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95" w:rsidRDefault="00094595" w:rsidP="009C617A"/>
    <w:p w:rsidR="003802AD" w:rsidRDefault="003802AD" w:rsidP="009C617A"/>
    <w:p w:rsidR="003802AD" w:rsidRPr="00036E2D" w:rsidRDefault="003802AD"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C35A4B">
      <w:pPr>
        <w:ind w:left="1134"/>
        <w:jc w:val="center"/>
      </w:pPr>
    </w:p>
    <w:p w:rsidR="009C617A" w:rsidRPr="00F91FCA" w:rsidRDefault="009C617A" w:rsidP="00C35A4B">
      <w:pPr>
        <w:spacing w:line="240" w:lineRule="auto"/>
        <w:ind w:left="1134" w:right="-1"/>
        <w:jc w:val="center"/>
        <w:rPr>
          <w:b/>
          <w:spacing w:val="10"/>
          <w:sz w:val="30"/>
          <w:szCs w:val="30"/>
        </w:rPr>
      </w:pPr>
      <w:r w:rsidRPr="00F91FCA">
        <w:rPr>
          <w:b/>
          <w:spacing w:val="10"/>
          <w:sz w:val="30"/>
          <w:szCs w:val="30"/>
        </w:rPr>
        <w:t>Отчет</w:t>
      </w:r>
    </w:p>
    <w:p w:rsidR="00094595" w:rsidRPr="00F91FCA" w:rsidRDefault="009C617A" w:rsidP="00C35A4B">
      <w:pPr>
        <w:spacing w:line="240" w:lineRule="auto"/>
        <w:ind w:left="1134" w:right="-1"/>
        <w:jc w:val="center"/>
        <w:rPr>
          <w:b/>
          <w:spacing w:val="10"/>
          <w:sz w:val="30"/>
          <w:szCs w:val="30"/>
        </w:rPr>
      </w:pPr>
      <w:r w:rsidRPr="00F91FCA">
        <w:rPr>
          <w:b/>
          <w:spacing w:val="10"/>
          <w:sz w:val="30"/>
          <w:szCs w:val="30"/>
        </w:rPr>
        <w:t>о результатах деятельности</w:t>
      </w:r>
      <w:r w:rsidR="009204D8">
        <w:rPr>
          <w:b/>
          <w:spacing w:val="10"/>
          <w:sz w:val="30"/>
          <w:szCs w:val="30"/>
        </w:rPr>
        <w:t xml:space="preserve"> </w:t>
      </w:r>
      <w:r w:rsidRPr="00F91FCA">
        <w:rPr>
          <w:b/>
          <w:spacing w:val="10"/>
          <w:sz w:val="30"/>
          <w:szCs w:val="30"/>
        </w:rPr>
        <w:t xml:space="preserve">Управления </w:t>
      </w:r>
      <w:proofErr w:type="spellStart"/>
      <w:r w:rsidRPr="00F91FCA">
        <w:rPr>
          <w:b/>
          <w:spacing w:val="10"/>
          <w:sz w:val="30"/>
          <w:szCs w:val="30"/>
        </w:rPr>
        <w:t>Роскомнадзора</w:t>
      </w:r>
      <w:proofErr w:type="spellEnd"/>
    </w:p>
    <w:p w:rsidR="00E16CCE" w:rsidRPr="00F91FCA" w:rsidRDefault="009C617A" w:rsidP="00C35A4B">
      <w:pPr>
        <w:spacing w:line="240" w:lineRule="auto"/>
        <w:ind w:left="1134" w:right="-1"/>
        <w:jc w:val="center"/>
        <w:rPr>
          <w:b/>
          <w:spacing w:val="10"/>
          <w:sz w:val="30"/>
          <w:szCs w:val="30"/>
        </w:rPr>
      </w:pPr>
      <w:r w:rsidRPr="00F91FCA">
        <w:rPr>
          <w:b/>
          <w:spacing w:val="10"/>
          <w:sz w:val="30"/>
          <w:szCs w:val="30"/>
        </w:rPr>
        <w:t xml:space="preserve">по </w:t>
      </w:r>
      <w:r w:rsidR="00EE09E3" w:rsidRPr="00F91FCA">
        <w:rPr>
          <w:b/>
          <w:spacing w:val="10"/>
          <w:sz w:val="30"/>
          <w:szCs w:val="30"/>
        </w:rPr>
        <w:t>Республике Северная Осетия-Алания</w:t>
      </w:r>
    </w:p>
    <w:p w:rsidR="009C617A" w:rsidRPr="00F91FCA" w:rsidRDefault="00CB4D3A" w:rsidP="00C35A4B">
      <w:pPr>
        <w:spacing w:line="240" w:lineRule="auto"/>
        <w:ind w:left="1134" w:right="-1"/>
        <w:jc w:val="center"/>
        <w:rPr>
          <w:b/>
          <w:spacing w:val="10"/>
          <w:sz w:val="30"/>
          <w:szCs w:val="30"/>
        </w:rPr>
      </w:pPr>
      <w:r w:rsidRPr="00F91FCA">
        <w:rPr>
          <w:b/>
          <w:spacing w:val="10"/>
          <w:sz w:val="30"/>
          <w:szCs w:val="30"/>
        </w:rPr>
        <w:t>за</w:t>
      </w:r>
      <w:r w:rsidR="002A3788">
        <w:rPr>
          <w:b/>
          <w:spacing w:val="10"/>
          <w:sz w:val="30"/>
          <w:szCs w:val="30"/>
        </w:rPr>
        <w:t xml:space="preserve"> </w:t>
      </w:r>
      <w:r w:rsidR="0019644E">
        <w:rPr>
          <w:b/>
          <w:spacing w:val="10"/>
          <w:sz w:val="30"/>
          <w:szCs w:val="30"/>
        </w:rPr>
        <w:t>2</w:t>
      </w:r>
      <w:r w:rsidR="00A7271D">
        <w:rPr>
          <w:b/>
          <w:spacing w:val="10"/>
          <w:sz w:val="30"/>
          <w:szCs w:val="30"/>
        </w:rPr>
        <w:t xml:space="preserve"> квартал </w:t>
      </w:r>
      <w:r w:rsidR="00046478" w:rsidRPr="00F91FCA">
        <w:rPr>
          <w:b/>
          <w:spacing w:val="10"/>
          <w:sz w:val="30"/>
          <w:szCs w:val="30"/>
        </w:rPr>
        <w:t xml:space="preserve"> 201</w:t>
      </w:r>
      <w:r w:rsidR="00071AF9">
        <w:rPr>
          <w:b/>
          <w:spacing w:val="10"/>
          <w:sz w:val="30"/>
          <w:szCs w:val="30"/>
        </w:rPr>
        <w:t>7</w:t>
      </w:r>
      <w:r w:rsidR="009C617A" w:rsidRPr="00F91FCA">
        <w:rPr>
          <w:b/>
          <w:spacing w:val="10"/>
          <w:sz w:val="30"/>
          <w:szCs w:val="30"/>
        </w:rPr>
        <w:t xml:space="preserve"> года</w:t>
      </w: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9C617A" w:rsidRPr="00F91FCA" w:rsidRDefault="009C617A" w:rsidP="00E60FD6">
      <w:pPr>
        <w:spacing w:line="240" w:lineRule="auto"/>
        <w:ind w:left="567"/>
        <w:jc w:val="center"/>
        <w:rPr>
          <w:sz w:val="28"/>
        </w:rPr>
      </w:pPr>
    </w:p>
    <w:p w:rsidR="009C617A" w:rsidRPr="00F91FCA" w:rsidRDefault="003E0536" w:rsidP="00E60FD6">
      <w:pPr>
        <w:spacing w:line="240" w:lineRule="auto"/>
        <w:ind w:left="567"/>
        <w:jc w:val="center"/>
        <w:rPr>
          <w:sz w:val="28"/>
        </w:rPr>
      </w:pPr>
      <w:r w:rsidRPr="00F91FCA">
        <w:rPr>
          <w:sz w:val="28"/>
        </w:rPr>
        <w:t>г.</w:t>
      </w:r>
      <w:r w:rsidR="00EE09E3" w:rsidRPr="00F91FCA">
        <w:rPr>
          <w:sz w:val="28"/>
        </w:rPr>
        <w:t>Владикавказ</w:t>
      </w:r>
    </w:p>
    <w:p w:rsidR="00354EA1" w:rsidRPr="00F91FCA" w:rsidRDefault="007A7F20" w:rsidP="003E0536">
      <w:pPr>
        <w:pageBreakBefore/>
        <w:tabs>
          <w:tab w:val="center" w:pos="5103"/>
          <w:tab w:val="left" w:pos="9072"/>
        </w:tabs>
        <w:jc w:val="center"/>
        <w:rPr>
          <w:sz w:val="28"/>
          <w:szCs w:val="28"/>
        </w:rPr>
      </w:pPr>
      <w:r w:rsidRPr="00F91FCA">
        <w:rPr>
          <w:sz w:val="28"/>
          <w:szCs w:val="28"/>
        </w:rPr>
        <w:lastRenderedPageBreak/>
        <w:t>С</w:t>
      </w:r>
      <w:r w:rsidR="00354EA1" w:rsidRPr="00F91FCA">
        <w:rPr>
          <w:sz w:val="28"/>
          <w:szCs w:val="28"/>
        </w:rPr>
        <w:t>одержание</w:t>
      </w:r>
    </w:p>
    <w:tbl>
      <w:tblPr>
        <w:tblW w:w="9214" w:type="dxa"/>
        <w:tblInd w:w="1242" w:type="dxa"/>
        <w:tblLayout w:type="fixed"/>
        <w:tblLook w:val="01E0" w:firstRow="1" w:lastRow="1" w:firstColumn="1" w:lastColumn="1" w:noHBand="0" w:noVBand="0"/>
      </w:tblPr>
      <w:tblGrid>
        <w:gridCol w:w="8364"/>
        <w:gridCol w:w="850"/>
      </w:tblGrid>
      <w:tr w:rsidR="00354EA1" w:rsidRPr="00F91FCA" w:rsidTr="00C35A4B">
        <w:trPr>
          <w:trHeight w:val="405"/>
          <w:tblHeader/>
        </w:trPr>
        <w:tc>
          <w:tcPr>
            <w:tcW w:w="8364" w:type="dxa"/>
          </w:tcPr>
          <w:p w:rsidR="00354EA1" w:rsidRPr="0019644E" w:rsidRDefault="00354EA1" w:rsidP="00B45E7E">
            <w:pPr>
              <w:tabs>
                <w:tab w:val="left" w:pos="9072"/>
              </w:tabs>
              <w:spacing w:line="340" w:lineRule="exact"/>
              <w:jc w:val="center"/>
              <w:rPr>
                <w:sz w:val="28"/>
                <w:szCs w:val="28"/>
                <w:highlight w:val="yellow"/>
              </w:rPr>
            </w:pPr>
          </w:p>
        </w:tc>
        <w:tc>
          <w:tcPr>
            <w:tcW w:w="850" w:type="dxa"/>
          </w:tcPr>
          <w:p w:rsidR="00354EA1" w:rsidRPr="00F91FCA" w:rsidRDefault="00354EA1" w:rsidP="00D40152">
            <w:pPr>
              <w:tabs>
                <w:tab w:val="left" w:pos="9072"/>
              </w:tabs>
              <w:spacing w:line="340" w:lineRule="exact"/>
              <w:jc w:val="center"/>
              <w:rPr>
                <w:sz w:val="28"/>
                <w:szCs w:val="28"/>
              </w:rPr>
            </w:pPr>
          </w:p>
        </w:tc>
      </w:tr>
      <w:tr w:rsidR="00D40152" w:rsidRPr="00071AF9" w:rsidTr="00C35A4B">
        <w:trPr>
          <w:trHeight w:val="405"/>
          <w:tblHeader/>
        </w:trPr>
        <w:tc>
          <w:tcPr>
            <w:tcW w:w="8364" w:type="dxa"/>
          </w:tcPr>
          <w:p w:rsidR="00D40152" w:rsidRPr="00D30337" w:rsidRDefault="00FA4F1B" w:rsidP="00FE4158">
            <w:pPr>
              <w:tabs>
                <w:tab w:val="left" w:pos="9072"/>
              </w:tabs>
              <w:spacing w:line="340" w:lineRule="exact"/>
              <w:rPr>
                <w:rStyle w:val="af2"/>
                <w:color w:val="auto"/>
                <w:sz w:val="28"/>
                <w:szCs w:val="28"/>
                <w:u w:val="none"/>
              </w:rPr>
            </w:pPr>
            <w:hyperlink w:anchor="_Toc369087104" w:history="1">
              <w:r w:rsidR="00FE4158" w:rsidRPr="00D30337">
                <w:rPr>
                  <w:rStyle w:val="af2"/>
                  <w:color w:val="auto"/>
                  <w:sz w:val="28"/>
                  <w:szCs w:val="28"/>
                  <w:u w:val="none"/>
                </w:rPr>
                <w:t>1</w:t>
              </w:r>
              <w:r w:rsidR="00D40152" w:rsidRPr="00D30337">
                <w:rPr>
                  <w:rStyle w:val="af2"/>
                  <w:color w:val="auto"/>
                  <w:sz w:val="28"/>
                  <w:szCs w:val="28"/>
                  <w:u w:val="none"/>
                </w:rPr>
                <w:t>. Сведения о выполнении полномочий, возложенных на террит</w:t>
              </w:r>
              <w:r w:rsidR="008A688A" w:rsidRPr="00D30337">
                <w:rPr>
                  <w:rStyle w:val="af2"/>
                  <w:color w:val="auto"/>
                  <w:sz w:val="28"/>
                  <w:szCs w:val="28"/>
                  <w:u w:val="none"/>
                </w:rPr>
                <w:t>о</w:t>
              </w:r>
              <w:r w:rsidR="00D40152" w:rsidRPr="00D30337">
                <w:rPr>
                  <w:rStyle w:val="af2"/>
                  <w:color w:val="auto"/>
                  <w:sz w:val="28"/>
                  <w:szCs w:val="28"/>
                  <w:u w:val="none"/>
                </w:rPr>
                <w:t xml:space="preserve">риальный орган </w:t>
              </w:r>
              <w:proofErr w:type="spellStart"/>
              <w:r w:rsidR="00D40152" w:rsidRPr="00D30337">
                <w:rPr>
                  <w:rStyle w:val="af2"/>
                  <w:color w:val="auto"/>
                  <w:sz w:val="28"/>
                  <w:szCs w:val="28"/>
                  <w:u w:val="none"/>
                </w:rPr>
                <w:t>Роскомнадзора</w:t>
              </w:r>
              <w:proofErr w:type="spellEnd"/>
            </w:hyperlink>
            <w:r w:rsidR="00154AB3" w:rsidRPr="00D30337">
              <w:rPr>
                <w:rStyle w:val="af2"/>
                <w:color w:val="auto"/>
                <w:sz w:val="28"/>
                <w:szCs w:val="28"/>
                <w:u w:val="none"/>
              </w:rPr>
              <w:t>………………………</w:t>
            </w:r>
            <w:r w:rsidR="00AD0E73" w:rsidRPr="00D30337">
              <w:rPr>
                <w:rStyle w:val="af2"/>
                <w:color w:val="auto"/>
                <w:sz w:val="28"/>
                <w:szCs w:val="28"/>
                <w:u w:val="none"/>
              </w:rPr>
              <w:t>…</w:t>
            </w:r>
            <w:r w:rsidR="00FE4158" w:rsidRPr="00D30337">
              <w:rPr>
                <w:rStyle w:val="af2"/>
                <w:color w:val="auto"/>
                <w:sz w:val="28"/>
                <w:szCs w:val="28"/>
                <w:u w:val="none"/>
              </w:rPr>
              <w:t xml:space="preserve">  </w:t>
            </w:r>
            <w:r w:rsidR="00D30337">
              <w:rPr>
                <w:rStyle w:val="af2"/>
                <w:color w:val="auto"/>
                <w:sz w:val="28"/>
                <w:szCs w:val="28"/>
                <w:u w:val="none"/>
              </w:rPr>
              <w:t>3</w:t>
            </w:r>
          </w:p>
          <w:p w:rsidR="008A688A" w:rsidRPr="00D30337" w:rsidRDefault="008A688A" w:rsidP="00FE4158">
            <w:pPr>
              <w:tabs>
                <w:tab w:val="left" w:pos="9072"/>
              </w:tabs>
              <w:spacing w:line="340" w:lineRule="exact"/>
              <w:rPr>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FA4F1B" w:rsidP="00D30337">
            <w:pPr>
              <w:tabs>
                <w:tab w:val="left" w:pos="9072"/>
              </w:tabs>
              <w:spacing w:line="340" w:lineRule="exact"/>
              <w:rPr>
                <w:sz w:val="28"/>
                <w:szCs w:val="28"/>
              </w:rPr>
            </w:pPr>
            <w:hyperlink w:anchor="_Toc369087105" w:history="1">
              <w:r w:rsidR="00D40152" w:rsidRPr="00D30337">
                <w:rPr>
                  <w:rStyle w:val="af2"/>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5721F8" w:rsidRPr="00D30337">
              <w:rPr>
                <w:rStyle w:val="af2"/>
                <w:color w:val="auto"/>
                <w:sz w:val="28"/>
                <w:szCs w:val="28"/>
                <w:u w:val="none"/>
              </w:rPr>
              <w:t>…………………………………4</w:t>
            </w:r>
            <w:r w:rsidR="007C163F" w:rsidRPr="00D30337">
              <w:rPr>
                <w:rStyle w:val="af2"/>
                <w:color w:val="auto"/>
                <w:sz w:val="28"/>
                <w:szCs w:val="28"/>
                <w:u w:val="none"/>
              </w:rPr>
              <w:t>-</w:t>
            </w:r>
            <w:r w:rsidR="00D30337">
              <w:rPr>
                <w:rStyle w:val="af2"/>
                <w:color w:val="auto"/>
                <w:sz w:val="28"/>
                <w:szCs w:val="28"/>
                <w:u w:val="none"/>
              </w:rPr>
              <w:t>7</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D40152">
        <w:trPr>
          <w:trHeight w:val="1420"/>
          <w:tblHeader/>
        </w:trPr>
        <w:tc>
          <w:tcPr>
            <w:tcW w:w="8364" w:type="dxa"/>
          </w:tcPr>
          <w:p w:rsidR="00D40152" w:rsidRPr="00D30337" w:rsidRDefault="00FA4F1B" w:rsidP="00D30337">
            <w:pPr>
              <w:pStyle w:val="14"/>
            </w:pPr>
            <w:hyperlink w:anchor="_Toc369087106" w:history="1">
              <w:bookmarkStart w:id="0" w:name="_Toc400359815"/>
              <w:r w:rsidR="00D40152" w:rsidRPr="00D30337">
                <w:rPr>
                  <w:rStyle w:val="af2"/>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154AB3" w:rsidRPr="00D30337">
              <w:rPr>
                <w:rStyle w:val="af2"/>
                <w:b w:val="0"/>
                <w:color w:val="auto"/>
                <w:u w:val="none"/>
              </w:rPr>
              <w:t>……………</w:t>
            </w:r>
            <w:r w:rsidR="00FE4158" w:rsidRPr="00D30337">
              <w:rPr>
                <w:rStyle w:val="af2"/>
                <w:b w:val="0"/>
                <w:color w:val="auto"/>
                <w:u w:val="none"/>
              </w:rPr>
              <w:t>…</w:t>
            </w:r>
            <w:r w:rsidR="00D30337">
              <w:rPr>
                <w:rStyle w:val="af2"/>
                <w:b w:val="0"/>
                <w:color w:val="auto"/>
                <w:u w:val="none"/>
              </w:rPr>
              <w:t>7</w:t>
            </w:r>
            <w:r w:rsidR="007C163F" w:rsidRPr="00D30337">
              <w:rPr>
                <w:rStyle w:val="af2"/>
                <w:b w:val="0"/>
                <w:color w:val="auto"/>
                <w:u w:val="none"/>
              </w:rPr>
              <w:t>-</w:t>
            </w:r>
            <w:bookmarkEnd w:id="0"/>
            <w:r w:rsidR="005721F8" w:rsidRPr="00D30337">
              <w:rPr>
                <w:rStyle w:val="af2"/>
                <w:b w:val="0"/>
                <w:color w:val="auto"/>
                <w:u w:val="none"/>
              </w:rPr>
              <w:t>8</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FA4F1B" w:rsidP="00D30337">
            <w:pPr>
              <w:pStyle w:val="14"/>
            </w:pPr>
            <w:hyperlink w:anchor="_Toc369087107" w:history="1">
              <w:bookmarkStart w:id="1" w:name="_Toc400359816"/>
              <w:r w:rsidR="00D40152" w:rsidRPr="00D30337">
                <w:rPr>
                  <w:rStyle w:val="af2"/>
                  <w:b w:val="0"/>
                  <w:color w:val="auto"/>
                  <w:u w:val="none"/>
                </w:rPr>
                <w:t>1.3. Выполнение полномочий в установленных сферах деятельности</w:t>
              </w:r>
            </w:hyperlink>
            <w:r w:rsidR="001D0033" w:rsidRPr="00D30337">
              <w:rPr>
                <w:rStyle w:val="af2"/>
                <w:b w:val="0"/>
                <w:color w:val="auto"/>
                <w:u w:val="none"/>
              </w:rPr>
              <w:t>…………………………………………………….</w:t>
            </w:r>
            <w:r w:rsidR="005721F8" w:rsidRPr="00D30337">
              <w:rPr>
                <w:rStyle w:val="af2"/>
                <w:b w:val="0"/>
                <w:color w:val="auto"/>
                <w:u w:val="none"/>
              </w:rPr>
              <w:t>8</w:t>
            </w:r>
            <w:r w:rsidR="00EB7A16" w:rsidRPr="00D30337">
              <w:rPr>
                <w:rStyle w:val="af2"/>
                <w:b w:val="0"/>
                <w:color w:val="auto"/>
                <w:u w:val="none"/>
              </w:rPr>
              <w:t>-</w:t>
            </w:r>
            <w:bookmarkEnd w:id="1"/>
            <w:r w:rsidR="00EB3C5B" w:rsidRPr="00D30337">
              <w:rPr>
                <w:rStyle w:val="af2"/>
                <w:b w:val="0"/>
                <w:color w:val="auto"/>
                <w:u w:val="none"/>
              </w:rPr>
              <w:t>5</w:t>
            </w:r>
            <w:r w:rsidR="00D30337">
              <w:rPr>
                <w:rStyle w:val="af2"/>
                <w:b w:val="0"/>
                <w:color w:val="auto"/>
                <w:u w:val="none"/>
              </w:rPr>
              <w:t>7</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D40152" w:rsidP="00D40152">
            <w:pPr>
              <w:tabs>
                <w:tab w:val="left" w:pos="9072"/>
              </w:tabs>
              <w:spacing w:line="340" w:lineRule="exact"/>
              <w:ind w:right="34"/>
              <w:rPr>
                <w:b/>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D30337" w:rsidRDefault="00FA4F1B" w:rsidP="00D40152">
            <w:pPr>
              <w:pStyle w:val="14"/>
              <w:rPr>
                <w:rFonts w:asciiTheme="minorHAnsi" w:eastAsiaTheme="minorEastAsia" w:hAnsiTheme="minorHAnsi" w:cstheme="minorBidi"/>
              </w:rPr>
            </w:pPr>
            <w:hyperlink w:anchor="_Toc369087110" w:history="1">
              <w:bookmarkStart w:id="2" w:name="_Toc400359818"/>
              <w:r w:rsidR="00FE4158" w:rsidRPr="00D30337">
                <w:rPr>
                  <w:b w:val="0"/>
                </w:rPr>
                <w:t>2</w:t>
              </w:r>
              <w:r w:rsidR="00D40152" w:rsidRPr="00D30337">
                <w:rPr>
                  <w:rStyle w:val="af2"/>
                  <w:b w:val="0"/>
                  <w:color w:val="auto"/>
                  <w:u w:val="none"/>
                </w:rPr>
                <w:t>. Сведения о показателях эффективности деятельности</w:t>
              </w:r>
            </w:hyperlink>
            <w:r w:rsidR="00AD0E73" w:rsidRPr="00D30337">
              <w:rPr>
                <w:rStyle w:val="af2"/>
                <w:b w:val="0"/>
                <w:color w:val="auto"/>
                <w:u w:val="none"/>
              </w:rPr>
              <w:t>….</w:t>
            </w:r>
            <w:r w:rsidR="00FE4158" w:rsidRPr="00D30337">
              <w:rPr>
                <w:rStyle w:val="af2"/>
                <w:b w:val="0"/>
                <w:color w:val="auto"/>
                <w:u w:val="none"/>
              </w:rPr>
              <w:t>.</w:t>
            </w:r>
            <w:r w:rsidR="00AD0E73" w:rsidRPr="00D30337">
              <w:rPr>
                <w:rStyle w:val="af2"/>
                <w:b w:val="0"/>
                <w:color w:val="auto"/>
                <w:u w:val="none"/>
              </w:rPr>
              <w:t>.</w:t>
            </w:r>
            <w:r w:rsidR="00EB7A16" w:rsidRPr="00D30337">
              <w:rPr>
                <w:rStyle w:val="af2"/>
                <w:b w:val="0"/>
                <w:color w:val="auto"/>
                <w:u w:val="none"/>
              </w:rPr>
              <w:t>5</w:t>
            </w:r>
            <w:r w:rsidR="00D30337">
              <w:rPr>
                <w:rStyle w:val="af2"/>
                <w:b w:val="0"/>
                <w:color w:val="auto"/>
                <w:u w:val="none"/>
              </w:rPr>
              <w:t>7</w:t>
            </w:r>
            <w:r w:rsidR="001D0033" w:rsidRPr="00D30337">
              <w:rPr>
                <w:rStyle w:val="af2"/>
                <w:b w:val="0"/>
                <w:color w:val="auto"/>
                <w:u w:val="none"/>
              </w:rPr>
              <w:t>-</w:t>
            </w:r>
            <w:bookmarkEnd w:id="2"/>
            <w:r w:rsidR="007C163F" w:rsidRPr="00D30337">
              <w:rPr>
                <w:rStyle w:val="af2"/>
                <w:b w:val="0"/>
                <w:color w:val="auto"/>
                <w:u w:val="none"/>
              </w:rPr>
              <w:t>6</w:t>
            </w:r>
            <w:r w:rsidR="00D30337">
              <w:rPr>
                <w:rStyle w:val="af2"/>
                <w:b w:val="0"/>
                <w:color w:val="auto"/>
                <w:u w:val="none"/>
              </w:rPr>
              <w:t>7</w:t>
            </w:r>
          </w:p>
          <w:p w:rsidR="00D40152" w:rsidRPr="00D30337" w:rsidRDefault="00D40152" w:rsidP="00D40152">
            <w:pPr>
              <w:tabs>
                <w:tab w:val="left" w:pos="9072"/>
              </w:tabs>
              <w:spacing w:line="340" w:lineRule="exact"/>
              <w:ind w:right="34"/>
              <w:rPr>
                <w:b/>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F91FCA" w:rsidTr="00C35A4B">
        <w:trPr>
          <w:trHeight w:val="405"/>
          <w:tblHeader/>
        </w:trPr>
        <w:tc>
          <w:tcPr>
            <w:tcW w:w="8364" w:type="dxa"/>
          </w:tcPr>
          <w:p w:rsidR="00D40152" w:rsidRPr="00D30337" w:rsidRDefault="00FA4F1B" w:rsidP="00D40152">
            <w:pPr>
              <w:pStyle w:val="36"/>
              <w:rPr>
                <w:rFonts w:asciiTheme="minorHAnsi" w:eastAsiaTheme="minorEastAsia" w:hAnsiTheme="minorHAnsi" w:cstheme="minorBidi"/>
                <w:lang w:val="ru-RU"/>
              </w:rPr>
            </w:pPr>
            <w:hyperlink w:anchor="_Toc369087111" w:history="1">
              <w:r w:rsidR="00FE4158" w:rsidRPr="00D30337">
                <w:rPr>
                  <w:rStyle w:val="af2"/>
                  <w:b w:val="0"/>
                  <w:color w:val="auto"/>
                  <w:sz w:val="28"/>
                  <w:szCs w:val="28"/>
                  <w:u w:val="none"/>
                  <w:lang w:val="ru-RU"/>
                </w:rPr>
                <w:t>3</w:t>
              </w:r>
              <w:r w:rsidR="00D40152" w:rsidRPr="00D30337">
                <w:rPr>
                  <w:rStyle w:val="af2"/>
                  <w:b w:val="0"/>
                  <w:color w:val="auto"/>
                  <w:sz w:val="28"/>
                  <w:szCs w:val="28"/>
                  <w:u w:val="none"/>
                  <w:lang w:val="ru-RU"/>
                </w:rPr>
                <w:t>. Выводы по результатам деятельности за квартал и предложения по ее совершенствованию</w:t>
              </w:r>
            </w:hyperlink>
            <w:r w:rsidR="00154AB3" w:rsidRPr="00D30337">
              <w:rPr>
                <w:rStyle w:val="af2"/>
                <w:b w:val="0"/>
                <w:color w:val="auto"/>
                <w:sz w:val="28"/>
                <w:szCs w:val="28"/>
                <w:u w:val="none"/>
                <w:lang w:val="ru-RU"/>
              </w:rPr>
              <w:t>………………</w:t>
            </w:r>
            <w:r w:rsidR="00AD0E73" w:rsidRPr="00D30337">
              <w:rPr>
                <w:rStyle w:val="af2"/>
                <w:b w:val="0"/>
                <w:color w:val="auto"/>
                <w:sz w:val="28"/>
                <w:szCs w:val="28"/>
                <w:u w:val="none"/>
                <w:lang w:val="ru-RU"/>
              </w:rPr>
              <w:t>……..</w:t>
            </w:r>
            <w:r w:rsidR="00154AB3" w:rsidRPr="00D30337">
              <w:rPr>
                <w:rStyle w:val="af2"/>
                <w:b w:val="0"/>
                <w:color w:val="auto"/>
                <w:sz w:val="28"/>
                <w:szCs w:val="28"/>
                <w:u w:val="none"/>
                <w:lang w:val="ru-RU"/>
              </w:rPr>
              <w:t>…</w:t>
            </w:r>
            <w:r w:rsidR="007C163F" w:rsidRPr="00D30337">
              <w:rPr>
                <w:rStyle w:val="af2"/>
                <w:b w:val="0"/>
                <w:color w:val="auto"/>
                <w:sz w:val="28"/>
                <w:szCs w:val="28"/>
                <w:u w:val="none"/>
                <w:lang w:val="ru-RU"/>
              </w:rPr>
              <w:t>……………6</w:t>
            </w:r>
            <w:r w:rsidR="00D30337">
              <w:rPr>
                <w:rStyle w:val="af2"/>
                <w:b w:val="0"/>
                <w:color w:val="auto"/>
                <w:sz w:val="28"/>
                <w:szCs w:val="28"/>
                <w:u w:val="none"/>
                <w:lang w:val="ru-RU"/>
              </w:rPr>
              <w:t>8</w:t>
            </w:r>
            <w:bookmarkStart w:id="3" w:name="_GoBack"/>
            <w:bookmarkEnd w:id="3"/>
            <w:r w:rsidR="007C163F" w:rsidRPr="00D30337">
              <w:rPr>
                <w:rStyle w:val="af2"/>
                <w:b w:val="0"/>
                <w:color w:val="auto"/>
                <w:sz w:val="28"/>
                <w:szCs w:val="28"/>
                <w:u w:val="none"/>
                <w:lang w:val="ru-RU"/>
              </w:rPr>
              <w:t>-</w:t>
            </w:r>
            <w:r w:rsidR="005721F8" w:rsidRPr="00D30337">
              <w:rPr>
                <w:rStyle w:val="af2"/>
                <w:b w:val="0"/>
                <w:color w:val="auto"/>
                <w:sz w:val="28"/>
                <w:szCs w:val="28"/>
                <w:u w:val="none"/>
                <w:lang w:val="ru-RU"/>
              </w:rPr>
              <w:t>72</w:t>
            </w:r>
          </w:p>
          <w:p w:rsidR="00D40152" w:rsidRPr="00D30337" w:rsidRDefault="00D40152" w:rsidP="00D40152">
            <w:pPr>
              <w:tabs>
                <w:tab w:val="left" w:pos="9072"/>
              </w:tabs>
              <w:spacing w:line="340" w:lineRule="exact"/>
              <w:ind w:right="34"/>
              <w:rPr>
                <w:b/>
                <w:sz w:val="28"/>
                <w:szCs w:val="28"/>
              </w:rPr>
            </w:pPr>
          </w:p>
        </w:tc>
        <w:tc>
          <w:tcPr>
            <w:tcW w:w="850" w:type="dxa"/>
          </w:tcPr>
          <w:p w:rsidR="00D40152" w:rsidRPr="00F91FCA" w:rsidRDefault="00D40152" w:rsidP="00B45E7E">
            <w:pPr>
              <w:tabs>
                <w:tab w:val="left" w:pos="9072"/>
              </w:tabs>
              <w:spacing w:line="340" w:lineRule="exact"/>
              <w:jc w:val="right"/>
              <w:rPr>
                <w:sz w:val="28"/>
                <w:szCs w:val="28"/>
              </w:rPr>
            </w:pPr>
          </w:p>
        </w:tc>
      </w:tr>
    </w:tbl>
    <w:p w:rsidR="00354EA1" w:rsidRPr="00F91FCA" w:rsidRDefault="00354EA1" w:rsidP="002D5DB0">
      <w:pPr>
        <w:spacing w:line="240" w:lineRule="auto"/>
        <w:ind w:left="720" w:hanging="720"/>
        <w:rPr>
          <w:color w:val="FF0000"/>
          <w:sz w:val="28"/>
          <w:szCs w:val="28"/>
        </w:rPr>
      </w:pPr>
      <w:r w:rsidRPr="00F91FCA">
        <w:rPr>
          <w:color w:val="FF0000"/>
          <w:sz w:val="28"/>
          <w:szCs w:val="28"/>
        </w:rPr>
        <w:tab/>
      </w:r>
    </w:p>
    <w:p w:rsidR="00D4166C" w:rsidRPr="00F91FCA" w:rsidRDefault="00D4166C"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1D4DBC" w:rsidRDefault="00F17EA3" w:rsidP="00E741E0">
      <w:pPr>
        <w:jc w:val="center"/>
        <w:rPr>
          <w:color w:val="000000" w:themeColor="text1"/>
        </w:rPr>
      </w:pPr>
    </w:p>
    <w:p w:rsidR="001355E4" w:rsidRPr="001D4DBC" w:rsidRDefault="001355E4" w:rsidP="00163600">
      <w:pPr>
        <w:pStyle w:val="3"/>
        <w:rPr>
          <w:color w:val="000000" w:themeColor="text1"/>
        </w:rPr>
        <w:sectPr w:rsidR="001355E4" w:rsidRPr="001D4DBC" w:rsidSect="001355E4">
          <w:headerReference w:type="even" r:id="rId9"/>
          <w:headerReference w:type="default" r:id="rId10"/>
          <w:pgSz w:w="11907" w:h="16840" w:code="9"/>
          <w:pgMar w:top="851" w:right="708" w:bottom="568" w:left="567" w:header="567" w:footer="567" w:gutter="0"/>
          <w:cols w:space="720"/>
          <w:titlePg/>
          <w:docGrid w:linePitch="354"/>
        </w:sectPr>
      </w:pPr>
      <w:bookmarkStart w:id="4" w:name="_Toc369001934"/>
    </w:p>
    <w:p w:rsidR="002A3788" w:rsidRPr="001D4DBC" w:rsidRDefault="002A3788" w:rsidP="002A3788">
      <w:pPr>
        <w:pStyle w:val="3"/>
        <w:numPr>
          <w:ilvl w:val="0"/>
          <w:numId w:val="18"/>
        </w:numPr>
        <w:rPr>
          <w:color w:val="000000" w:themeColor="text1"/>
        </w:rPr>
      </w:pPr>
      <w:bookmarkStart w:id="5" w:name="_Toc400359819"/>
      <w:bookmarkEnd w:id="4"/>
      <w:r w:rsidRPr="001D4DBC">
        <w:rPr>
          <w:color w:val="000000" w:themeColor="text1"/>
        </w:rPr>
        <w:lastRenderedPageBreak/>
        <w:t>Сведения о выполнении полномочий, возложенных на территориальный орган Роскомнадзора. Государственный контроль(надзор)</w:t>
      </w:r>
      <w:bookmarkEnd w:id="5"/>
    </w:p>
    <w:p w:rsidR="002A3788" w:rsidRPr="001D4DBC" w:rsidRDefault="002A3788" w:rsidP="002A3788">
      <w:pPr>
        <w:jc w:val="center"/>
        <w:rPr>
          <w:color w:val="000000" w:themeColor="text1"/>
          <w:sz w:val="28"/>
          <w:szCs w:val="28"/>
        </w:rPr>
      </w:pPr>
    </w:p>
    <w:p w:rsidR="002A3788" w:rsidRPr="001D4DBC" w:rsidRDefault="002A3788" w:rsidP="002A3788">
      <w:pPr>
        <w:spacing w:after="200" w:line="276" w:lineRule="auto"/>
        <w:ind w:left="709"/>
        <w:jc w:val="center"/>
        <w:rPr>
          <w:rFonts w:eastAsia="Calibri"/>
          <w:i/>
          <w:color w:val="000000" w:themeColor="text1"/>
          <w:sz w:val="28"/>
          <w:szCs w:val="28"/>
          <w:lang w:eastAsia="en-US"/>
        </w:rPr>
      </w:pPr>
      <w:r w:rsidRPr="00303E9A">
        <w:rPr>
          <w:b/>
          <w:color w:val="000000" w:themeColor="text1"/>
          <w:sz w:val="28"/>
          <w:szCs w:val="28"/>
        </w:rPr>
        <w:t>Общая информация об объектах и предметах контроля (надзора</w:t>
      </w:r>
      <w:r w:rsidRPr="001D4DBC">
        <w:rPr>
          <w:b/>
          <w:color w:val="000000" w:themeColor="text1"/>
          <w:sz w:val="28"/>
          <w:szCs w:val="28"/>
        </w:rPr>
        <w:t xml:space="preserve">) </w:t>
      </w:r>
    </w:p>
    <w:p w:rsidR="002A3788" w:rsidRPr="001D4DBC" w:rsidRDefault="002A3788" w:rsidP="002A3788">
      <w:pPr>
        <w:spacing w:line="240" w:lineRule="auto"/>
        <w:jc w:val="left"/>
        <w:rPr>
          <w:color w:val="000000" w:themeColor="text1"/>
          <w:sz w:val="24"/>
          <w:szCs w:val="24"/>
        </w:rPr>
      </w:pPr>
    </w:p>
    <w:tbl>
      <w:tblPr>
        <w:tblStyle w:val="af7"/>
        <w:tblW w:w="15190" w:type="dxa"/>
        <w:tblInd w:w="534" w:type="dxa"/>
        <w:tblLayout w:type="fixed"/>
        <w:tblLook w:val="04A0" w:firstRow="1" w:lastRow="0" w:firstColumn="1" w:lastColumn="0" w:noHBand="0" w:noVBand="1"/>
      </w:tblPr>
      <w:tblGrid>
        <w:gridCol w:w="4949"/>
        <w:gridCol w:w="2307"/>
        <w:gridCol w:w="2648"/>
        <w:gridCol w:w="2643"/>
        <w:gridCol w:w="2643"/>
      </w:tblGrid>
      <w:tr w:rsidR="002A3788" w:rsidRPr="001D4DBC" w:rsidTr="008A03DF">
        <w:trPr>
          <w:trHeight w:val="274"/>
        </w:trPr>
        <w:tc>
          <w:tcPr>
            <w:tcW w:w="4949" w:type="dxa"/>
            <w:vMerge w:val="restart"/>
            <w:tcBorders>
              <w:top w:val="single" w:sz="4" w:space="0" w:color="auto"/>
              <w:left w:val="single" w:sz="4" w:space="0" w:color="auto"/>
              <w:bottom w:val="single" w:sz="4" w:space="0" w:color="auto"/>
              <w:right w:val="single" w:sz="4" w:space="0" w:color="auto"/>
            </w:tcBorders>
            <w:vAlign w:val="center"/>
          </w:tcPr>
          <w:p w:rsidR="002A3788" w:rsidRPr="001D4DBC" w:rsidRDefault="002A3788" w:rsidP="008A03DF">
            <w:pPr>
              <w:spacing w:line="240" w:lineRule="auto"/>
              <w:jc w:val="center"/>
              <w:rPr>
                <w:color w:val="000000" w:themeColor="text1"/>
                <w:sz w:val="24"/>
                <w:szCs w:val="24"/>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19644E" w:rsidP="00071AF9">
            <w:pPr>
              <w:spacing w:line="240" w:lineRule="auto"/>
              <w:jc w:val="center"/>
              <w:rPr>
                <w:b/>
                <w:color w:val="000000" w:themeColor="text1"/>
                <w:sz w:val="24"/>
                <w:szCs w:val="24"/>
              </w:rPr>
            </w:pPr>
            <w:r>
              <w:rPr>
                <w:b/>
                <w:color w:val="000000" w:themeColor="text1"/>
                <w:sz w:val="24"/>
                <w:szCs w:val="24"/>
              </w:rPr>
              <w:t>2</w:t>
            </w:r>
            <w:r w:rsidR="002A3788" w:rsidRPr="001D4DBC">
              <w:rPr>
                <w:b/>
                <w:color w:val="000000" w:themeColor="text1"/>
                <w:sz w:val="24"/>
                <w:szCs w:val="24"/>
              </w:rPr>
              <w:t xml:space="preserve"> кв. 201</w:t>
            </w:r>
            <w:r w:rsidR="00071AF9">
              <w:rPr>
                <w:b/>
                <w:color w:val="000000" w:themeColor="text1"/>
                <w:sz w:val="24"/>
                <w:szCs w:val="24"/>
              </w:rPr>
              <w:t>6</w:t>
            </w:r>
            <w:r w:rsidR="002A3788" w:rsidRPr="001D4DBC">
              <w:rPr>
                <w:b/>
                <w:color w:val="000000" w:themeColor="text1"/>
                <w:sz w:val="24"/>
                <w:szCs w:val="24"/>
              </w:rPr>
              <w:t xml:space="preserve"> </w:t>
            </w:r>
          </w:p>
        </w:tc>
        <w:tc>
          <w:tcPr>
            <w:tcW w:w="52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86497A" w:rsidP="00071AF9">
            <w:pPr>
              <w:spacing w:line="240" w:lineRule="auto"/>
              <w:jc w:val="center"/>
              <w:rPr>
                <w:b/>
                <w:color w:val="000000" w:themeColor="text1"/>
                <w:sz w:val="24"/>
                <w:szCs w:val="24"/>
              </w:rPr>
            </w:pPr>
            <w:r>
              <w:rPr>
                <w:b/>
                <w:color w:val="000000" w:themeColor="text1"/>
                <w:sz w:val="24"/>
                <w:szCs w:val="24"/>
              </w:rPr>
              <w:t>2</w:t>
            </w:r>
            <w:r w:rsidR="002A3788" w:rsidRPr="001D4DBC">
              <w:rPr>
                <w:b/>
                <w:color w:val="000000" w:themeColor="text1"/>
                <w:sz w:val="24"/>
                <w:szCs w:val="24"/>
              </w:rPr>
              <w:t xml:space="preserve"> кв. 201</w:t>
            </w:r>
            <w:r w:rsidR="00071AF9">
              <w:rPr>
                <w:b/>
                <w:color w:val="000000" w:themeColor="text1"/>
                <w:sz w:val="24"/>
                <w:szCs w:val="24"/>
              </w:rPr>
              <w:t>7</w:t>
            </w:r>
          </w:p>
        </w:tc>
      </w:tr>
      <w:tr w:rsidR="002A3788" w:rsidRPr="001D4DBC" w:rsidTr="008A03DF">
        <w:trPr>
          <w:trHeight w:val="146"/>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r>
      <w:tr w:rsidR="0019644E"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 xml:space="preserve">Всего, </w:t>
            </w:r>
          </w:p>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в том числе</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E76E14" w:rsidRDefault="0019644E" w:rsidP="0019644E">
            <w:pPr>
              <w:spacing w:line="240" w:lineRule="auto"/>
              <w:jc w:val="center"/>
              <w:rPr>
                <w:color w:val="000000" w:themeColor="text1"/>
                <w:sz w:val="24"/>
                <w:szCs w:val="24"/>
                <w:highlight w:val="yellow"/>
              </w:rPr>
            </w:pPr>
            <w:r w:rsidRPr="00441921">
              <w:rPr>
                <w:color w:val="000000" w:themeColor="text1"/>
                <w:sz w:val="24"/>
                <w:szCs w:val="24"/>
              </w:rPr>
              <w:t>8280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E76E14" w:rsidRDefault="0019644E" w:rsidP="0019644E">
            <w:pPr>
              <w:spacing w:line="240" w:lineRule="auto"/>
              <w:jc w:val="center"/>
              <w:rPr>
                <w:color w:val="000000" w:themeColor="text1"/>
                <w:sz w:val="24"/>
                <w:szCs w:val="24"/>
                <w:highlight w:val="yellow"/>
              </w:rPr>
            </w:pPr>
            <w:r w:rsidRPr="00441921">
              <w:rPr>
                <w:color w:val="000000" w:themeColor="text1"/>
                <w:sz w:val="24"/>
                <w:szCs w:val="24"/>
              </w:rPr>
              <w:t>18369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86497A" w:rsidP="008A03DF">
            <w:pPr>
              <w:spacing w:line="240" w:lineRule="auto"/>
              <w:jc w:val="center"/>
              <w:rPr>
                <w:color w:val="000000" w:themeColor="text1"/>
                <w:sz w:val="24"/>
                <w:szCs w:val="24"/>
                <w:highlight w:val="yellow"/>
              </w:rPr>
            </w:pPr>
            <w:r w:rsidRPr="0086497A">
              <w:rPr>
                <w:color w:val="000000" w:themeColor="text1"/>
                <w:sz w:val="24"/>
                <w:szCs w:val="24"/>
              </w:rPr>
              <w:t>10543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86497A" w:rsidP="0086497A">
            <w:pPr>
              <w:spacing w:line="240" w:lineRule="auto"/>
              <w:jc w:val="center"/>
              <w:rPr>
                <w:color w:val="000000" w:themeColor="text1"/>
                <w:sz w:val="24"/>
                <w:szCs w:val="24"/>
                <w:highlight w:val="yellow"/>
              </w:rPr>
            </w:pPr>
            <w:r>
              <w:rPr>
                <w:color w:val="000000" w:themeColor="text1"/>
                <w:sz w:val="24"/>
                <w:szCs w:val="24"/>
              </w:rPr>
              <w:t>20805*</w:t>
            </w:r>
          </w:p>
        </w:tc>
      </w:tr>
      <w:tr w:rsidR="0019644E"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операторы связи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3648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E76E14" w:rsidRDefault="0019644E" w:rsidP="0019644E">
            <w:pPr>
              <w:spacing w:line="240" w:lineRule="auto"/>
              <w:jc w:val="center"/>
              <w:rPr>
                <w:color w:val="000000" w:themeColor="text1"/>
                <w:sz w:val="24"/>
                <w:szCs w:val="24"/>
                <w:highlight w:val="yellow"/>
              </w:rPr>
            </w:pPr>
            <w:r w:rsidRPr="00441921">
              <w:rPr>
                <w:color w:val="000000" w:themeColor="text1"/>
                <w:sz w:val="24"/>
                <w:szCs w:val="24"/>
              </w:rPr>
              <w:t>11712</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19644E" w:rsidP="0086497A">
            <w:pPr>
              <w:spacing w:line="240" w:lineRule="auto"/>
              <w:jc w:val="center"/>
              <w:rPr>
                <w:color w:val="000000" w:themeColor="text1"/>
                <w:sz w:val="24"/>
                <w:szCs w:val="24"/>
                <w:highlight w:val="yellow"/>
              </w:rPr>
            </w:pPr>
            <w:r w:rsidRPr="0086497A">
              <w:rPr>
                <w:color w:val="000000" w:themeColor="text1"/>
                <w:sz w:val="24"/>
                <w:szCs w:val="24"/>
              </w:rPr>
              <w:t>36</w:t>
            </w:r>
            <w:r w:rsidR="0086497A" w:rsidRPr="0086497A">
              <w:rPr>
                <w:color w:val="000000" w:themeColor="text1"/>
                <w:sz w:val="24"/>
                <w:szCs w:val="24"/>
              </w:rPr>
              <w:t>39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19644E" w:rsidP="0086497A">
            <w:pPr>
              <w:spacing w:line="240" w:lineRule="auto"/>
              <w:jc w:val="center"/>
              <w:rPr>
                <w:color w:val="000000" w:themeColor="text1"/>
                <w:sz w:val="24"/>
                <w:szCs w:val="24"/>
                <w:highlight w:val="yellow"/>
              </w:rPr>
            </w:pPr>
            <w:r w:rsidRPr="0086497A">
              <w:rPr>
                <w:color w:val="000000" w:themeColor="text1"/>
                <w:sz w:val="24"/>
                <w:szCs w:val="24"/>
              </w:rPr>
              <w:t>1</w:t>
            </w:r>
            <w:r w:rsidR="0086497A">
              <w:rPr>
                <w:color w:val="000000" w:themeColor="text1"/>
                <w:sz w:val="24"/>
                <w:szCs w:val="24"/>
              </w:rPr>
              <w:t>1834</w:t>
            </w:r>
          </w:p>
        </w:tc>
      </w:tr>
      <w:tr w:rsidR="0019644E"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вещатели(лицензиаты)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479</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773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19644E" w:rsidP="008A03DF">
            <w:pPr>
              <w:spacing w:line="240" w:lineRule="auto"/>
              <w:jc w:val="center"/>
              <w:rPr>
                <w:color w:val="000000" w:themeColor="text1"/>
                <w:sz w:val="24"/>
                <w:szCs w:val="24"/>
                <w:highlight w:val="yellow"/>
              </w:rPr>
            </w:pPr>
            <w:r w:rsidRPr="0086497A">
              <w:rPr>
                <w:color w:val="000000" w:themeColor="text1"/>
                <w:sz w:val="24"/>
                <w:szCs w:val="24"/>
              </w:rPr>
              <w:t>514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86497A" w:rsidP="008A03DF">
            <w:pPr>
              <w:spacing w:line="240" w:lineRule="auto"/>
              <w:jc w:val="center"/>
              <w:rPr>
                <w:color w:val="000000" w:themeColor="text1"/>
                <w:sz w:val="24"/>
                <w:szCs w:val="24"/>
                <w:highlight w:val="yellow"/>
              </w:rPr>
            </w:pPr>
            <w:r w:rsidRPr="0086497A">
              <w:rPr>
                <w:color w:val="000000" w:themeColor="text1"/>
                <w:sz w:val="24"/>
                <w:szCs w:val="24"/>
              </w:rPr>
              <w:t>931</w:t>
            </w:r>
          </w:p>
        </w:tc>
      </w:tr>
      <w:tr w:rsidR="0019644E"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ВАФ (лицензиаты)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19644E" w:rsidP="008A03DF">
            <w:pPr>
              <w:spacing w:line="240" w:lineRule="auto"/>
              <w:jc w:val="center"/>
              <w:rPr>
                <w:color w:val="000000" w:themeColor="text1"/>
                <w:sz w:val="24"/>
                <w:szCs w:val="24"/>
                <w:highlight w:val="yellow"/>
              </w:rPr>
            </w:pPr>
            <w:r w:rsidRPr="0086497A">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19644E" w:rsidP="008A03DF">
            <w:pPr>
              <w:spacing w:line="240" w:lineRule="auto"/>
              <w:jc w:val="center"/>
              <w:rPr>
                <w:color w:val="000000" w:themeColor="text1"/>
                <w:sz w:val="24"/>
                <w:szCs w:val="24"/>
                <w:highlight w:val="yellow"/>
              </w:rPr>
            </w:pPr>
            <w:r w:rsidRPr="0086497A">
              <w:rPr>
                <w:color w:val="000000" w:themeColor="text1"/>
                <w:sz w:val="24"/>
                <w:szCs w:val="24"/>
              </w:rPr>
              <w:t>0</w:t>
            </w:r>
          </w:p>
        </w:tc>
      </w:tr>
      <w:tr w:rsidR="0019644E"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пользователи  РЭС</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E76E14" w:rsidRDefault="0019644E" w:rsidP="0019644E">
            <w:pPr>
              <w:spacing w:line="240" w:lineRule="auto"/>
              <w:jc w:val="center"/>
              <w:rPr>
                <w:sz w:val="24"/>
                <w:szCs w:val="24"/>
              </w:rPr>
            </w:pPr>
            <w:r w:rsidRPr="00E76E14">
              <w:rPr>
                <w:sz w:val="24"/>
                <w:szCs w:val="24"/>
              </w:rPr>
              <w:t>6</w:t>
            </w:r>
            <w:r>
              <w:rPr>
                <w:sz w:val="24"/>
                <w:szCs w:val="24"/>
              </w:rPr>
              <w:t>06</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E76E14" w:rsidRDefault="0019644E" w:rsidP="0019644E">
            <w:pPr>
              <w:spacing w:line="240" w:lineRule="auto"/>
              <w:jc w:val="center"/>
              <w:rPr>
                <w:sz w:val="24"/>
                <w:szCs w:val="24"/>
              </w:rPr>
            </w:pPr>
            <w:r w:rsidRPr="00E76E14">
              <w:rPr>
                <w:sz w:val="24"/>
                <w:szCs w:val="24"/>
              </w:rPr>
              <w:t>2328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19644E" w:rsidRDefault="0086497A" w:rsidP="008A03DF">
            <w:pPr>
              <w:spacing w:line="240" w:lineRule="auto"/>
              <w:jc w:val="center"/>
              <w:rPr>
                <w:color w:val="000000" w:themeColor="text1"/>
                <w:sz w:val="24"/>
                <w:szCs w:val="24"/>
                <w:highlight w:val="yellow"/>
              </w:rPr>
            </w:pPr>
            <w:r w:rsidRPr="0086497A">
              <w:rPr>
                <w:color w:val="000000" w:themeColor="text1"/>
                <w:sz w:val="24"/>
                <w:szCs w:val="24"/>
              </w:rPr>
              <w:t>426</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19644E" w:rsidRDefault="0019644E" w:rsidP="0086497A">
            <w:pPr>
              <w:spacing w:line="240" w:lineRule="auto"/>
              <w:jc w:val="center"/>
              <w:rPr>
                <w:color w:val="000000" w:themeColor="text1"/>
                <w:sz w:val="24"/>
                <w:szCs w:val="24"/>
                <w:highlight w:val="yellow"/>
              </w:rPr>
            </w:pPr>
            <w:r w:rsidRPr="0086497A">
              <w:rPr>
                <w:color w:val="000000" w:themeColor="text1"/>
                <w:sz w:val="24"/>
                <w:szCs w:val="24"/>
              </w:rPr>
              <w:t>191</w:t>
            </w:r>
            <w:r w:rsidR="0086497A" w:rsidRPr="0086497A">
              <w:rPr>
                <w:color w:val="000000" w:themeColor="text1"/>
                <w:sz w:val="24"/>
                <w:szCs w:val="24"/>
              </w:rPr>
              <w:t>1</w:t>
            </w:r>
          </w:p>
        </w:tc>
      </w:tr>
      <w:tr w:rsidR="0019644E"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пользователи ВЧУ</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E76E14" w:rsidRDefault="0019644E" w:rsidP="0019644E">
            <w:pPr>
              <w:spacing w:line="240" w:lineRule="auto"/>
              <w:jc w:val="center"/>
              <w:rPr>
                <w:sz w:val="24"/>
                <w:szCs w:val="24"/>
              </w:rPr>
            </w:pPr>
            <w:r w:rsidRPr="00E76E14">
              <w:rPr>
                <w:sz w:val="24"/>
                <w:szCs w:val="24"/>
              </w:rPr>
              <w:t>1</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E76E14" w:rsidRDefault="0019644E" w:rsidP="0019644E">
            <w:pPr>
              <w:spacing w:line="240" w:lineRule="auto"/>
              <w:jc w:val="center"/>
              <w:rPr>
                <w:sz w:val="24"/>
                <w:szCs w:val="24"/>
              </w:rPr>
            </w:pPr>
            <w:r w:rsidRPr="00E76E14">
              <w:rPr>
                <w:sz w:val="24"/>
                <w:szCs w:val="24"/>
              </w:rPr>
              <w:t>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86497A" w:rsidRDefault="0019644E" w:rsidP="008A03DF">
            <w:pPr>
              <w:spacing w:line="240" w:lineRule="auto"/>
              <w:jc w:val="center"/>
              <w:rPr>
                <w:color w:val="000000" w:themeColor="text1"/>
                <w:sz w:val="24"/>
                <w:szCs w:val="24"/>
              </w:rPr>
            </w:pPr>
            <w:r w:rsidRPr="0086497A">
              <w:rPr>
                <w:color w:val="000000" w:themeColor="text1"/>
                <w:sz w:val="24"/>
                <w:szCs w:val="24"/>
              </w:rPr>
              <w:t>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19644E" w:rsidRDefault="0019644E" w:rsidP="008A03DF">
            <w:pPr>
              <w:spacing w:line="240" w:lineRule="auto"/>
              <w:jc w:val="center"/>
              <w:rPr>
                <w:color w:val="000000" w:themeColor="text1"/>
                <w:sz w:val="24"/>
                <w:szCs w:val="24"/>
                <w:highlight w:val="yellow"/>
              </w:rPr>
            </w:pPr>
            <w:r w:rsidRPr="0086497A">
              <w:rPr>
                <w:color w:val="000000" w:themeColor="text1"/>
                <w:sz w:val="24"/>
                <w:szCs w:val="24"/>
              </w:rPr>
              <w:t>4</w:t>
            </w:r>
          </w:p>
        </w:tc>
      </w:tr>
      <w:tr w:rsidR="0019644E"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владельцы ФМ</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E76E14" w:rsidRDefault="0019644E" w:rsidP="0019644E">
            <w:pPr>
              <w:spacing w:line="240" w:lineRule="auto"/>
              <w:jc w:val="center"/>
              <w:rPr>
                <w:sz w:val="24"/>
                <w:szCs w:val="24"/>
              </w:rPr>
            </w:pPr>
            <w:r w:rsidRPr="00E76E14">
              <w:rPr>
                <w:sz w:val="24"/>
                <w:szCs w:val="24"/>
              </w:rPr>
              <w:t>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E76E14" w:rsidRDefault="0019644E" w:rsidP="0019644E">
            <w:pPr>
              <w:spacing w:line="240" w:lineRule="auto"/>
              <w:jc w:val="center"/>
              <w:rPr>
                <w:sz w:val="24"/>
                <w:szCs w:val="24"/>
              </w:rPr>
            </w:pPr>
            <w:r w:rsidRPr="00E76E14">
              <w:rPr>
                <w:sz w:val="24"/>
                <w:szCs w:val="24"/>
              </w:rPr>
              <w:t>14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86497A" w:rsidRDefault="0019644E" w:rsidP="008A03DF">
            <w:pPr>
              <w:spacing w:line="240" w:lineRule="auto"/>
              <w:jc w:val="center"/>
              <w:rPr>
                <w:color w:val="000000" w:themeColor="text1"/>
                <w:sz w:val="24"/>
                <w:szCs w:val="24"/>
              </w:rPr>
            </w:pPr>
            <w:r w:rsidRPr="0086497A">
              <w:rPr>
                <w:color w:val="000000" w:themeColor="text1"/>
                <w:sz w:val="24"/>
                <w:szCs w:val="24"/>
              </w:rPr>
              <w:t>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644E" w:rsidRPr="0019644E" w:rsidRDefault="0019644E" w:rsidP="0086497A">
            <w:pPr>
              <w:spacing w:line="240" w:lineRule="auto"/>
              <w:jc w:val="center"/>
              <w:rPr>
                <w:color w:val="000000" w:themeColor="text1"/>
                <w:sz w:val="24"/>
                <w:szCs w:val="24"/>
                <w:highlight w:val="yellow"/>
              </w:rPr>
            </w:pPr>
            <w:r w:rsidRPr="0086497A">
              <w:rPr>
                <w:color w:val="000000" w:themeColor="text1"/>
                <w:sz w:val="24"/>
                <w:szCs w:val="24"/>
              </w:rPr>
              <w:t>1</w:t>
            </w:r>
            <w:r w:rsidR="0086497A">
              <w:rPr>
                <w:color w:val="000000" w:themeColor="text1"/>
                <w:sz w:val="24"/>
                <w:szCs w:val="24"/>
              </w:rPr>
              <w:t>2</w:t>
            </w:r>
          </w:p>
        </w:tc>
      </w:tr>
      <w:tr w:rsidR="0019644E" w:rsidRPr="001D4DBC" w:rsidTr="008A03DF">
        <w:trPr>
          <w:trHeight w:val="274"/>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операторы ПД</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3460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E76E14" w:rsidRDefault="0019644E" w:rsidP="0019644E">
            <w:pPr>
              <w:spacing w:line="240" w:lineRule="auto"/>
              <w:jc w:val="center"/>
              <w:rPr>
                <w:color w:val="000000" w:themeColor="text1"/>
                <w:sz w:val="24"/>
                <w:szCs w:val="24"/>
                <w:highlight w:val="yellow"/>
              </w:rPr>
            </w:pPr>
            <w:r w:rsidRPr="00441921">
              <w:rPr>
                <w:color w:val="000000" w:themeColor="text1"/>
                <w:sz w:val="24"/>
                <w:szCs w:val="24"/>
              </w:rPr>
              <w:t>3460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86497A" w:rsidP="008A03DF">
            <w:pPr>
              <w:spacing w:line="240" w:lineRule="auto"/>
              <w:jc w:val="center"/>
              <w:rPr>
                <w:color w:val="000000" w:themeColor="text1"/>
                <w:sz w:val="24"/>
                <w:szCs w:val="24"/>
                <w:highlight w:val="yellow"/>
              </w:rPr>
            </w:pPr>
            <w:r w:rsidRPr="0086497A">
              <w:rPr>
                <w:color w:val="000000" w:themeColor="text1"/>
                <w:sz w:val="24"/>
                <w:szCs w:val="24"/>
              </w:rPr>
              <w:t>5954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9644E" w:rsidRDefault="0086497A" w:rsidP="008A03DF">
            <w:pPr>
              <w:spacing w:line="240" w:lineRule="auto"/>
              <w:jc w:val="center"/>
              <w:rPr>
                <w:color w:val="000000" w:themeColor="text1"/>
                <w:sz w:val="24"/>
                <w:szCs w:val="24"/>
                <w:highlight w:val="yellow"/>
              </w:rPr>
            </w:pPr>
            <w:r w:rsidRPr="0086497A">
              <w:rPr>
                <w:color w:val="000000" w:themeColor="text1"/>
                <w:sz w:val="24"/>
                <w:szCs w:val="24"/>
              </w:rPr>
              <w:t>6055</w:t>
            </w:r>
          </w:p>
        </w:tc>
      </w:tr>
      <w:tr w:rsidR="0019644E"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19644E" w:rsidRPr="001D4DBC" w:rsidRDefault="0019644E" w:rsidP="008A03DF">
            <w:pPr>
              <w:spacing w:line="240" w:lineRule="auto"/>
              <w:jc w:val="left"/>
              <w:rPr>
                <w:color w:val="000000" w:themeColor="text1"/>
                <w:sz w:val="24"/>
                <w:szCs w:val="24"/>
              </w:rPr>
            </w:pPr>
            <w:r w:rsidRPr="001D4DBC">
              <w:rPr>
                <w:color w:val="000000" w:themeColor="text1"/>
                <w:sz w:val="24"/>
                <w:szCs w:val="24"/>
              </w:rPr>
              <w:t>СМИ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441921" w:rsidRDefault="0019644E" w:rsidP="0019644E">
            <w:pPr>
              <w:spacing w:line="240" w:lineRule="auto"/>
              <w:jc w:val="center"/>
              <w:rPr>
                <w:color w:val="000000" w:themeColor="text1"/>
                <w:sz w:val="24"/>
                <w:szCs w:val="24"/>
              </w:rPr>
            </w:pPr>
            <w:r w:rsidRPr="00441921">
              <w:rPr>
                <w:color w:val="000000" w:themeColor="text1"/>
                <w:sz w:val="24"/>
                <w:szCs w:val="24"/>
              </w:rPr>
              <w:t>78⃰ ⃰</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1D4DBC" w:rsidRDefault="0019644E" w:rsidP="0019644E">
            <w:pPr>
              <w:spacing w:line="240" w:lineRule="auto"/>
              <w:jc w:val="center"/>
              <w:rPr>
                <w:color w:val="000000" w:themeColor="text1"/>
                <w:sz w:val="24"/>
                <w:szCs w:val="24"/>
              </w:rPr>
            </w:pPr>
            <w:r w:rsidRPr="00441921">
              <w:rPr>
                <w:color w:val="000000" w:themeColor="text1"/>
                <w:sz w:val="24"/>
                <w:szCs w:val="24"/>
              </w:rPr>
              <w:t xml:space="preserve">78⃰ </w:t>
            </w:r>
            <w:r w:rsidRPr="00E76E14">
              <w:rPr>
                <w:color w:val="000000" w:themeColor="text1"/>
                <w:sz w:val="24"/>
                <w:szCs w:val="24"/>
                <w:highlight w:val="yellow"/>
              </w:rPr>
              <w:t>⃰</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231493" w:rsidRDefault="0019644E" w:rsidP="008A03DF">
            <w:pPr>
              <w:spacing w:line="240" w:lineRule="auto"/>
              <w:jc w:val="center"/>
              <w:rPr>
                <w:color w:val="000000" w:themeColor="text1"/>
                <w:sz w:val="24"/>
                <w:szCs w:val="24"/>
              </w:rPr>
            </w:pPr>
            <w:r w:rsidRPr="00231493">
              <w:rPr>
                <w:color w:val="000000" w:themeColor="text1"/>
                <w:sz w:val="24"/>
                <w:szCs w:val="24"/>
              </w:rPr>
              <w:t>69**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19644E" w:rsidRPr="00231493" w:rsidRDefault="0019644E" w:rsidP="008A03DF">
            <w:pPr>
              <w:spacing w:line="240" w:lineRule="auto"/>
              <w:jc w:val="center"/>
              <w:rPr>
                <w:color w:val="000000" w:themeColor="text1"/>
                <w:sz w:val="24"/>
                <w:szCs w:val="24"/>
              </w:rPr>
            </w:pPr>
            <w:r w:rsidRPr="00231493">
              <w:rPr>
                <w:color w:val="000000" w:themeColor="text1"/>
                <w:sz w:val="24"/>
                <w:szCs w:val="24"/>
              </w:rPr>
              <w:t>69**</w:t>
            </w:r>
          </w:p>
        </w:tc>
      </w:tr>
    </w:tbl>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8"/>
          <w:szCs w:val="28"/>
        </w:rPr>
      </w:pPr>
    </w:p>
    <w:p w:rsidR="002A3788" w:rsidRPr="001D4DBC" w:rsidRDefault="002A3788" w:rsidP="002A3788">
      <w:pPr>
        <w:rPr>
          <w:i/>
          <w:color w:val="000000" w:themeColor="text1"/>
          <w:sz w:val="24"/>
          <w:szCs w:val="24"/>
        </w:rPr>
      </w:pPr>
      <w:r w:rsidRPr="001D4DBC">
        <w:rPr>
          <w:i/>
          <w:color w:val="000000" w:themeColor="text1"/>
          <w:sz w:val="24"/>
          <w:szCs w:val="24"/>
        </w:rPr>
        <w:t xml:space="preserve">⃰Показатель по предмету надзора получен путем  сложением </w:t>
      </w:r>
      <w:proofErr w:type="spellStart"/>
      <w:r w:rsidRPr="001D4DBC">
        <w:rPr>
          <w:i/>
          <w:color w:val="000000" w:themeColor="text1"/>
          <w:sz w:val="24"/>
          <w:szCs w:val="24"/>
        </w:rPr>
        <w:t>Лиц</w:t>
      </w:r>
      <w:proofErr w:type="gramStart"/>
      <w:r w:rsidRPr="001D4DBC">
        <w:rPr>
          <w:i/>
          <w:color w:val="000000" w:themeColor="text1"/>
          <w:sz w:val="24"/>
          <w:szCs w:val="24"/>
        </w:rPr>
        <w:t>.в</w:t>
      </w:r>
      <w:proofErr w:type="gramEnd"/>
      <w:r w:rsidRPr="001D4DBC">
        <w:rPr>
          <w:i/>
          <w:color w:val="000000" w:themeColor="text1"/>
          <w:sz w:val="24"/>
          <w:szCs w:val="24"/>
        </w:rPr>
        <w:t>сего+РЭСвсего+Вещвсего+ПД</w:t>
      </w:r>
      <w:r w:rsidR="0086497A">
        <w:rPr>
          <w:i/>
          <w:color w:val="000000" w:themeColor="text1"/>
          <w:sz w:val="24"/>
          <w:szCs w:val="24"/>
        </w:rPr>
        <w:t>+СМИ</w:t>
      </w:r>
      <w:proofErr w:type="spellEnd"/>
      <w:r w:rsidRPr="001D4DBC">
        <w:rPr>
          <w:i/>
          <w:color w:val="000000" w:themeColor="text1"/>
          <w:sz w:val="24"/>
          <w:szCs w:val="24"/>
        </w:rPr>
        <w:t xml:space="preserve"> из отчетной формы «Классификация предметов надзора»</w:t>
      </w:r>
    </w:p>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4"/>
          <w:szCs w:val="24"/>
        </w:rPr>
        <w:sectPr w:rsidR="002A3788" w:rsidRPr="001D4DBC" w:rsidSect="00213FEF">
          <w:pgSz w:w="16840" w:h="11907" w:orient="landscape" w:code="9"/>
          <w:pgMar w:top="567" w:right="851" w:bottom="708" w:left="568" w:header="567" w:footer="567" w:gutter="0"/>
          <w:cols w:space="720"/>
          <w:titlePg/>
          <w:docGrid w:linePitch="354"/>
        </w:sectPr>
      </w:pPr>
      <w:r w:rsidRPr="001D4DBC">
        <w:rPr>
          <w:color w:val="000000" w:themeColor="text1"/>
          <w:sz w:val="24"/>
          <w:szCs w:val="24"/>
        </w:rPr>
        <w:t>⃰ ⃰</w:t>
      </w:r>
      <w:r w:rsidRPr="001D4DBC">
        <w:rPr>
          <w:i/>
          <w:color w:val="000000" w:themeColor="text1"/>
          <w:sz w:val="24"/>
          <w:szCs w:val="24"/>
        </w:rPr>
        <w:t>Показатель по объекту надзора учитывает только те СМИ, которые зарегистрированы Управлением Роскомнадзора по РСО-Алания</w:t>
      </w:r>
    </w:p>
    <w:p w:rsidR="00CE056C" w:rsidRPr="001D4DBC" w:rsidRDefault="00CE056C" w:rsidP="0061658D">
      <w:pPr>
        <w:pageBreakBefore/>
        <w:spacing w:line="240" w:lineRule="auto"/>
        <w:ind w:left="851"/>
        <w:outlineLvl w:val="0"/>
        <w:rPr>
          <w:sz w:val="24"/>
          <w:szCs w:val="24"/>
        </w:rPr>
      </w:pPr>
      <w:r w:rsidRPr="001D4DBC">
        <w:rPr>
          <w:rFonts w:ascii="Cambria" w:hAnsi="Cambria"/>
          <w:b/>
          <w:bCs/>
          <w:i/>
          <w:kern w:val="32"/>
          <w:sz w:val="28"/>
          <w:szCs w:val="28"/>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064" w:type="dxa"/>
        <w:tblInd w:w="959" w:type="dxa"/>
        <w:tblLayout w:type="fixed"/>
        <w:tblLook w:val="04A0" w:firstRow="1" w:lastRow="0" w:firstColumn="1" w:lastColumn="0" w:noHBand="0" w:noVBand="1"/>
      </w:tblPr>
      <w:tblGrid>
        <w:gridCol w:w="2693"/>
        <w:gridCol w:w="709"/>
        <w:gridCol w:w="709"/>
        <w:gridCol w:w="708"/>
        <w:gridCol w:w="709"/>
        <w:gridCol w:w="851"/>
        <w:gridCol w:w="708"/>
        <w:gridCol w:w="709"/>
        <w:gridCol w:w="567"/>
        <w:gridCol w:w="709"/>
        <w:gridCol w:w="992"/>
      </w:tblGrid>
      <w:tr w:rsidR="00551389" w:rsidRPr="001D4DBC" w:rsidTr="00E66FBF">
        <w:trPr>
          <w:trHeight w:val="337"/>
        </w:trPr>
        <w:tc>
          <w:tcPr>
            <w:tcW w:w="10064"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 xml:space="preserve">Плановые проверки </w:t>
            </w:r>
          </w:p>
        </w:tc>
      </w:tr>
      <w:tr w:rsidR="00551389" w:rsidRPr="001D4DBC" w:rsidTr="00071AF9">
        <w:trPr>
          <w:trHeight w:val="337"/>
        </w:trPr>
        <w:tc>
          <w:tcPr>
            <w:tcW w:w="2693" w:type="dxa"/>
            <w:vMerge w:val="restart"/>
            <w:tcBorders>
              <w:top w:val="single" w:sz="4" w:space="0" w:color="auto"/>
              <w:left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bookmarkStart w:id="6" w:name="_MON_1410174800"/>
            <w:bookmarkStart w:id="7" w:name="_MON_1410174751"/>
            <w:bookmarkStart w:id="8" w:name="_MON_1418215942"/>
            <w:bookmarkStart w:id="9" w:name="_MON_1422189206"/>
            <w:bookmarkStart w:id="10" w:name="_MON_1418215894"/>
            <w:bookmarkStart w:id="11" w:name="_MON_1418215843"/>
            <w:bookmarkStart w:id="12" w:name="_MON_1402987599"/>
            <w:bookmarkStart w:id="13" w:name="_MON_1403083979"/>
            <w:bookmarkStart w:id="14" w:name="_MON_1402987263"/>
            <w:bookmarkStart w:id="15" w:name="_MON_1419691016"/>
            <w:bookmarkStart w:id="16" w:name="_MON_1410945651"/>
            <w:bookmarkStart w:id="17" w:name="_MON_1403092007"/>
            <w:bookmarkStart w:id="18" w:name="_MON_1410175548"/>
            <w:bookmarkStart w:id="19" w:name="_MON_1410175438"/>
            <w:bookmarkStart w:id="20" w:name="_MON_1403083917"/>
            <w:bookmarkStart w:id="21" w:name="_MON_1402987204"/>
            <w:bookmarkStart w:id="22" w:name="_MON_1402987114"/>
            <w:bookmarkStart w:id="23" w:name="_MON_1410945619"/>
            <w:bookmarkStart w:id="24" w:name="_MON_1402986916"/>
            <w:bookmarkStart w:id="25" w:name="_MON_1410174708"/>
            <w:bookmarkStart w:id="26" w:name="_MON_1410174502"/>
            <w:bookmarkStart w:id="27" w:name="_MON_141821574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19644E" w:rsidRPr="001D4DBC" w:rsidTr="0019644E">
        <w:trPr>
          <w:trHeight w:val="337"/>
        </w:trPr>
        <w:tc>
          <w:tcPr>
            <w:tcW w:w="2693" w:type="dxa"/>
            <w:vMerge/>
            <w:tcBorders>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A7271D">
            <w:pPr>
              <w:spacing w:line="240" w:lineRule="auto"/>
              <w:jc w:val="center"/>
              <w:rPr>
                <w:sz w:val="24"/>
                <w:szCs w:val="24"/>
              </w:rPr>
            </w:pPr>
            <w:r w:rsidRPr="001D4DBC">
              <w:rPr>
                <w:sz w:val="24"/>
                <w:szCs w:val="24"/>
              </w:rPr>
              <w:t xml:space="preserve">1 </w:t>
            </w:r>
          </w:p>
          <w:p w:rsidR="0019644E" w:rsidRPr="001D4DBC" w:rsidRDefault="0019644E" w:rsidP="00A7271D">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9644E" w:rsidRPr="001D4DBC" w:rsidRDefault="0019644E" w:rsidP="00CE056C">
            <w:pPr>
              <w:spacing w:line="240" w:lineRule="auto"/>
              <w:jc w:val="center"/>
              <w:rPr>
                <w:sz w:val="24"/>
                <w:szCs w:val="24"/>
              </w:rPr>
            </w:pPr>
            <w:r w:rsidRPr="001D4DBC">
              <w:rPr>
                <w:sz w:val="24"/>
                <w:szCs w:val="24"/>
              </w:rPr>
              <w:t xml:space="preserve">2 </w:t>
            </w:r>
          </w:p>
          <w:p w:rsidR="0019644E" w:rsidRPr="001D4DBC" w:rsidRDefault="0019644E" w:rsidP="00CE056C">
            <w:pPr>
              <w:spacing w:line="240" w:lineRule="auto"/>
              <w:jc w:val="center"/>
              <w:rPr>
                <w:sz w:val="24"/>
                <w:szCs w:val="24"/>
              </w:rPr>
            </w:pPr>
            <w:r w:rsidRPr="001D4DBC">
              <w:rPr>
                <w:sz w:val="24"/>
                <w:szCs w:val="24"/>
              </w:rPr>
              <w:t>кв.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3 </w:t>
            </w:r>
          </w:p>
          <w:p w:rsidR="0019644E" w:rsidRPr="001D4DBC" w:rsidRDefault="0019644E"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4 кв.</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9644E" w:rsidRPr="001D4DBC" w:rsidRDefault="0019644E" w:rsidP="0019644E">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1 </w:t>
            </w:r>
          </w:p>
          <w:p w:rsidR="0019644E" w:rsidRPr="001D4DBC" w:rsidRDefault="0019644E"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9644E" w:rsidRPr="001D4DBC" w:rsidRDefault="0019644E" w:rsidP="00CE056C">
            <w:pPr>
              <w:spacing w:line="240" w:lineRule="auto"/>
              <w:jc w:val="center"/>
              <w:rPr>
                <w:sz w:val="24"/>
                <w:szCs w:val="24"/>
              </w:rPr>
            </w:pPr>
            <w:r w:rsidRPr="001D4DBC">
              <w:rPr>
                <w:sz w:val="24"/>
                <w:szCs w:val="24"/>
              </w:rPr>
              <w:t xml:space="preserve">2 </w:t>
            </w:r>
          </w:p>
          <w:p w:rsidR="0019644E" w:rsidRPr="001D4DBC" w:rsidRDefault="0019644E"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 xml:space="preserve">3 </w:t>
            </w:r>
          </w:p>
          <w:p w:rsidR="0019644E" w:rsidRPr="001D4DBC" w:rsidRDefault="0019644E"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44E" w:rsidRPr="001D4DBC" w:rsidRDefault="0019644E" w:rsidP="00CE056C">
            <w:pPr>
              <w:spacing w:line="240" w:lineRule="auto"/>
              <w:jc w:val="center"/>
              <w:rPr>
                <w:sz w:val="24"/>
                <w:szCs w:val="24"/>
              </w:rPr>
            </w:pPr>
            <w:r w:rsidRPr="001D4DBC">
              <w:rPr>
                <w:sz w:val="24"/>
                <w:szCs w:val="24"/>
              </w:rPr>
              <w:t>4 кв.</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9644E" w:rsidRPr="001D4DBC" w:rsidRDefault="0019644E" w:rsidP="00CE056C">
            <w:pPr>
              <w:spacing w:line="240" w:lineRule="auto"/>
              <w:jc w:val="center"/>
              <w:rPr>
                <w:b/>
                <w:sz w:val="24"/>
                <w:szCs w:val="24"/>
              </w:rPr>
            </w:pPr>
            <w:r w:rsidRPr="001D4DBC">
              <w:rPr>
                <w:b/>
                <w:sz w:val="24"/>
                <w:szCs w:val="24"/>
              </w:rPr>
              <w:t>за год</w:t>
            </w:r>
          </w:p>
        </w:tc>
      </w:tr>
      <w:tr w:rsidR="0019644E" w:rsidRPr="001D4DBC" w:rsidTr="0019644E">
        <w:trPr>
          <w:trHeight w:val="89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86061F">
            <w:pPr>
              <w:spacing w:line="240" w:lineRule="auto"/>
              <w:jc w:val="left"/>
              <w:rPr>
                <w:sz w:val="24"/>
                <w:szCs w:val="24"/>
              </w:rPr>
            </w:pPr>
            <w:r w:rsidRPr="001D4DBC">
              <w:rPr>
                <w:sz w:val="24"/>
                <w:szCs w:val="24"/>
              </w:rPr>
              <w:t>Общее количество запланированных плановых проверок,</w:t>
            </w:r>
          </w:p>
          <w:p w:rsidR="0019644E" w:rsidRPr="001D4DBC" w:rsidRDefault="0019644E" w:rsidP="009E3D40">
            <w:pPr>
              <w:spacing w:line="240" w:lineRule="auto"/>
              <w:jc w:val="left"/>
              <w:rPr>
                <w:sz w:val="24"/>
                <w:szCs w:val="24"/>
              </w:rPr>
            </w:pPr>
            <w:r w:rsidRPr="001D4DBC">
              <w:rPr>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sidRPr="001D4DBC">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B63CBB" w:rsidRDefault="0019644E" w:rsidP="0019644E">
            <w:pPr>
              <w:spacing w:line="240" w:lineRule="auto"/>
              <w:jc w:val="center"/>
              <w:rPr>
                <w:b/>
                <w:sz w:val="24"/>
                <w:szCs w:val="24"/>
              </w:rPr>
            </w:pPr>
            <w:r w:rsidRPr="00B63CBB">
              <w:rPr>
                <w:b/>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19644E" w:rsidP="0019644E">
            <w:pPr>
              <w:spacing w:line="240" w:lineRule="auto"/>
              <w:jc w:val="center"/>
              <w:rPr>
                <w:b/>
                <w:sz w:val="24"/>
                <w:szCs w:val="24"/>
              </w:rPr>
            </w:pPr>
            <w:r>
              <w:rPr>
                <w:b/>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Pr>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542C96" w:rsidRDefault="00542C96" w:rsidP="0019644E">
            <w:pPr>
              <w:spacing w:line="240" w:lineRule="auto"/>
              <w:jc w:val="center"/>
              <w:rPr>
                <w:b/>
                <w:sz w:val="24"/>
                <w:szCs w:val="24"/>
              </w:rPr>
            </w:pPr>
            <w:r w:rsidRPr="00542C96">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b/>
                <w:sz w:val="24"/>
                <w:szCs w:val="24"/>
              </w:rPr>
            </w:pPr>
            <w:r>
              <w:rPr>
                <w:b/>
                <w:sz w:val="24"/>
                <w:szCs w:val="24"/>
              </w:rPr>
              <w:t>10</w:t>
            </w:r>
          </w:p>
        </w:tc>
      </w:tr>
      <w:tr w:rsidR="0019644E" w:rsidRPr="001D4DBC" w:rsidTr="0019644E">
        <w:trPr>
          <w:trHeight w:val="337"/>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rPr>
                <w:sz w:val="24"/>
                <w:szCs w:val="24"/>
              </w:rPr>
            </w:pPr>
            <w:r w:rsidRPr="001D4DBC">
              <w:rPr>
                <w:sz w:val="24"/>
                <w:szCs w:val="24"/>
              </w:rPr>
              <w:t>Связь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lang w:val="en-US"/>
              </w:rPr>
            </w:pPr>
            <w:r w:rsidRPr="0019644E">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9644E" w:rsidRDefault="0019644E"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b/>
                <w:sz w:val="24"/>
                <w:szCs w:val="24"/>
              </w:rPr>
            </w:pPr>
            <w:r>
              <w:rPr>
                <w:b/>
                <w:sz w:val="24"/>
                <w:szCs w:val="24"/>
              </w:rPr>
              <w:t>3</w:t>
            </w:r>
          </w:p>
        </w:tc>
      </w:tr>
      <w:tr w:rsidR="0019644E" w:rsidRPr="001D4DBC" w:rsidTr="0019644E">
        <w:trPr>
          <w:trHeight w:val="35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rPr>
                <w:sz w:val="24"/>
                <w:szCs w:val="24"/>
              </w:rPr>
            </w:pPr>
            <w:r w:rsidRPr="001D4DBC">
              <w:rPr>
                <w:sz w:val="24"/>
                <w:szCs w:val="24"/>
              </w:rPr>
              <w:t>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9644E" w:rsidRDefault="0019644E"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b/>
                <w:sz w:val="24"/>
                <w:szCs w:val="24"/>
              </w:rPr>
            </w:pPr>
            <w:r>
              <w:rPr>
                <w:b/>
                <w:sz w:val="24"/>
                <w:szCs w:val="24"/>
              </w:rPr>
              <w:t>0</w:t>
            </w:r>
          </w:p>
        </w:tc>
      </w:tr>
      <w:tr w:rsidR="0019644E" w:rsidRPr="001D4DBC" w:rsidTr="0019644E">
        <w:trPr>
          <w:trHeight w:val="35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rPr>
                <w:sz w:val="24"/>
                <w:szCs w:val="24"/>
              </w:rPr>
            </w:pPr>
            <w:r w:rsidRPr="001D4DBC">
              <w:rPr>
                <w:sz w:val="24"/>
                <w:szCs w:val="24"/>
              </w:rPr>
              <w:t>ОПД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9644E" w:rsidRDefault="0019644E" w:rsidP="0019644E">
            <w:pPr>
              <w:spacing w:line="240" w:lineRule="auto"/>
              <w:jc w:val="center"/>
              <w:rPr>
                <w:sz w:val="24"/>
                <w:szCs w:val="24"/>
              </w:rPr>
            </w:pPr>
            <w:r w:rsidRPr="0019644E">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vertAlign w:val="superscrip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542C96" w:rsidP="0019644E">
            <w:pPr>
              <w:spacing w:line="240" w:lineRule="auto"/>
              <w:jc w:val="center"/>
              <w:rPr>
                <w:b/>
                <w:sz w:val="24"/>
                <w:szCs w:val="24"/>
              </w:rPr>
            </w:pPr>
            <w:r>
              <w:rPr>
                <w:b/>
                <w:sz w:val="24"/>
                <w:szCs w:val="24"/>
              </w:rPr>
              <w:t>7</w:t>
            </w:r>
          </w:p>
        </w:tc>
      </w:tr>
      <w:tr w:rsidR="0019644E" w:rsidRPr="001D4DBC" w:rsidTr="0019644E">
        <w:trPr>
          <w:trHeight w:val="352"/>
        </w:trPr>
        <w:tc>
          <w:tcPr>
            <w:tcW w:w="2693" w:type="dxa"/>
            <w:tcBorders>
              <w:top w:val="single" w:sz="4" w:space="0" w:color="auto"/>
              <w:left w:val="single" w:sz="4" w:space="0" w:color="auto"/>
              <w:bottom w:val="single" w:sz="4" w:space="0" w:color="auto"/>
              <w:right w:val="single" w:sz="4" w:space="0" w:color="auto"/>
            </w:tcBorders>
            <w:hideMark/>
          </w:tcPr>
          <w:p w:rsidR="0019644E" w:rsidRPr="001D4DBC" w:rsidRDefault="0019644E" w:rsidP="009E3D40">
            <w:pPr>
              <w:spacing w:line="240" w:lineRule="auto"/>
              <w:jc w:val="left"/>
              <w:rPr>
                <w:sz w:val="24"/>
                <w:szCs w:val="24"/>
              </w:rPr>
            </w:pPr>
            <w:r w:rsidRPr="001D4DBC">
              <w:rPr>
                <w:sz w:val="24"/>
                <w:szCs w:val="24"/>
              </w:rPr>
              <w:t>Общее количество проведенных плановых проверок: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b/>
                <w:sz w:val="24"/>
                <w:szCs w:val="24"/>
              </w:rPr>
            </w:pPr>
            <w:r w:rsidRPr="0019644E">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9644E" w:rsidRDefault="0019644E" w:rsidP="0019644E">
            <w:pPr>
              <w:spacing w:line="240" w:lineRule="auto"/>
              <w:jc w:val="center"/>
              <w:rPr>
                <w:b/>
                <w:sz w:val="24"/>
                <w:szCs w:val="24"/>
              </w:rPr>
            </w:pPr>
            <w:r w:rsidRPr="0019644E">
              <w:rPr>
                <w:b/>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19644E" w:rsidP="0019644E">
            <w:pPr>
              <w:spacing w:line="240" w:lineRule="auto"/>
              <w:jc w:val="center"/>
              <w:rPr>
                <w:b/>
                <w:sz w:val="24"/>
                <w:szCs w:val="24"/>
              </w:rPr>
            </w:pPr>
            <w:r>
              <w:rPr>
                <w:b/>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542C96" w:rsidRDefault="00231493" w:rsidP="0019644E">
            <w:pPr>
              <w:spacing w:line="24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231493" w:rsidP="0019644E">
            <w:pPr>
              <w:spacing w:line="240" w:lineRule="auto"/>
              <w:jc w:val="center"/>
              <w:rPr>
                <w:b/>
                <w:sz w:val="24"/>
                <w:szCs w:val="24"/>
              </w:rPr>
            </w:pPr>
            <w:r>
              <w:rPr>
                <w:b/>
                <w:sz w:val="24"/>
                <w:szCs w:val="24"/>
              </w:rPr>
              <w:t>8</w:t>
            </w:r>
          </w:p>
        </w:tc>
      </w:tr>
      <w:tr w:rsidR="00542C96" w:rsidRPr="001D4DBC" w:rsidTr="0019644E">
        <w:trPr>
          <w:trHeight w:val="352"/>
        </w:trPr>
        <w:tc>
          <w:tcPr>
            <w:tcW w:w="2693" w:type="dxa"/>
            <w:tcBorders>
              <w:top w:val="single" w:sz="4" w:space="0" w:color="auto"/>
              <w:left w:val="single" w:sz="4" w:space="0" w:color="auto"/>
              <w:bottom w:val="single" w:sz="4" w:space="0" w:color="auto"/>
              <w:right w:val="single" w:sz="4" w:space="0" w:color="auto"/>
            </w:tcBorders>
            <w:hideMark/>
          </w:tcPr>
          <w:p w:rsidR="00542C96" w:rsidRPr="001D4DBC" w:rsidRDefault="00542C96" w:rsidP="009E3D40">
            <w:pPr>
              <w:spacing w:line="240" w:lineRule="auto"/>
              <w:rPr>
                <w:sz w:val="24"/>
                <w:szCs w:val="24"/>
              </w:rPr>
            </w:pPr>
            <w:r w:rsidRPr="001D4DBC">
              <w:rPr>
                <w:sz w:val="24"/>
                <w:szCs w:val="24"/>
              </w:rPr>
              <w:t>Связь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9644E" w:rsidRDefault="00542C96"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976748" w:rsidRDefault="00542C96" w:rsidP="0019644E">
            <w:pPr>
              <w:spacing w:line="240" w:lineRule="auto"/>
              <w:jc w:val="center"/>
              <w:rPr>
                <w:b/>
                <w:sz w:val="24"/>
                <w:szCs w:val="24"/>
              </w:rPr>
            </w:pPr>
            <w:r w:rsidRPr="00976748">
              <w:rPr>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D4DBC" w:rsidRDefault="00542C96" w:rsidP="00206A99">
            <w:pPr>
              <w:spacing w:line="240" w:lineRule="auto"/>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D4DBC" w:rsidRDefault="00542C96" w:rsidP="0019644E">
            <w:pPr>
              <w:spacing w:line="240" w:lineRule="auto"/>
              <w:jc w:val="center"/>
              <w:rPr>
                <w:b/>
                <w:sz w:val="24"/>
                <w:szCs w:val="24"/>
              </w:rPr>
            </w:pPr>
            <w:r>
              <w:rPr>
                <w:b/>
                <w:sz w:val="24"/>
                <w:szCs w:val="24"/>
              </w:rPr>
              <w:t>3</w:t>
            </w:r>
          </w:p>
        </w:tc>
      </w:tr>
      <w:tr w:rsidR="00542C96" w:rsidRPr="001D4DBC" w:rsidTr="0019644E">
        <w:trPr>
          <w:trHeight w:val="352"/>
        </w:trPr>
        <w:tc>
          <w:tcPr>
            <w:tcW w:w="2693" w:type="dxa"/>
            <w:tcBorders>
              <w:top w:val="single" w:sz="4" w:space="0" w:color="auto"/>
              <w:left w:val="single" w:sz="4" w:space="0" w:color="auto"/>
              <w:bottom w:val="single" w:sz="4" w:space="0" w:color="auto"/>
              <w:right w:val="single" w:sz="4" w:space="0" w:color="auto"/>
            </w:tcBorders>
            <w:hideMark/>
          </w:tcPr>
          <w:p w:rsidR="00542C96" w:rsidRPr="001D4DBC" w:rsidRDefault="00542C96" w:rsidP="009E3D40">
            <w:pPr>
              <w:spacing w:line="240" w:lineRule="auto"/>
              <w:rPr>
                <w:sz w:val="24"/>
                <w:szCs w:val="24"/>
              </w:rPr>
            </w:pPr>
            <w:r w:rsidRPr="001D4DBC">
              <w:rPr>
                <w:sz w:val="24"/>
                <w:szCs w:val="24"/>
              </w:rPr>
              <w:t>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96" w:rsidRPr="0019644E" w:rsidRDefault="00542C96"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9644E" w:rsidRDefault="00542C96" w:rsidP="0019644E">
            <w:pPr>
              <w:spacing w:line="240" w:lineRule="auto"/>
              <w:jc w:val="center"/>
              <w:rPr>
                <w:sz w:val="24"/>
                <w:szCs w:val="24"/>
              </w:rPr>
            </w:pPr>
            <w:r w:rsidRPr="0019644E">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976748" w:rsidRDefault="00542C96" w:rsidP="0019644E">
            <w:pPr>
              <w:spacing w:line="240" w:lineRule="auto"/>
              <w:jc w:val="center"/>
              <w:rPr>
                <w:b/>
                <w:sz w:val="24"/>
                <w:szCs w:val="24"/>
              </w:rPr>
            </w:pPr>
            <w:r w:rsidRPr="00976748">
              <w:rPr>
                <w:b/>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D4DBC" w:rsidRDefault="00542C96" w:rsidP="00206A99">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D4DBC" w:rsidRDefault="00542C96" w:rsidP="0019644E">
            <w:pPr>
              <w:spacing w:line="240" w:lineRule="auto"/>
              <w:jc w:val="center"/>
              <w:rPr>
                <w:b/>
                <w:sz w:val="24"/>
                <w:szCs w:val="24"/>
              </w:rPr>
            </w:pPr>
            <w:r>
              <w:rPr>
                <w:b/>
                <w:sz w:val="24"/>
                <w:szCs w:val="24"/>
              </w:rPr>
              <w:t>0</w:t>
            </w:r>
          </w:p>
        </w:tc>
      </w:tr>
      <w:tr w:rsidR="00542C96" w:rsidRPr="001D4DBC" w:rsidTr="0019644E">
        <w:trPr>
          <w:trHeight w:val="352"/>
        </w:trPr>
        <w:tc>
          <w:tcPr>
            <w:tcW w:w="2693" w:type="dxa"/>
            <w:tcBorders>
              <w:top w:val="single" w:sz="4" w:space="0" w:color="auto"/>
              <w:left w:val="single" w:sz="4" w:space="0" w:color="auto"/>
              <w:bottom w:val="single" w:sz="4" w:space="0" w:color="auto"/>
              <w:right w:val="single" w:sz="4" w:space="0" w:color="auto"/>
            </w:tcBorders>
            <w:hideMark/>
          </w:tcPr>
          <w:p w:rsidR="00542C96" w:rsidRPr="001D4DBC" w:rsidRDefault="00542C96" w:rsidP="009E3D40">
            <w:pPr>
              <w:spacing w:line="240" w:lineRule="auto"/>
              <w:rPr>
                <w:sz w:val="24"/>
                <w:szCs w:val="24"/>
              </w:rPr>
            </w:pPr>
            <w:r w:rsidRPr="001D4DBC">
              <w:rPr>
                <w:sz w:val="24"/>
                <w:szCs w:val="24"/>
              </w:rPr>
              <w:t>ОПД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9644E" w:rsidRDefault="00542C96" w:rsidP="0019644E">
            <w:pPr>
              <w:spacing w:line="240" w:lineRule="auto"/>
              <w:jc w:val="center"/>
              <w:rPr>
                <w:sz w:val="24"/>
                <w:szCs w:val="24"/>
              </w:rPr>
            </w:pPr>
            <w:r w:rsidRPr="0019644E">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976748" w:rsidRDefault="00542C96" w:rsidP="0019644E">
            <w:pPr>
              <w:spacing w:line="240" w:lineRule="auto"/>
              <w:jc w:val="center"/>
              <w:rPr>
                <w:b/>
                <w:sz w:val="24"/>
                <w:szCs w:val="24"/>
              </w:rPr>
            </w:pPr>
            <w:r w:rsidRPr="00976748">
              <w:rPr>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9644E" w:rsidRDefault="00542C96" w:rsidP="0019644E">
            <w:pPr>
              <w:spacing w:line="240" w:lineRule="auto"/>
              <w:jc w:val="center"/>
              <w:rPr>
                <w:sz w:val="24"/>
                <w:szCs w:val="24"/>
              </w:rPr>
            </w:pPr>
            <w:r w:rsidRPr="0019644E">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D4DBC" w:rsidRDefault="00231493" w:rsidP="00206A99">
            <w:pPr>
              <w:spacing w:line="240" w:lineRule="auto"/>
              <w:jc w:val="cente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C96" w:rsidRPr="001D4DBC" w:rsidRDefault="00542C96" w:rsidP="0019644E">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C96" w:rsidRPr="001D4DBC" w:rsidRDefault="00231493" w:rsidP="0019644E">
            <w:pPr>
              <w:spacing w:line="240" w:lineRule="auto"/>
              <w:jc w:val="center"/>
              <w:rPr>
                <w:b/>
                <w:sz w:val="24"/>
                <w:szCs w:val="24"/>
              </w:rPr>
            </w:pPr>
            <w:r>
              <w:rPr>
                <w:b/>
                <w:sz w:val="24"/>
                <w:szCs w:val="24"/>
              </w:rPr>
              <w:t>5</w:t>
            </w:r>
          </w:p>
        </w:tc>
      </w:tr>
    </w:tbl>
    <w:p w:rsidR="00CE056C" w:rsidRPr="001D4DBC" w:rsidRDefault="00CE056C" w:rsidP="00CE056C">
      <w:pPr>
        <w:spacing w:line="240" w:lineRule="auto"/>
        <w:ind w:left="1276"/>
        <w:rPr>
          <w:sz w:val="24"/>
          <w:szCs w:val="24"/>
        </w:rPr>
      </w:pPr>
      <w:r w:rsidRPr="001D4DBC">
        <w:rPr>
          <w:sz w:val="24"/>
          <w:szCs w:val="24"/>
        </w:rPr>
        <w:t xml:space="preserve"> * - проверк</w:t>
      </w:r>
      <w:r w:rsidR="009E3D40">
        <w:rPr>
          <w:sz w:val="24"/>
          <w:szCs w:val="24"/>
        </w:rPr>
        <w:t>а отменена в связи с ликвидацией проверяемого лица</w:t>
      </w:r>
    </w:p>
    <w:p w:rsidR="00976748" w:rsidRPr="00976748" w:rsidRDefault="00976748" w:rsidP="00976748">
      <w:pPr>
        <w:spacing w:line="240" w:lineRule="auto"/>
        <w:ind w:left="1276"/>
        <w:rPr>
          <w:sz w:val="24"/>
          <w:szCs w:val="24"/>
        </w:rPr>
      </w:pPr>
      <w:r w:rsidRPr="00976748">
        <w:rPr>
          <w:sz w:val="24"/>
          <w:szCs w:val="24"/>
        </w:rPr>
        <w:t>**- проверка отменена в связи с отсутствием проверяемого лица по месту регистрации</w:t>
      </w:r>
    </w:p>
    <w:p w:rsidR="00CE056C" w:rsidRPr="001D4DBC" w:rsidRDefault="00CE056C" w:rsidP="00CE056C">
      <w:pPr>
        <w:spacing w:line="240" w:lineRule="auto"/>
        <w:ind w:left="1276"/>
        <w:rPr>
          <w:sz w:val="24"/>
          <w:szCs w:val="24"/>
        </w:rPr>
      </w:pPr>
    </w:p>
    <w:p w:rsidR="00CE056C" w:rsidRPr="001D4DBC" w:rsidRDefault="00CE056C" w:rsidP="00CE056C">
      <w:pPr>
        <w:spacing w:line="240" w:lineRule="auto"/>
        <w:ind w:left="1134" w:firstLine="567"/>
        <w:rPr>
          <w:sz w:val="24"/>
          <w:szCs w:val="24"/>
        </w:rPr>
      </w:pPr>
    </w:p>
    <w:tbl>
      <w:tblPr>
        <w:tblStyle w:val="af7"/>
        <w:tblW w:w="9922" w:type="dxa"/>
        <w:tblInd w:w="959" w:type="dxa"/>
        <w:tblLayout w:type="fixed"/>
        <w:tblLook w:val="04A0" w:firstRow="1" w:lastRow="0" w:firstColumn="1" w:lastColumn="0" w:noHBand="0" w:noVBand="1"/>
      </w:tblPr>
      <w:tblGrid>
        <w:gridCol w:w="3969"/>
        <w:gridCol w:w="567"/>
        <w:gridCol w:w="567"/>
        <w:gridCol w:w="567"/>
        <w:gridCol w:w="567"/>
        <w:gridCol w:w="709"/>
        <w:gridCol w:w="567"/>
        <w:gridCol w:w="567"/>
        <w:gridCol w:w="567"/>
        <w:gridCol w:w="567"/>
        <w:gridCol w:w="708"/>
      </w:tblGrid>
      <w:tr w:rsidR="00551389" w:rsidRPr="001D4DBC" w:rsidTr="00CE056C">
        <w:trPr>
          <w:trHeight w:val="379"/>
        </w:trPr>
        <w:tc>
          <w:tcPr>
            <w:tcW w:w="9922"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Плановые мероприятия систематического наблюдения</w:t>
            </w:r>
          </w:p>
        </w:tc>
      </w:tr>
      <w:tr w:rsidR="00551389" w:rsidRPr="001D4DBC" w:rsidTr="00071AF9">
        <w:trPr>
          <w:trHeight w:val="337"/>
        </w:trPr>
        <w:tc>
          <w:tcPr>
            <w:tcW w:w="3969" w:type="dxa"/>
            <w:vMerge w:val="restart"/>
            <w:tcBorders>
              <w:top w:val="single" w:sz="4" w:space="0" w:color="auto"/>
              <w:left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p>
          <w:p w:rsidR="00CE056C" w:rsidRPr="001D4DBC" w:rsidRDefault="00CE056C" w:rsidP="00CE056C">
            <w:pPr>
              <w:spacing w:line="240" w:lineRule="auto"/>
              <w:jc w:val="center"/>
              <w:rPr>
                <w:b/>
                <w:sz w:val="24"/>
                <w:szCs w:val="24"/>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19644E">
        <w:trPr>
          <w:trHeight w:val="337"/>
        </w:trPr>
        <w:tc>
          <w:tcPr>
            <w:tcW w:w="3969" w:type="dxa"/>
            <w:vMerge/>
            <w:tcBorders>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4 кв.</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056C" w:rsidRPr="001D4DBC" w:rsidRDefault="0019644E" w:rsidP="00CE056C">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4 кв.</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056C" w:rsidRPr="001D4DBC" w:rsidRDefault="0019644E" w:rsidP="00CE056C">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9644E" w:rsidRPr="001D4DBC" w:rsidTr="0019644E">
        <w:trPr>
          <w:trHeight w:val="605"/>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jc w:val="left"/>
              <w:rPr>
                <w:sz w:val="24"/>
                <w:szCs w:val="24"/>
              </w:rPr>
            </w:pPr>
            <w:r w:rsidRPr="001D4DBC">
              <w:rPr>
                <w:sz w:val="24"/>
                <w:szCs w:val="24"/>
              </w:rPr>
              <w:t>Общее количество запланированных мероприятий СН,</w:t>
            </w:r>
          </w:p>
          <w:p w:rsidR="0019644E" w:rsidRPr="001D4DBC" w:rsidRDefault="0019644E"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D4DBC" w:rsidRDefault="0019644E" w:rsidP="0019644E">
            <w:pPr>
              <w:spacing w:line="240" w:lineRule="auto"/>
              <w:jc w:val="center"/>
              <w:rPr>
                <w:b/>
                <w:sz w:val="24"/>
                <w:szCs w:val="24"/>
              </w:rPr>
            </w:pPr>
            <w:r w:rsidRPr="001D4DBC">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D605B3" w:rsidRDefault="0019644E" w:rsidP="0019644E">
            <w:pPr>
              <w:spacing w:line="240" w:lineRule="auto"/>
              <w:jc w:val="center"/>
              <w:rPr>
                <w:b/>
                <w:sz w:val="24"/>
                <w:szCs w:val="24"/>
              </w:rPr>
            </w:pPr>
            <w:r w:rsidRPr="00D605B3">
              <w:rPr>
                <w:b/>
                <w:sz w:val="24"/>
                <w:szCs w:val="24"/>
              </w:rPr>
              <w:t>3</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206A99" w:rsidRDefault="00206A99" w:rsidP="0019644E">
            <w:pPr>
              <w:spacing w:line="240" w:lineRule="auto"/>
              <w:jc w:val="center"/>
              <w:rPr>
                <w:b/>
                <w:sz w:val="24"/>
                <w:szCs w:val="24"/>
              </w:rPr>
            </w:pPr>
            <w:r w:rsidRPr="00206A99">
              <w:rPr>
                <w:b/>
                <w:sz w:val="24"/>
                <w:szCs w:val="24"/>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206A99" w:rsidP="0019644E">
            <w:pPr>
              <w:spacing w:line="240" w:lineRule="auto"/>
              <w:jc w:val="center"/>
              <w:rPr>
                <w:b/>
                <w:sz w:val="24"/>
                <w:szCs w:val="24"/>
              </w:rPr>
            </w:pPr>
            <w:r w:rsidRPr="00976748">
              <w:rPr>
                <w:b/>
                <w:sz w:val="24"/>
                <w:szCs w:val="24"/>
              </w:rPr>
              <w:t>89</w:t>
            </w:r>
          </w:p>
        </w:tc>
      </w:tr>
      <w:tr w:rsidR="0019644E" w:rsidRPr="001D4DBC" w:rsidTr="0019644E">
        <w:trPr>
          <w:trHeight w:val="337"/>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rPr>
                <w:sz w:val="24"/>
                <w:szCs w:val="24"/>
              </w:rPr>
            </w:pPr>
            <w:r w:rsidRPr="001D4DBC">
              <w:rPr>
                <w:sz w:val="24"/>
                <w:szCs w:val="24"/>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lang w:val="en-US"/>
              </w:rPr>
            </w:pPr>
            <w:r w:rsidRPr="0019644E">
              <w:rPr>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19644E"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206A99" w:rsidP="0019644E">
            <w:pPr>
              <w:spacing w:line="240" w:lineRule="auto"/>
              <w:jc w:val="center"/>
              <w:rPr>
                <w:b/>
                <w:sz w:val="24"/>
                <w:szCs w:val="24"/>
              </w:rPr>
            </w:pPr>
            <w:r w:rsidRPr="00976748">
              <w:rPr>
                <w:b/>
                <w:sz w:val="24"/>
                <w:szCs w:val="24"/>
              </w:rPr>
              <w:t>15</w:t>
            </w:r>
          </w:p>
        </w:tc>
      </w:tr>
      <w:tr w:rsidR="0019644E"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rPr>
                <w:b/>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19644E" w:rsidP="0019644E">
            <w:pPr>
              <w:spacing w:line="240" w:lineRule="auto"/>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206A99" w:rsidP="0019644E">
            <w:pPr>
              <w:spacing w:line="240" w:lineRule="auto"/>
              <w:jc w:val="center"/>
              <w:rPr>
                <w:sz w:val="24"/>
                <w:szCs w:val="24"/>
              </w:rPr>
            </w:pPr>
            <w:r>
              <w:rPr>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206A99" w:rsidP="0019644E">
            <w:pPr>
              <w:spacing w:line="240" w:lineRule="auto"/>
              <w:jc w:val="center"/>
              <w:rPr>
                <w:b/>
                <w:sz w:val="24"/>
                <w:szCs w:val="24"/>
              </w:rPr>
            </w:pPr>
            <w:r w:rsidRPr="00976748">
              <w:rPr>
                <w:b/>
                <w:sz w:val="24"/>
                <w:szCs w:val="24"/>
              </w:rPr>
              <w:t>55</w:t>
            </w:r>
          </w:p>
        </w:tc>
      </w:tr>
      <w:tr w:rsidR="0019644E"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hideMark/>
          </w:tcPr>
          <w:p w:rsidR="0019644E" w:rsidRPr="001D4DBC" w:rsidRDefault="0019644E"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44E" w:rsidRPr="0019644E" w:rsidRDefault="0019644E"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19644E"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206A99"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206A99" w:rsidP="0019644E">
            <w:pPr>
              <w:spacing w:line="240" w:lineRule="auto"/>
              <w:jc w:val="center"/>
              <w:rPr>
                <w:b/>
                <w:sz w:val="24"/>
                <w:szCs w:val="24"/>
              </w:rPr>
            </w:pPr>
            <w:r w:rsidRPr="00976748">
              <w:rPr>
                <w:b/>
                <w:sz w:val="24"/>
                <w:szCs w:val="24"/>
              </w:rPr>
              <w:t>9</w:t>
            </w:r>
          </w:p>
        </w:tc>
      </w:tr>
      <w:tr w:rsidR="0019644E"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tcPr>
          <w:p w:rsidR="0019644E" w:rsidRPr="001D4DBC" w:rsidRDefault="0019644E"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19644E"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19644E" w:rsidP="0019644E">
            <w:pPr>
              <w:spacing w:line="240" w:lineRule="auto"/>
              <w:jc w:val="center"/>
              <w:rPr>
                <w:b/>
                <w:sz w:val="24"/>
                <w:szCs w:val="24"/>
              </w:rPr>
            </w:pPr>
            <w:r w:rsidRPr="00976748">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9644E" w:rsidRDefault="0019644E"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644E" w:rsidRPr="001D4DBC" w:rsidRDefault="0019644E"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9644E" w:rsidRPr="00976748" w:rsidRDefault="00206A99" w:rsidP="0019644E">
            <w:pPr>
              <w:spacing w:line="240" w:lineRule="auto"/>
              <w:jc w:val="center"/>
              <w:rPr>
                <w:b/>
                <w:sz w:val="24"/>
                <w:szCs w:val="24"/>
              </w:rPr>
            </w:pPr>
            <w:r w:rsidRPr="00976748">
              <w:rPr>
                <w:b/>
                <w:sz w:val="24"/>
                <w:szCs w:val="24"/>
              </w:rPr>
              <w:t>10</w:t>
            </w:r>
          </w:p>
        </w:tc>
      </w:tr>
      <w:tr w:rsidR="00206A99"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jc w:val="left"/>
              <w:rPr>
                <w:sz w:val="24"/>
                <w:szCs w:val="24"/>
              </w:rPr>
            </w:pPr>
            <w:r w:rsidRPr="001D4DBC">
              <w:rPr>
                <w:sz w:val="24"/>
                <w:szCs w:val="24"/>
              </w:rPr>
              <w:t>Общее количество проведенных мероприятий СН,</w:t>
            </w:r>
          </w:p>
          <w:p w:rsidR="00206A99" w:rsidRPr="001D4DBC" w:rsidRDefault="00206A99"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D4DBC" w:rsidRDefault="00206A99" w:rsidP="0019644E">
            <w:pPr>
              <w:spacing w:line="240" w:lineRule="auto"/>
              <w:jc w:val="center"/>
              <w:rPr>
                <w:b/>
                <w:sz w:val="24"/>
                <w:szCs w:val="24"/>
              </w:rPr>
            </w:pPr>
            <w:r w:rsidRPr="001D4DBC">
              <w:rPr>
                <w:b/>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B63CBB" w:rsidRDefault="00206A99" w:rsidP="0019644E">
            <w:pPr>
              <w:spacing w:line="240" w:lineRule="auto"/>
              <w:jc w:val="center"/>
              <w:rPr>
                <w:b/>
                <w:sz w:val="24"/>
                <w:szCs w:val="24"/>
              </w:rPr>
            </w:pPr>
            <w:r w:rsidRPr="00B63CBB">
              <w:rPr>
                <w:b/>
                <w:sz w:val="24"/>
                <w:szCs w:val="24"/>
              </w:rPr>
              <w:t>3</w:t>
            </w: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206A99" w:rsidRDefault="00206A99" w:rsidP="00206A99">
            <w:pPr>
              <w:spacing w:line="240" w:lineRule="auto"/>
              <w:jc w:val="center"/>
              <w:rPr>
                <w:b/>
                <w:sz w:val="24"/>
                <w:szCs w:val="24"/>
              </w:rPr>
            </w:pPr>
            <w:r>
              <w:rPr>
                <w:b/>
                <w:sz w:val="24"/>
                <w:szCs w:val="24"/>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79</w:t>
            </w:r>
          </w:p>
        </w:tc>
      </w:tr>
      <w:tr w:rsidR="00206A99" w:rsidRPr="001D4DBC" w:rsidTr="0019644E">
        <w:trPr>
          <w:trHeight w:val="483"/>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rPr>
                <w:sz w:val="24"/>
                <w:szCs w:val="24"/>
              </w:rPr>
            </w:pPr>
            <w:r w:rsidRPr="001D4DBC">
              <w:rPr>
                <w:sz w:val="24"/>
                <w:szCs w:val="24"/>
              </w:rPr>
              <w:t>в сфере связи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9644E" w:rsidRDefault="00206A99" w:rsidP="0019644E">
            <w:pPr>
              <w:spacing w:line="240" w:lineRule="auto"/>
              <w:jc w:val="center"/>
              <w:rPr>
                <w:sz w:val="24"/>
                <w:szCs w:val="24"/>
              </w:rPr>
            </w:pPr>
            <w:r w:rsidRPr="0019644E">
              <w:rPr>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206A99">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15</w:t>
            </w:r>
          </w:p>
        </w:tc>
      </w:tr>
      <w:tr w:rsidR="00206A99"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rPr>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9644E" w:rsidRDefault="00206A99" w:rsidP="0019644E">
            <w:pPr>
              <w:spacing w:line="240" w:lineRule="auto"/>
              <w:jc w:val="center"/>
              <w:rPr>
                <w:sz w:val="24"/>
                <w:szCs w:val="24"/>
              </w:rPr>
            </w:pPr>
            <w:r w:rsidRPr="0019644E">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19644E">
            <w:pPr>
              <w:spacing w:line="240" w:lineRule="auto"/>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206A99">
            <w:pPr>
              <w:spacing w:line="240" w:lineRule="auto"/>
              <w:jc w:val="center"/>
              <w:rPr>
                <w:sz w:val="24"/>
                <w:szCs w:val="24"/>
              </w:rPr>
            </w:pPr>
            <w:r>
              <w:rPr>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45</w:t>
            </w:r>
          </w:p>
        </w:tc>
      </w:tr>
      <w:tr w:rsidR="00206A99"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hideMark/>
          </w:tcPr>
          <w:p w:rsidR="00206A99" w:rsidRPr="001D4DBC" w:rsidRDefault="00206A99"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A99" w:rsidRPr="0019644E" w:rsidRDefault="00206A99"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19644E">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206A99">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9</w:t>
            </w:r>
          </w:p>
        </w:tc>
      </w:tr>
      <w:tr w:rsidR="00206A99" w:rsidRPr="001D4DBC" w:rsidTr="0019644E">
        <w:trPr>
          <w:trHeight w:val="352"/>
        </w:trPr>
        <w:tc>
          <w:tcPr>
            <w:tcW w:w="3969" w:type="dxa"/>
            <w:tcBorders>
              <w:top w:val="single" w:sz="4" w:space="0" w:color="auto"/>
              <w:left w:val="single" w:sz="4" w:space="0" w:color="auto"/>
              <w:bottom w:val="single" w:sz="4" w:space="0" w:color="auto"/>
              <w:right w:val="single" w:sz="4" w:space="0" w:color="auto"/>
            </w:tcBorders>
          </w:tcPr>
          <w:p w:rsidR="00206A99" w:rsidRPr="001D4DBC" w:rsidRDefault="00206A99"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19644E">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9644E" w:rsidRDefault="00206A99" w:rsidP="0019644E">
            <w:pPr>
              <w:spacing w:line="240" w:lineRule="auto"/>
              <w:jc w:val="center"/>
              <w:rPr>
                <w:sz w:val="24"/>
                <w:szCs w:val="24"/>
              </w:rPr>
            </w:pPr>
            <w:r w:rsidRPr="0019644E">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1D4DBC" w:rsidRDefault="00206A99" w:rsidP="00206A99">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6A99" w:rsidRPr="001D4DBC" w:rsidRDefault="00206A99" w:rsidP="0019644E">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06A99" w:rsidRPr="00976748" w:rsidRDefault="00206A99" w:rsidP="0019644E">
            <w:pPr>
              <w:spacing w:line="240" w:lineRule="auto"/>
              <w:jc w:val="center"/>
              <w:rPr>
                <w:b/>
                <w:sz w:val="24"/>
                <w:szCs w:val="24"/>
              </w:rPr>
            </w:pPr>
            <w:r w:rsidRPr="00976748">
              <w:rPr>
                <w:b/>
                <w:sz w:val="24"/>
                <w:szCs w:val="24"/>
              </w:rPr>
              <w:t>10</w:t>
            </w:r>
          </w:p>
        </w:tc>
      </w:tr>
    </w:tbl>
    <w:p w:rsidR="00FF2454" w:rsidRPr="001D4DBC" w:rsidRDefault="00FF2454" w:rsidP="0061658D">
      <w:pPr>
        <w:spacing w:line="240" w:lineRule="auto"/>
        <w:ind w:left="851"/>
        <w:rPr>
          <w:sz w:val="24"/>
          <w:szCs w:val="24"/>
        </w:rPr>
      </w:pP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25"/>
        <w:gridCol w:w="1331"/>
        <w:gridCol w:w="5046"/>
      </w:tblGrid>
      <w:tr w:rsidR="00551389" w:rsidRPr="001D4DBC" w:rsidTr="00A15AA8">
        <w:trPr>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spacing w:line="240" w:lineRule="auto"/>
              <w:jc w:val="center"/>
              <w:rPr>
                <w:b/>
                <w:sz w:val="28"/>
                <w:szCs w:val="28"/>
              </w:rPr>
            </w:pPr>
            <w:r w:rsidRPr="001D4DBC">
              <w:rPr>
                <w:b/>
                <w:sz w:val="28"/>
                <w:szCs w:val="28"/>
              </w:rPr>
              <w:t xml:space="preserve">Сведения о </w:t>
            </w:r>
            <w:proofErr w:type="spellStart"/>
            <w:r w:rsidRPr="001D4DBC">
              <w:rPr>
                <w:b/>
                <w:sz w:val="28"/>
                <w:szCs w:val="28"/>
              </w:rPr>
              <w:t>непроведенных</w:t>
            </w:r>
            <w:proofErr w:type="spellEnd"/>
            <w:r w:rsidRPr="001D4DBC">
              <w:rPr>
                <w:b/>
                <w:sz w:val="28"/>
                <w:szCs w:val="28"/>
              </w:rPr>
              <w:t xml:space="preserve"> /отмененных плановых проверках, мероприятиях систематического наблюдения</w:t>
            </w:r>
          </w:p>
        </w:tc>
      </w:tr>
      <w:tr w:rsidR="00551389" w:rsidRPr="001D4DBC" w:rsidTr="0042490E">
        <w:tc>
          <w:tcPr>
            <w:tcW w:w="281" w:type="pct"/>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pStyle w:val="12"/>
              <w:jc w:val="both"/>
              <w:rPr>
                <w:sz w:val="24"/>
                <w:szCs w:val="24"/>
              </w:rPr>
            </w:pPr>
            <w:r w:rsidRPr="001D4DBC">
              <w:rPr>
                <w:sz w:val="24"/>
                <w:szCs w:val="24"/>
              </w:rPr>
              <w:t>№ п/п</w:t>
            </w:r>
          </w:p>
        </w:tc>
        <w:tc>
          <w:tcPr>
            <w:tcW w:w="1585"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Наименование проверяемого лица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предметы надзора</w:t>
            </w:r>
          </w:p>
        </w:tc>
        <w:tc>
          <w:tcPr>
            <w:tcW w:w="2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 xml:space="preserve">Причина отмены / </w:t>
            </w:r>
            <w:proofErr w:type="spellStart"/>
            <w:r w:rsidRPr="001D4DBC">
              <w:rPr>
                <w:sz w:val="24"/>
                <w:szCs w:val="24"/>
              </w:rPr>
              <w:t>непроведения</w:t>
            </w:r>
            <w:proofErr w:type="spellEnd"/>
          </w:p>
        </w:tc>
      </w:tr>
      <w:tr w:rsidR="00551389" w:rsidRPr="001D4DBC" w:rsidTr="00A15AA8">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FF2454" w:rsidRPr="001D4DBC" w:rsidRDefault="008C044C" w:rsidP="00071AF9">
            <w:pPr>
              <w:pStyle w:val="12"/>
              <w:jc w:val="center"/>
              <w:rPr>
                <w:b/>
                <w:sz w:val="24"/>
                <w:szCs w:val="24"/>
              </w:rPr>
            </w:pPr>
            <w:r>
              <w:rPr>
                <w:b/>
                <w:sz w:val="24"/>
                <w:szCs w:val="24"/>
              </w:rPr>
              <w:t>2</w:t>
            </w:r>
            <w:r w:rsidR="00A7271D" w:rsidRPr="001D4DBC">
              <w:rPr>
                <w:b/>
                <w:sz w:val="24"/>
                <w:szCs w:val="24"/>
              </w:rPr>
              <w:t xml:space="preserve"> квартал 201</w:t>
            </w:r>
            <w:r w:rsidR="00071AF9">
              <w:rPr>
                <w:b/>
                <w:sz w:val="24"/>
                <w:szCs w:val="24"/>
              </w:rPr>
              <w:t>6</w:t>
            </w:r>
            <w:r w:rsidR="00FF2454" w:rsidRPr="001D4DBC">
              <w:rPr>
                <w:b/>
                <w:sz w:val="24"/>
                <w:szCs w:val="24"/>
              </w:rPr>
              <w:t xml:space="preserve"> года</w:t>
            </w:r>
          </w:p>
        </w:tc>
      </w:tr>
      <w:tr w:rsidR="008C044C" w:rsidRPr="001D4DBC" w:rsidTr="009E25AC">
        <w:tc>
          <w:tcPr>
            <w:tcW w:w="281" w:type="pct"/>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sz w:val="24"/>
                <w:szCs w:val="24"/>
              </w:rPr>
            </w:pPr>
            <w:r w:rsidRPr="001D4DBC">
              <w:rPr>
                <w:sz w:val="24"/>
                <w:szCs w:val="24"/>
              </w:rPr>
              <w:lastRenderedPageBreak/>
              <w:t>1</w:t>
            </w:r>
          </w:p>
        </w:tc>
        <w:tc>
          <w:tcPr>
            <w:tcW w:w="1585" w:type="pct"/>
            <w:tcBorders>
              <w:top w:val="single" w:sz="4" w:space="0" w:color="auto"/>
              <w:left w:val="single" w:sz="4" w:space="0" w:color="auto"/>
              <w:bottom w:val="single" w:sz="4" w:space="0" w:color="auto"/>
              <w:right w:val="single" w:sz="4" w:space="0" w:color="auto"/>
            </w:tcBorders>
            <w:vAlign w:val="center"/>
          </w:tcPr>
          <w:p w:rsidR="008C044C" w:rsidRPr="001D4DBC" w:rsidRDefault="008C044C" w:rsidP="008C044C">
            <w:pPr>
              <w:spacing w:line="240" w:lineRule="auto"/>
              <w:rPr>
                <w:sz w:val="24"/>
                <w:szCs w:val="24"/>
              </w:rPr>
            </w:pPr>
            <w:r>
              <w:rPr>
                <w:sz w:val="24"/>
                <w:szCs w:val="24"/>
              </w:rPr>
              <w:t>Диалог (Ш-078)</w:t>
            </w:r>
          </w:p>
        </w:tc>
        <w:tc>
          <w:tcPr>
            <w:tcW w:w="654" w:type="pct"/>
            <w:tcBorders>
              <w:top w:val="single" w:sz="4" w:space="0" w:color="auto"/>
              <w:left w:val="single" w:sz="4" w:space="0" w:color="auto"/>
              <w:bottom w:val="single" w:sz="4" w:space="0" w:color="auto"/>
              <w:right w:val="single" w:sz="4" w:space="0" w:color="auto"/>
            </w:tcBorders>
            <w:vAlign w:val="center"/>
          </w:tcPr>
          <w:p w:rsidR="008C044C" w:rsidRPr="001D4DBC" w:rsidRDefault="008C044C"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both"/>
              <w:rPr>
                <w:sz w:val="24"/>
                <w:szCs w:val="24"/>
              </w:rPr>
            </w:pPr>
            <w:r>
              <w:rPr>
                <w:sz w:val="24"/>
                <w:szCs w:val="24"/>
              </w:rPr>
              <w:t>Свидетельство о регистрации СМИ признано недействительным</w:t>
            </w:r>
          </w:p>
        </w:tc>
      </w:tr>
      <w:tr w:rsidR="008C044C" w:rsidRPr="001D4DBC" w:rsidTr="008C044C">
        <w:trPr>
          <w:trHeight w:val="126"/>
        </w:trPr>
        <w:tc>
          <w:tcPr>
            <w:tcW w:w="5000" w:type="pct"/>
            <w:gridSpan w:val="4"/>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sz w:val="24"/>
                <w:szCs w:val="24"/>
              </w:rPr>
            </w:pPr>
            <w:r w:rsidRPr="001D4DBC">
              <w:rPr>
                <w:b/>
                <w:sz w:val="24"/>
                <w:szCs w:val="24"/>
              </w:rPr>
              <w:t xml:space="preserve">1 </w:t>
            </w:r>
            <w:r w:rsidRPr="000C4A73">
              <w:rPr>
                <w:b/>
                <w:sz w:val="24"/>
                <w:szCs w:val="24"/>
              </w:rPr>
              <w:t xml:space="preserve"> полугодие </w:t>
            </w:r>
            <w:r w:rsidRPr="001D4DBC">
              <w:rPr>
                <w:b/>
                <w:sz w:val="24"/>
                <w:szCs w:val="24"/>
              </w:rPr>
              <w:t xml:space="preserve"> 2016 года</w:t>
            </w:r>
          </w:p>
        </w:tc>
      </w:tr>
      <w:tr w:rsidR="008C044C" w:rsidRPr="001D4DBC" w:rsidTr="008C044C">
        <w:tc>
          <w:tcPr>
            <w:tcW w:w="5000" w:type="pct"/>
            <w:gridSpan w:val="4"/>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both"/>
              <w:rPr>
                <w:sz w:val="24"/>
                <w:szCs w:val="24"/>
              </w:rPr>
            </w:pPr>
          </w:p>
        </w:tc>
      </w:tr>
      <w:tr w:rsidR="008C044C" w:rsidRPr="001D4DBC" w:rsidTr="0042490E">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 xml:space="preserve">СМС ОБЪЯВЛЕНИЯ  ПИ № 10-6812 27.11.2007 </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Деятельность прекращена по решению учредителя (мероприятие отменено)</w:t>
            </w:r>
          </w:p>
        </w:tc>
      </w:tr>
      <w:tr w:rsidR="008C044C" w:rsidRPr="001D4DBC" w:rsidTr="0042490E">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Осетия сегодня ПИ № ТУ 15-00094</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Реклама и объявления ПИ № ФС 10 - 6588</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Барсик ПИ № ТУ 15 - 00032</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8C044C" w:rsidRPr="001D4DBC" w:rsidTr="005F2D73">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bottom"/>
          </w:tcPr>
          <w:p w:rsidR="008C044C" w:rsidRPr="001D4DBC" w:rsidRDefault="008C044C" w:rsidP="008C044C">
            <w:pPr>
              <w:pStyle w:val="12"/>
              <w:jc w:val="both"/>
              <w:rPr>
                <w:sz w:val="24"/>
                <w:szCs w:val="24"/>
              </w:rPr>
            </w:pPr>
            <w:r w:rsidRPr="001D4DBC">
              <w:rPr>
                <w:sz w:val="24"/>
                <w:szCs w:val="24"/>
              </w:rPr>
              <w:t>MUSE MAGAZINE (</w:t>
            </w:r>
            <w:proofErr w:type="spellStart"/>
            <w:r w:rsidRPr="001D4DBC">
              <w:rPr>
                <w:sz w:val="24"/>
                <w:szCs w:val="24"/>
              </w:rPr>
              <w:t>Мьюз</w:t>
            </w:r>
            <w:proofErr w:type="spellEnd"/>
            <w:r>
              <w:rPr>
                <w:sz w:val="24"/>
                <w:szCs w:val="24"/>
              </w:rPr>
              <w:t xml:space="preserve"> </w:t>
            </w:r>
            <w:proofErr w:type="spellStart"/>
            <w:r w:rsidRPr="001D4DBC">
              <w:rPr>
                <w:sz w:val="24"/>
                <w:szCs w:val="24"/>
              </w:rPr>
              <w:t>Мэгезин</w:t>
            </w:r>
            <w:proofErr w:type="spellEnd"/>
            <w:r w:rsidRPr="001D4DBC">
              <w:rPr>
                <w:sz w:val="24"/>
                <w:szCs w:val="24"/>
              </w:rPr>
              <w:t xml:space="preserve">) ПИ № ТУ 15 - 00065  </w:t>
            </w: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8C044C" w:rsidRPr="001D4DBC" w:rsidTr="0042490E">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Все для Вас ПИ № ТУ 15-00035</w:t>
            </w:r>
          </w:p>
          <w:p w:rsidR="008C044C" w:rsidRPr="001D4DBC" w:rsidRDefault="008C044C" w:rsidP="008C044C">
            <w:pPr>
              <w:pStyle w:val="12"/>
              <w:jc w:val="both"/>
              <w:rPr>
                <w:sz w:val="24"/>
                <w:szCs w:val="24"/>
              </w:rPr>
            </w:pPr>
          </w:p>
        </w:tc>
        <w:tc>
          <w:tcPr>
            <w:tcW w:w="654"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sidRPr="001D4DB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sidRPr="001D4DBC">
              <w:rPr>
                <w:sz w:val="24"/>
                <w:szCs w:val="24"/>
              </w:rPr>
              <w:t>Деятельность   приостановлена по решению учредител</w:t>
            </w:r>
            <w:proofErr w:type="gramStart"/>
            <w:r w:rsidRPr="001D4DBC">
              <w:rPr>
                <w:sz w:val="24"/>
                <w:szCs w:val="24"/>
              </w:rPr>
              <w:t>я(</w:t>
            </w:r>
            <w:proofErr w:type="gramEnd"/>
            <w:r w:rsidRPr="001D4DBC">
              <w:rPr>
                <w:sz w:val="24"/>
                <w:szCs w:val="24"/>
              </w:rPr>
              <w:t>дата проведения МНК перенесена)</w:t>
            </w:r>
          </w:p>
        </w:tc>
      </w:tr>
      <w:tr w:rsidR="008C044C" w:rsidRPr="001D4DBC" w:rsidTr="009E25AC">
        <w:tc>
          <w:tcPr>
            <w:tcW w:w="281"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vAlign w:val="center"/>
          </w:tcPr>
          <w:p w:rsidR="008C044C" w:rsidRPr="001D4DBC" w:rsidRDefault="008C044C" w:rsidP="008C044C">
            <w:pPr>
              <w:spacing w:line="240" w:lineRule="auto"/>
              <w:rPr>
                <w:sz w:val="24"/>
                <w:szCs w:val="24"/>
              </w:rPr>
            </w:pPr>
            <w:r>
              <w:rPr>
                <w:sz w:val="24"/>
                <w:szCs w:val="24"/>
              </w:rPr>
              <w:t>Диалог (Ш-078)</w:t>
            </w:r>
          </w:p>
        </w:tc>
        <w:tc>
          <w:tcPr>
            <w:tcW w:w="654" w:type="pct"/>
            <w:tcBorders>
              <w:top w:val="single" w:sz="4" w:space="0" w:color="auto"/>
              <w:left w:val="single" w:sz="4" w:space="0" w:color="auto"/>
              <w:bottom w:val="single" w:sz="4" w:space="0" w:color="auto"/>
              <w:right w:val="single" w:sz="4" w:space="0" w:color="auto"/>
            </w:tcBorders>
            <w:vAlign w:val="center"/>
          </w:tcPr>
          <w:p w:rsidR="008C044C" w:rsidRPr="001D4DBC" w:rsidRDefault="008C044C" w:rsidP="008C044C">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1D4DBC" w:rsidRDefault="008C044C" w:rsidP="008C044C">
            <w:pPr>
              <w:pStyle w:val="12"/>
              <w:jc w:val="both"/>
              <w:rPr>
                <w:sz w:val="24"/>
                <w:szCs w:val="24"/>
              </w:rPr>
            </w:pPr>
            <w:r>
              <w:rPr>
                <w:sz w:val="24"/>
                <w:szCs w:val="24"/>
              </w:rPr>
              <w:t>Свидетельство о регистрации СМИ признано недействительным</w:t>
            </w:r>
          </w:p>
        </w:tc>
      </w:tr>
      <w:tr w:rsidR="008C044C" w:rsidRPr="001D4DBC" w:rsidTr="00A15AA8">
        <w:tc>
          <w:tcPr>
            <w:tcW w:w="5000" w:type="pct"/>
            <w:gridSpan w:val="4"/>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b/>
                <w:sz w:val="24"/>
                <w:szCs w:val="24"/>
              </w:rPr>
            </w:pPr>
            <w:r>
              <w:rPr>
                <w:b/>
                <w:sz w:val="24"/>
                <w:szCs w:val="24"/>
              </w:rPr>
              <w:t>2</w:t>
            </w:r>
            <w:r w:rsidRPr="001D4DBC">
              <w:rPr>
                <w:b/>
                <w:sz w:val="24"/>
                <w:szCs w:val="24"/>
              </w:rPr>
              <w:t xml:space="preserve"> квартал 201</w:t>
            </w:r>
            <w:r>
              <w:rPr>
                <w:b/>
                <w:sz w:val="24"/>
                <w:szCs w:val="24"/>
              </w:rPr>
              <w:t>7</w:t>
            </w:r>
            <w:r w:rsidRPr="001D4DBC">
              <w:rPr>
                <w:b/>
                <w:sz w:val="24"/>
                <w:szCs w:val="24"/>
              </w:rPr>
              <w:t xml:space="preserve"> года</w:t>
            </w:r>
          </w:p>
        </w:tc>
      </w:tr>
      <w:tr w:rsidR="00231493"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sidRPr="00231493">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радио " Беслан" (ЭЛ ТУ 15 - 00055)</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sidRPr="00231493">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Кавказ Радио-Волна (ЭЛ ТУ 15 - 00122)</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231493"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sidRPr="00231493">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proofErr w:type="spellStart"/>
            <w:r w:rsidRPr="00231493">
              <w:rPr>
                <w:sz w:val="24"/>
                <w:szCs w:val="24"/>
              </w:rPr>
              <w:t>Реклама+РСО-А</w:t>
            </w:r>
            <w:proofErr w:type="spellEnd"/>
            <w:r w:rsidRPr="00231493">
              <w:rPr>
                <w:sz w:val="24"/>
                <w:szCs w:val="24"/>
              </w:rPr>
              <w:t xml:space="preserve"> (ПИ ТУ 15 - 00103)</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sidRPr="00231493">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 xml:space="preserve">Рабочий </w:t>
            </w:r>
            <w:proofErr w:type="spellStart"/>
            <w:r w:rsidRPr="00231493">
              <w:rPr>
                <w:sz w:val="24"/>
                <w:szCs w:val="24"/>
              </w:rPr>
              <w:t>Электороцинка</w:t>
            </w:r>
            <w:proofErr w:type="spellEnd"/>
            <w:r w:rsidRPr="00231493">
              <w:rPr>
                <w:sz w:val="24"/>
                <w:szCs w:val="24"/>
              </w:rPr>
              <w:t xml:space="preserve"> (ПИ ФС 10 - 6223)</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sidRPr="00231493">
              <w:rPr>
                <w:sz w:val="24"/>
                <w:szCs w:val="24"/>
              </w:rPr>
              <w:t>5</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Все для Вас (ПИ ТУ 15 - 00035)</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sidRPr="00231493">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Айдӕн-Зеркало (ПИ ТУ 15 - 00132)</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976748" w:rsidRPr="001D4DBC" w:rsidTr="009E25AC">
        <w:trPr>
          <w:trHeight w:val="195"/>
        </w:trPr>
        <w:tc>
          <w:tcPr>
            <w:tcW w:w="281" w:type="pct"/>
            <w:tcBorders>
              <w:top w:val="single" w:sz="4" w:space="0" w:color="auto"/>
              <w:left w:val="single" w:sz="4" w:space="0" w:color="auto"/>
              <w:bottom w:val="single" w:sz="4" w:space="0" w:color="auto"/>
              <w:right w:val="single" w:sz="4" w:space="0" w:color="auto"/>
            </w:tcBorders>
            <w:hideMark/>
          </w:tcPr>
          <w:p w:rsidR="00976748" w:rsidRPr="00231493" w:rsidRDefault="00976748" w:rsidP="00976748">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tcPr>
          <w:p w:rsidR="00976748" w:rsidRPr="00976748" w:rsidRDefault="00976748" w:rsidP="00976748">
            <w:pPr>
              <w:pStyle w:val="12"/>
              <w:jc w:val="center"/>
              <w:rPr>
                <w:sz w:val="24"/>
                <w:szCs w:val="24"/>
              </w:rPr>
            </w:pPr>
            <w:r w:rsidRPr="00976748">
              <w:rPr>
                <w:rFonts w:eastAsia="Calibri"/>
                <w:sz w:val="24"/>
                <w:szCs w:val="24"/>
              </w:rPr>
              <w:t>ООО «МЕРИДИАН»</w:t>
            </w:r>
          </w:p>
        </w:tc>
        <w:tc>
          <w:tcPr>
            <w:tcW w:w="654" w:type="pct"/>
            <w:tcBorders>
              <w:top w:val="single" w:sz="4" w:space="0" w:color="auto"/>
              <w:left w:val="single" w:sz="4" w:space="0" w:color="auto"/>
              <w:bottom w:val="single" w:sz="4" w:space="0" w:color="auto"/>
              <w:right w:val="single" w:sz="4" w:space="0" w:color="auto"/>
            </w:tcBorders>
          </w:tcPr>
          <w:p w:rsidR="00976748" w:rsidRPr="00976748" w:rsidRDefault="00976748" w:rsidP="00976748">
            <w:pPr>
              <w:pStyle w:val="12"/>
              <w:jc w:val="center"/>
              <w:rPr>
                <w:sz w:val="24"/>
                <w:szCs w:val="24"/>
              </w:rPr>
            </w:pPr>
            <w:r w:rsidRPr="00976748">
              <w:rPr>
                <w:sz w:val="24"/>
                <w:szCs w:val="24"/>
              </w:rPr>
              <w:t>ОПД</w:t>
            </w:r>
          </w:p>
        </w:tc>
        <w:tc>
          <w:tcPr>
            <w:tcW w:w="2480" w:type="pct"/>
            <w:tcBorders>
              <w:top w:val="single" w:sz="4" w:space="0" w:color="auto"/>
              <w:left w:val="single" w:sz="4" w:space="0" w:color="auto"/>
              <w:bottom w:val="single" w:sz="4" w:space="0" w:color="auto"/>
              <w:right w:val="single" w:sz="4" w:space="0" w:color="auto"/>
            </w:tcBorders>
          </w:tcPr>
          <w:p w:rsidR="00976748" w:rsidRPr="00976748" w:rsidRDefault="00976748" w:rsidP="00976748">
            <w:pPr>
              <w:pStyle w:val="12"/>
              <w:jc w:val="both"/>
              <w:rPr>
                <w:sz w:val="24"/>
                <w:szCs w:val="24"/>
              </w:rPr>
            </w:pPr>
            <w:r w:rsidRPr="00976748">
              <w:rPr>
                <w:sz w:val="24"/>
                <w:szCs w:val="24"/>
              </w:rPr>
              <w:t>Отсутствие проверяемого лица по месту регистрации</w:t>
            </w:r>
          </w:p>
        </w:tc>
      </w:tr>
      <w:tr w:rsidR="009E25AC" w:rsidRPr="001D4DBC" w:rsidTr="009E25AC">
        <w:trPr>
          <w:trHeight w:val="327"/>
        </w:trPr>
        <w:tc>
          <w:tcPr>
            <w:tcW w:w="5000" w:type="pct"/>
            <w:gridSpan w:val="4"/>
            <w:tcBorders>
              <w:top w:val="single" w:sz="4" w:space="0" w:color="auto"/>
              <w:left w:val="single" w:sz="4" w:space="0" w:color="auto"/>
              <w:bottom w:val="single" w:sz="4" w:space="0" w:color="auto"/>
              <w:right w:val="single" w:sz="4" w:space="0" w:color="auto"/>
            </w:tcBorders>
            <w:hideMark/>
          </w:tcPr>
          <w:p w:rsidR="009E25AC" w:rsidRPr="002D0A7D" w:rsidRDefault="009E25AC" w:rsidP="009E25AC">
            <w:pPr>
              <w:pStyle w:val="12"/>
              <w:jc w:val="center"/>
              <w:rPr>
                <w:sz w:val="24"/>
                <w:szCs w:val="24"/>
              </w:rPr>
            </w:pPr>
            <w:r w:rsidRPr="001D4DBC">
              <w:rPr>
                <w:b/>
                <w:sz w:val="24"/>
                <w:szCs w:val="24"/>
              </w:rPr>
              <w:t xml:space="preserve">1 </w:t>
            </w:r>
            <w:r w:rsidRPr="000C4A73">
              <w:rPr>
                <w:b/>
                <w:sz w:val="24"/>
                <w:szCs w:val="24"/>
              </w:rPr>
              <w:t xml:space="preserve"> полугодие </w:t>
            </w:r>
            <w:r w:rsidRPr="001D4DBC">
              <w:rPr>
                <w:b/>
                <w:sz w:val="24"/>
                <w:szCs w:val="24"/>
              </w:rPr>
              <w:t xml:space="preserve"> 201</w:t>
            </w:r>
            <w:r>
              <w:rPr>
                <w:b/>
                <w:sz w:val="24"/>
                <w:szCs w:val="24"/>
              </w:rPr>
              <w:t>7</w:t>
            </w:r>
            <w:r w:rsidRPr="001D4DBC">
              <w:rPr>
                <w:b/>
                <w:sz w:val="24"/>
                <w:szCs w:val="24"/>
              </w:rPr>
              <w:t xml:space="preserve"> года</w:t>
            </w:r>
          </w:p>
        </w:tc>
      </w:tr>
      <w:tr w:rsidR="008C044C" w:rsidRPr="001D4DBC" w:rsidTr="004E6405">
        <w:tc>
          <w:tcPr>
            <w:tcW w:w="281" w:type="pct"/>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sz w:val="24"/>
                <w:szCs w:val="24"/>
              </w:rPr>
            </w:pPr>
            <w:r>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rPr>
            </w:pPr>
            <w:proofErr w:type="spellStart"/>
            <w:r w:rsidRPr="002D0A7D">
              <w:rPr>
                <w:sz w:val="24"/>
                <w:szCs w:val="24"/>
                <w:lang w:val="en-US"/>
              </w:rPr>
              <w:t>Осетия</w:t>
            </w:r>
            <w:proofErr w:type="spellEnd"/>
            <w:r w:rsidRPr="002D0A7D">
              <w:rPr>
                <w:sz w:val="24"/>
                <w:szCs w:val="24"/>
                <w:lang w:val="en-US"/>
              </w:rPr>
              <w:t xml:space="preserve"> </w:t>
            </w:r>
            <w:proofErr w:type="spellStart"/>
            <w:r w:rsidRPr="002D0A7D">
              <w:rPr>
                <w:sz w:val="24"/>
                <w:szCs w:val="24"/>
                <w:lang w:val="en-US"/>
              </w:rPr>
              <w:t>сегодня</w:t>
            </w:r>
            <w:proofErr w:type="spellEnd"/>
            <w:r w:rsidRPr="002D0A7D">
              <w:rPr>
                <w:sz w:val="24"/>
                <w:szCs w:val="24"/>
                <w:lang w:val="en-US"/>
              </w:rPr>
              <w:t xml:space="preserve"> </w:t>
            </w:r>
            <w:r w:rsidRPr="002D0A7D">
              <w:rPr>
                <w:sz w:val="24"/>
                <w:szCs w:val="24"/>
              </w:rPr>
              <w:t>ПИ ТУ 15 - 00094</w:t>
            </w:r>
          </w:p>
        </w:tc>
        <w:tc>
          <w:tcPr>
            <w:tcW w:w="654"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8C044C" w:rsidRPr="001D4DBC" w:rsidTr="00A7271D">
        <w:tc>
          <w:tcPr>
            <w:tcW w:w="281" w:type="pct"/>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sz w:val="24"/>
                <w:szCs w:val="24"/>
              </w:rPr>
            </w:pPr>
            <w:r>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lang w:val="en-US"/>
              </w:rPr>
            </w:pPr>
            <w:r w:rsidRPr="002D0A7D">
              <w:rPr>
                <w:sz w:val="24"/>
                <w:szCs w:val="24"/>
              </w:rPr>
              <w:t>ЛДПР в Осетии</w:t>
            </w:r>
            <w:r w:rsidRPr="002D0A7D">
              <w:rPr>
                <w:sz w:val="24"/>
                <w:szCs w:val="24"/>
                <w:lang w:val="en-US"/>
              </w:rPr>
              <w:t xml:space="preserve"> ТУ 15 - 00126</w:t>
            </w:r>
          </w:p>
        </w:tc>
        <w:tc>
          <w:tcPr>
            <w:tcW w:w="654"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sz w:val="24"/>
                <w:szCs w:val="24"/>
              </w:rPr>
            </w:pPr>
            <w:r>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sidRPr="002D0A7D">
              <w:rPr>
                <w:sz w:val="24"/>
                <w:szCs w:val="24"/>
              </w:rPr>
              <w:t>Экран Владикавказа</w:t>
            </w:r>
            <w:r w:rsidRPr="002D0A7D">
              <w:rPr>
                <w:sz w:val="24"/>
                <w:szCs w:val="24"/>
                <w:lang w:val="en-US"/>
              </w:rPr>
              <w:t xml:space="preserve"> </w:t>
            </w:r>
            <w:proofErr w:type="gramStart"/>
            <w:r w:rsidRPr="002D0A7D">
              <w:rPr>
                <w:sz w:val="24"/>
                <w:szCs w:val="24"/>
              </w:rPr>
              <w:t>Ш</w:t>
            </w:r>
            <w:proofErr w:type="gramEnd"/>
            <w:r w:rsidRPr="002D0A7D">
              <w:rPr>
                <w:sz w:val="24"/>
                <w:szCs w:val="24"/>
              </w:rPr>
              <w:t xml:space="preserve">  0141</w:t>
            </w:r>
          </w:p>
        </w:tc>
        <w:tc>
          <w:tcPr>
            <w:tcW w:w="654"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rPr>
            </w:pPr>
            <w:r w:rsidRPr="002D0A7D">
              <w:rPr>
                <w:sz w:val="24"/>
                <w:szCs w:val="24"/>
              </w:rPr>
              <w:t>Деятельность прекращена по решению суда (мероприятие отменено)</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hideMark/>
          </w:tcPr>
          <w:p w:rsidR="008C044C" w:rsidRPr="001D4DBC" w:rsidRDefault="008C044C" w:rsidP="008C044C">
            <w:pPr>
              <w:pStyle w:val="12"/>
              <w:jc w:val="center"/>
              <w:rPr>
                <w:sz w:val="24"/>
                <w:szCs w:val="24"/>
              </w:rPr>
            </w:pPr>
            <w:r>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sidRPr="002D0A7D">
              <w:rPr>
                <w:sz w:val="24"/>
                <w:szCs w:val="24"/>
              </w:rPr>
              <w:t>Компас</w:t>
            </w:r>
            <w:r w:rsidRPr="002D0A7D">
              <w:rPr>
                <w:sz w:val="24"/>
                <w:szCs w:val="24"/>
                <w:lang w:val="en-US"/>
              </w:rPr>
              <w:t xml:space="preserve"> – </w:t>
            </w:r>
            <w:r w:rsidRPr="002D0A7D">
              <w:rPr>
                <w:sz w:val="24"/>
                <w:szCs w:val="24"/>
              </w:rPr>
              <w:t xml:space="preserve">труд </w:t>
            </w:r>
            <w:r w:rsidRPr="002D0A7D">
              <w:t xml:space="preserve"> </w:t>
            </w:r>
            <w:r w:rsidRPr="002D0A7D">
              <w:rPr>
                <w:sz w:val="24"/>
                <w:szCs w:val="24"/>
              </w:rPr>
              <w:t>ФС 10 - 6536</w:t>
            </w:r>
          </w:p>
        </w:tc>
        <w:tc>
          <w:tcPr>
            <w:tcW w:w="654"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sidRPr="002D0A7D">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rPr>
            </w:pPr>
            <w:r w:rsidRPr="002D0A7D">
              <w:rPr>
                <w:sz w:val="24"/>
                <w:szCs w:val="24"/>
              </w:rPr>
              <w:t>Деятельность   приостановлена по решению учредителя</w:t>
            </w:r>
          </w:p>
        </w:tc>
      </w:tr>
      <w:tr w:rsidR="008C044C" w:rsidRPr="001D4DBC" w:rsidTr="002D0A7D">
        <w:tc>
          <w:tcPr>
            <w:tcW w:w="281" w:type="pct"/>
            <w:tcBorders>
              <w:top w:val="single" w:sz="4" w:space="0" w:color="auto"/>
              <w:left w:val="single" w:sz="4" w:space="0" w:color="auto"/>
              <w:bottom w:val="single" w:sz="4" w:space="0" w:color="auto"/>
              <w:right w:val="single" w:sz="4" w:space="0" w:color="auto"/>
            </w:tcBorders>
            <w:hideMark/>
          </w:tcPr>
          <w:p w:rsidR="008C044C" w:rsidRDefault="008C044C" w:rsidP="008C044C">
            <w:pPr>
              <w:pStyle w:val="12"/>
              <w:jc w:val="center"/>
              <w:rPr>
                <w:sz w:val="24"/>
                <w:szCs w:val="24"/>
              </w:rPr>
            </w:pPr>
            <w:r>
              <w:rPr>
                <w:sz w:val="24"/>
                <w:szCs w:val="24"/>
              </w:rPr>
              <w:t>5</w:t>
            </w:r>
          </w:p>
        </w:tc>
        <w:tc>
          <w:tcPr>
            <w:tcW w:w="1585" w:type="pct"/>
            <w:tcBorders>
              <w:top w:val="single" w:sz="4" w:space="0" w:color="auto"/>
              <w:left w:val="single" w:sz="4" w:space="0" w:color="auto"/>
              <w:bottom w:val="single" w:sz="4" w:space="0" w:color="auto"/>
              <w:right w:val="single" w:sz="4" w:space="0" w:color="auto"/>
            </w:tcBorders>
          </w:tcPr>
          <w:p w:rsidR="008C044C" w:rsidRPr="00923B19" w:rsidRDefault="008C044C" w:rsidP="008C044C">
            <w:pPr>
              <w:pStyle w:val="12"/>
              <w:jc w:val="center"/>
              <w:rPr>
                <w:sz w:val="24"/>
                <w:szCs w:val="24"/>
              </w:rPr>
            </w:pPr>
            <w:r>
              <w:rPr>
                <w:rFonts w:eastAsia="Calibri"/>
                <w:sz w:val="24"/>
                <w:szCs w:val="24"/>
              </w:rPr>
              <w:t xml:space="preserve">ЧУВО </w:t>
            </w:r>
            <w:r w:rsidRPr="00923B19">
              <w:rPr>
                <w:rFonts w:eastAsia="Calibri"/>
                <w:sz w:val="24"/>
                <w:szCs w:val="24"/>
              </w:rPr>
              <w:t>«Владикавказский институт моды и дизайна»</w:t>
            </w:r>
          </w:p>
        </w:tc>
        <w:tc>
          <w:tcPr>
            <w:tcW w:w="654"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center"/>
              <w:rPr>
                <w:sz w:val="24"/>
                <w:szCs w:val="24"/>
              </w:rPr>
            </w:pPr>
            <w:r>
              <w:rPr>
                <w:sz w:val="24"/>
                <w:szCs w:val="24"/>
              </w:rPr>
              <w:t>ОПД</w:t>
            </w:r>
          </w:p>
        </w:tc>
        <w:tc>
          <w:tcPr>
            <w:tcW w:w="2480" w:type="pct"/>
            <w:tcBorders>
              <w:top w:val="single" w:sz="4" w:space="0" w:color="auto"/>
              <w:left w:val="single" w:sz="4" w:space="0" w:color="auto"/>
              <w:bottom w:val="single" w:sz="4" w:space="0" w:color="auto"/>
              <w:right w:val="single" w:sz="4" w:space="0" w:color="auto"/>
            </w:tcBorders>
          </w:tcPr>
          <w:p w:rsidR="008C044C" w:rsidRPr="002D0A7D" w:rsidRDefault="008C044C" w:rsidP="008C044C">
            <w:pPr>
              <w:pStyle w:val="12"/>
              <w:jc w:val="both"/>
              <w:rPr>
                <w:sz w:val="24"/>
                <w:szCs w:val="24"/>
              </w:rPr>
            </w:pPr>
            <w:r>
              <w:rPr>
                <w:sz w:val="24"/>
                <w:szCs w:val="24"/>
              </w:rPr>
              <w:t>Прекращение деятельности юридического лица</w:t>
            </w:r>
          </w:p>
        </w:tc>
      </w:tr>
      <w:tr w:rsidR="00231493"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радио " Беслан" (ЭЛ ТУ 15 - 00055)</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Кавказ Радио-Волна (ЭЛ ТУ 15 - 00122)</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231493"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Pr>
                <w:sz w:val="24"/>
                <w:szCs w:val="24"/>
              </w:rPr>
              <w:t>8</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proofErr w:type="spellStart"/>
            <w:r w:rsidRPr="00231493">
              <w:rPr>
                <w:sz w:val="24"/>
                <w:szCs w:val="24"/>
              </w:rPr>
              <w:t>Реклама+РСО-А</w:t>
            </w:r>
            <w:proofErr w:type="spellEnd"/>
            <w:r w:rsidRPr="00231493">
              <w:rPr>
                <w:sz w:val="24"/>
                <w:szCs w:val="24"/>
              </w:rPr>
              <w:t xml:space="preserve"> (ПИ ТУ 15 - 00103)</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Pr>
                <w:sz w:val="24"/>
                <w:szCs w:val="24"/>
              </w:rPr>
              <w:lastRenderedPageBreak/>
              <w:t>9</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 xml:space="preserve">Рабочий </w:t>
            </w:r>
            <w:proofErr w:type="spellStart"/>
            <w:r w:rsidRPr="00231493">
              <w:rPr>
                <w:sz w:val="24"/>
                <w:szCs w:val="24"/>
              </w:rPr>
              <w:t>Электороцинка</w:t>
            </w:r>
            <w:proofErr w:type="spellEnd"/>
            <w:r w:rsidRPr="00231493">
              <w:rPr>
                <w:sz w:val="24"/>
                <w:szCs w:val="24"/>
              </w:rPr>
              <w:t xml:space="preserve"> (ПИ ФС 10 - 6223)</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Pr>
                <w:sz w:val="24"/>
                <w:szCs w:val="24"/>
              </w:rPr>
              <w:t>10</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Все для Вас (ПИ ТУ 15 - 00035)</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231493"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31493" w:rsidRPr="00231493" w:rsidRDefault="00231493" w:rsidP="00231493">
            <w:pPr>
              <w:pStyle w:val="12"/>
              <w:jc w:val="center"/>
              <w:rPr>
                <w:sz w:val="24"/>
                <w:szCs w:val="24"/>
              </w:rPr>
            </w:pPr>
            <w:r>
              <w:rPr>
                <w:sz w:val="24"/>
                <w:szCs w:val="24"/>
              </w:rPr>
              <w:t>11</w:t>
            </w:r>
          </w:p>
        </w:tc>
        <w:tc>
          <w:tcPr>
            <w:tcW w:w="1585"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Айдӕн-Зеркало (ПИ ТУ 15 - 00132)</w:t>
            </w:r>
          </w:p>
        </w:tc>
        <w:tc>
          <w:tcPr>
            <w:tcW w:w="654"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31493" w:rsidRPr="00231493" w:rsidRDefault="00231493" w:rsidP="00231493">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976748" w:rsidRPr="001D4DBC" w:rsidTr="002D0A7D">
        <w:tc>
          <w:tcPr>
            <w:tcW w:w="281" w:type="pct"/>
            <w:tcBorders>
              <w:top w:val="single" w:sz="4" w:space="0" w:color="auto"/>
              <w:left w:val="single" w:sz="4" w:space="0" w:color="auto"/>
              <w:bottom w:val="single" w:sz="4" w:space="0" w:color="auto"/>
              <w:right w:val="single" w:sz="4" w:space="0" w:color="auto"/>
            </w:tcBorders>
            <w:hideMark/>
          </w:tcPr>
          <w:p w:rsidR="00976748" w:rsidRDefault="00976748" w:rsidP="00976748">
            <w:pPr>
              <w:pStyle w:val="12"/>
              <w:jc w:val="center"/>
              <w:rPr>
                <w:sz w:val="24"/>
                <w:szCs w:val="24"/>
              </w:rPr>
            </w:pPr>
            <w:r>
              <w:rPr>
                <w:sz w:val="24"/>
                <w:szCs w:val="24"/>
              </w:rPr>
              <w:t>12</w:t>
            </w:r>
          </w:p>
        </w:tc>
        <w:tc>
          <w:tcPr>
            <w:tcW w:w="1585" w:type="pct"/>
            <w:tcBorders>
              <w:top w:val="single" w:sz="4" w:space="0" w:color="auto"/>
              <w:left w:val="single" w:sz="4" w:space="0" w:color="auto"/>
              <w:bottom w:val="single" w:sz="4" w:space="0" w:color="auto"/>
              <w:right w:val="single" w:sz="4" w:space="0" w:color="auto"/>
            </w:tcBorders>
          </w:tcPr>
          <w:p w:rsidR="00976748" w:rsidRPr="00976748" w:rsidRDefault="00976748" w:rsidP="00976748">
            <w:pPr>
              <w:pStyle w:val="12"/>
              <w:jc w:val="center"/>
              <w:rPr>
                <w:sz w:val="24"/>
                <w:szCs w:val="24"/>
              </w:rPr>
            </w:pPr>
            <w:r w:rsidRPr="00976748">
              <w:rPr>
                <w:rFonts w:eastAsia="Calibri"/>
                <w:sz w:val="24"/>
                <w:szCs w:val="24"/>
              </w:rPr>
              <w:t>ООО «МЕРИДИАН»</w:t>
            </w:r>
          </w:p>
        </w:tc>
        <w:tc>
          <w:tcPr>
            <w:tcW w:w="654" w:type="pct"/>
            <w:tcBorders>
              <w:top w:val="single" w:sz="4" w:space="0" w:color="auto"/>
              <w:left w:val="single" w:sz="4" w:space="0" w:color="auto"/>
              <w:bottom w:val="single" w:sz="4" w:space="0" w:color="auto"/>
              <w:right w:val="single" w:sz="4" w:space="0" w:color="auto"/>
            </w:tcBorders>
          </w:tcPr>
          <w:p w:rsidR="00976748" w:rsidRPr="00976748" w:rsidRDefault="00976748" w:rsidP="00976748">
            <w:pPr>
              <w:pStyle w:val="12"/>
              <w:jc w:val="center"/>
              <w:rPr>
                <w:sz w:val="24"/>
                <w:szCs w:val="24"/>
              </w:rPr>
            </w:pPr>
            <w:r w:rsidRPr="00976748">
              <w:rPr>
                <w:sz w:val="24"/>
                <w:szCs w:val="24"/>
              </w:rPr>
              <w:t>ОПД</w:t>
            </w:r>
          </w:p>
        </w:tc>
        <w:tc>
          <w:tcPr>
            <w:tcW w:w="2480" w:type="pct"/>
            <w:tcBorders>
              <w:top w:val="single" w:sz="4" w:space="0" w:color="auto"/>
              <w:left w:val="single" w:sz="4" w:space="0" w:color="auto"/>
              <w:bottom w:val="single" w:sz="4" w:space="0" w:color="auto"/>
              <w:right w:val="single" w:sz="4" w:space="0" w:color="auto"/>
            </w:tcBorders>
          </w:tcPr>
          <w:p w:rsidR="00976748" w:rsidRPr="00976748" w:rsidRDefault="00976748" w:rsidP="00976748">
            <w:pPr>
              <w:pStyle w:val="12"/>
              <w:jc w:val="both"/>
              <w:rPr>
                <w:sz w:val="24"/>
                <w:szCs w:val="24"/>
              </w:rPr>
            </w:pPr>
            <w:r w:rsidRPr="00976748">
              <w:rPr>
                <w:sz w:val="24"/>
                <w:szCs w:val="24"/>
              </w:rPr>
              <w:t>Отсутствие проверяемого лица по месту регистрации</w:t>
            </w:r>
          </w:p>
        </w:tc>
      </w:tr>
    </w:tbl>
    <w:p w:rsidR="00FF2454" w:rsidRPr="001D4DBC" w:rsidRDefault="00FF245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231493" w:rsidRDefault="00231493" w:rsidP="00FF2454">
      <w:pPr>
        <w:spacing w:line="240" w:lineRule="auto"/>
        <w:jc w:val="center"/>
        <w:rPr>
          <w:sz w:val="24"/>
          <w:szCs w:val="24"/>
        </w:rPr>
      </w:pPr>
    </w:p>
    <w:tbl>
      <w:tblPr>
        <w:tblStyle w:val="af7"/>
        <w:tblW w:w="9951" w:type="dxa"/>
        <w:tblInd w:w="817" w:type="dxa"/>
        <w:tblLayout w:type="fixed"/>
        <w:tblLook w:val="04A0" w:firstRow="1" w:lastRow="0" w:firstColumn="1" w:lastColumn="0" w:noHBand="0" w:noVBand="1"/>
      </w:tblPr>
      <w:tblGrid>
        <w:gridCol w:w="3642"/>
        <w:gridCol w:w="566"/>
        <w:gridCol w:w="565"/>
        <w:gridCol w:w="565"/>
        <w:gridCol w:w="565"/>
        <w:gridCol w:w="901"/>
        <w:gridCol w:w="586"/>
        <w:gridCol w:w="565"/>
        <w:gridCol w:w="565"/>
        <w:gridCol w:w="565"/>
        <w:gridCol w:w="866"/>
      </w:tblGrid>
      <w:tr w:rsidR="00551389" w:rsidRPr="001D4DBC" w:rsidTr="007D4AE4">
        <w:trPr>
          <w:trHeight w:val="411"/>
        </w:trPr>
        <w:tc>
          <w:tcPr>
            <w:tcW w:w="9951" w:type="dxa"/>
            <w:gridSpan w:val="11"/>
          </w:tcPr>
          <w:p w:rsidR="00552A70" w:rsidRPr="001D4DBC" w:rsidRDefault="00552A70" w:rsidP="00FF2454">
            <w:pPr>
              <w:spacing w:line="240" w:lineRule="auto"/>
              <w:ind w:firstLine="34"/>
              <w:jc w:val="center"/>
              <w:rPr>
                <w:b/>
                <w:sz w:val="28"/>
                <w:szCs w:val="28"/>
              </w:rPr>
            </w:pPr>
            <w:r w:rsidRPr="001D4DBC">
              <w:rPr>
                <w:sz w:val="24"/>
                <w:szCs w:val="24"/>
              </w:rPr>
              <w:br w:type="page"/>
            </w:r>
            <w:r w:rsidRPr="001D4DBC">
              <w:rPr>
                <w:b/>
                <w:sz w:val="28"/>
                <w:szCs w:val="28"/>
              </w:rPr>
              <w:t xml:space="preserve">Сведения о результатах проведения плановых проверок </w:t>
            </w:r>
          </w:p>
        </w:tc>
      </w:tr>
      <w:tr w:rsidR="00551389" w:rsidRPr="001D4DBC" w:rsidTr="00071AF9">
        <w:trPr>
          <w:trHeight w:val="273"/>
        </w:trPr>
        <w:tc>
          <w:tcPr>
            <w:tcW w:w="3642" w:type="dxa"/>
            <w:vMerge w:val="restart"/>
            <w:shd w:val="clear" w:color="auto" w:fill="auto"/>
          </w:tcPr>
          <w:p w:rsidR="00552A70" w:rsidRPr="001D4DBC" w:rsidRDefault="00552A70" w:rsidP="00552A70">
            <w:pPr>
              <w:spacing w:line="240" w:lineRule="auto"/>
              <w:jc w:val="center"/>
              <w:rPr>
                <w:b/>
                <w:sz w:val="24"/>
                <w:szCs w:val="24"/>
              </w:rPr>
            </w:pPr>
          </w:p>
        </w:tc>
        <w:tc>
          <w:tcPr>
            <w:tcW w:w="3162" w:type="dxa"/>
            <w:gridSpan w:val="5"/>
            <w:shd w:val="clear" w:color="auto" w:fill="auto"/>
          </w:tcPr>
          <w:p w:rsidR="00552A70" w:rsidRPr="001D4DBC" w:rsidRDefault="00552A70"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147" w:type="dxa"/>
            <w:gridSpan w:val="5"/>
            <w:shd w:val="clear" w:color="auto" w:fill="auto"/>
          </w:tcPr>
          <w:p w:rsidR="00552A70" w:rsidRPr="001D4DBC" w:rsidRDefault="00552A70"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9E25AC" w:rsidRPr="001D4DBC" w:rsidTr="009E25AC">
        <w:trPr>
          <w:trHeight w:val="273"/>
        </w:trPr>
        <w:tc>
          <w:tcPr>
            <w:tcW w:w="3642" w:type="dxa"/>
            <w:vMerge/>
            <w:shd w:val="clear" w:color="auto" w:fill="auto"/>
          </w:tcPr>
          <w:p w:rsidR="009E25AC" w:rsidRPr="001D4DBC" w:rsidRDefault="009E25AC" w:rsidP="00552A70">
            <w:pPr>
              <w:spacing w:line="240" w:lineRule="auto"/>
              <w:jc w:val="center"/>
              <w:rPr>
                <w:b/>
                <w:sz w:val="24"/>
                <w:szCs w:val="24"/>
              </w:rPr>
            </w:pPr>
          </w:p>
        </w:tc>
        <w:tc>
          <w:tcPr>
            <w:tcW w:w="566"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1 </w:t>
            </w:r>
          </w:p>
          <w:p w:rsidR="009E25AC" w:rsidRPr="001D4DBC" w:rsidRDefault="009E25AC" w:rsidP="009E25AC">
            <w:pPr>
              <w:spacing w:line="240" w:lineRule="auto"/>
              <w:jc w:val="center"/>
              <w:rPr>
                <w:sz w:val="24"/>
                <w:szCs w:val="24"/>
              </w:rPr>
            </w:pPr>
            <w:r w:rsidRPr="001D4DBC">
              <w:rPr>
                <w:sz w:val="24"/>
                <w:szCs w:val="24"/>
              </w:rPr>
              <w:t>кв.</w:t>
            </w:r>
          </w:p>
        </w:tc>
        <w:tc>
          <w:tcPr>
            <w:tcW w:w="565" w:type="dxa"/>
            <w:shd w:val="clear" w:color="auto" w:fill="D6E3BC" w:themeFill="accent3" w:themeFillTint="66"/>
          </w:tcPr>
          <w:p w:rsidR="009E25AC" w:rsidRPr="001D4DBC" w:rsidRDefault="009E25AC" w:rsidP="009E25AC">
            <w:pPr>
              <w:spacing w:line="240" w:lineRule="auto"/>
              <w:jc w:val="center"/>
              <w:rPr>
                <w:sz w:val="24"/>
                <w:szCs w:val="24"/>
              </w:rPr>
            </w:pPr>
            <w:r w:rsidRPr="001D4DBC">
              <w:rPr>
                <w:sz w:val="24"/>
                <w:szCs w:val="24"/>
              </w:rPr>
              <w:t xml:space="preserve">2 </w:t>
            </w:r>
          </w:p>
          <w:p w:rsidR="009E25AC" w:rsidRPr="001D4DBC" w:rsidRDefault="009E25AC" w:rsidP="009E25AC">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3 </w:t>
            </w:r>
          </w:p>
          <w:p w:rsidR="009E25AC" w:rsidRPr="001D4DBC" w:rsidRDefault="009E25AC" w:rsidP="009E25AC">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9E25AC">
            <w:pPr>
              <w:spacing w:line="240" w:lineRule="auto"/>
              <w:jc w:val="center"/>
              <w:rPr>
                <w:sz w:val="24"/>
                <w:szCs w:val="24"/>
              </w:rPr>
            </w:pPr>
            <w:r w:rsidRPr="001D4DBC">
              <w:rPr>
                <w:sz w:val="24"/>
                <w:szCs w:val="24"/>
              </w:rPr>
              <w:t>4 кв.</w:t>
            </w:r>
          </w:p>
        </w:tc>
        <w:tc>
          <w:tcPr>
            <w:tcW w:w="901" w:type="dxa"/>
            <w:shd w:val="clear" w:color="auto" w:fill="D6E3BC" w:themeFill="accent3" w:themeFillTint="66"/>
          </w:tcPr>
          <w:p w:rsidR="009E25AC" w:rsidRPr="001D4DBC" w:rsidRDefault="009E25AC" w:rsidP="009E25AC">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86" w:type="dxa"/>
            <w:shd w:val="clear" w:color="auto" w:fill="auto"/>
          </w:tcPr>
          <w:p w:rsidR="009E25AC" w:rsidRPr="001D4DBC" w:rsidRDefault="009E25AC" w:rsidP="00552A70">
            <w:pPr>
              <w:spacing w:line="240" w:lineRule="auto"/>
              <w:jc w:val="center"/>
              <w:rPr>
                <w:sz w:val="24"/>
                <w:szCs w:val="24"/>
              </w:rPr>
            </w:pPr>
            <w:r w:rsidRPr="001D4DBC">
              <w:rPr>
                <w:sz w:val="24"/>
                <w:szCs w:val="24"/>
              </w:rPr>
              <w:t xml:space="preserve">1 </w:t>
            </w:r>
          </w:p>
          <w:p w:rsidR="009E25AC" w:rsidRPr="001D4DBC" w:rsidRDefault="009E25AC" w:rsidP="00552A70">
            <w:pPr>
              <w:spacing w:line="240" w:lineRule="auto"/>
              <w:jc w:val="center"/>
              <w:rPr>
                <w:sz w:val="24"/>
                <w:szCs w:val="24"/>
              </w:rPr>
            </w:pPr>
            <w:r w:rsidRPr="001D4DBC">
              <w:rPr>
                <w:sz w:val="24"/>
                <w:szCs w:val="24"/>
              </w:rPr>
              <w:t>кв.</w:t>
            </w:r>
          </w:p>
        </w:tc>
        <w:tc>
          <w:tcPr>
            <w:tcW w:w="565" w:type="dxa"/>
            <w:shd w:val="clear" w:color="auto" w:fill="D6E3BC" w:themeFill="accent3" w:themeFillTint="66"/>
          </w:tcPr>
          <w:p w:rsidR="009E25AC" w:rsidRPr="001D4DBC" w:rsidRDefault="009E25AC" w:rsidP="00552A70">
            <w:pPr>
              <w:spacing w:line="240" w:lineRule="auto"/>
              <w:jc w:val="center"/>
              <w:rPr>
                <w:sz w:val="24"/>
                <w:szCs w:val="24"/>
              </w:rPr>
            </w:pPr>
            <w:r w:rsidRPr="001D4DBC">
              <w:rPr>
                <w:sz w:val="24"/>
                <w:szCs w:val="24"/>
              </w:rPr>
              <w:t xml:space="preserve">2 </w:t>
            </w:r>
          </w:p>
          <w:p w:rsidR="009E25AC" w:rsidRPr="001D4DBC" w:rsidRDefault="009E25AC" w:rsidP="00552A70">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552A70">
            <w:pPr>
              <w:spacing w:line="240" w:lineRule="auto"/>
              <w:jc w:val="center"/>
              <w:rPr>
                <w:sz w:val="24"/>
                <w:szCs w:val="24"/>
              </w:rPr>
            </w:pPr>
            <w:r w:rsidRPr="001D4DBC">
              <w:rPr>
                <w:sz w:val="24"/>
                <w:szCs w:val="24"/>
              </w:rPr>
              <w:t xml:space="preserve">3 </w:t>
            </w:r>
          </w:p>
          <w:p w:rsidR="009E25AC" w:rsidRPr="001D4DBC" w:rsidRDefault="009E25AC" w:rsidP="00552A70">
            <w:pPr>
              <w:spacing w:line="240" w:lineRule="auto"/>
              <w:jc w:val="center"/>
              <w:rPr>
                <w:sz w:val="24"/>
                <w:szCs w:val="24"/>
              </w:rPr>
            </w:pPr>
            <w:r w:rsidRPr="001D4DBC">
              <w:rPr>
                <w:sz w:val="24"/>
                <w:szCs w:val="24"/>
              </w:rPr>
              <w:t>кв.</w:t>
            </w:r>
          </w:p>
        </w:tc>
        <w:tc>
          <w:tcPr>
            <w:tcW w:w="565" w:type="dxa"/>
            <w:shd w:val="clear" w:color="auto" w:fill="auto"/>
          </w:tcPr>
          <w:p w:rsidR="009E25AC" w:rsidRPr="001D4DBC" w:rsidRDefault="009E25AC" w:rsidP="00552A70">
            <w:pPr>
              <w:spacing w:line="240" w:lineRule="auto"/>
              <w:jc w:val="center"/>
              <w:rPr>
                <w:sz w:val="24"/>
                <w:szCs w:val="24"/>
              </w:rPr>
            </w:pPr>
            <w:r w:rsidRPr="001D4DBC">
              <w:rPr>
                <w:sz w:val="24"/>
                <w:szCs w:val="24"/>
              </w:rPr>
              <w:t>4 кв.</w:t>
            </w:r>
          </w:p>
        </w:tc>
        <w:tc>
          <w:tcPr>
            <w:tcW w:w="866" w:type="dxa"/>
            <w:shd w:val="clear" w:color="auto" w:fill="D6E3BC" w:themeFill="accent3" w:themeFillTint="66"/>
          </w:tcPr>
          <w:p w:rsidR="009E25AC" w:rsidRPr="001D4DBC" w:rsidRDefault="009E25AC" w:rsidP="009E25AC">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9E25AC" w:rsidRPr="001D4DBC" w:rsidTr="009E25AC">
        <w:trPr>
          <w:trHeight w:val="690"/>
        </w:trPr>
        <w:tc>
          <w:tcPr>
            <w:tcW w:w="3642" w:type="dxa"/>
          </w:tcPr>
          <w:p w:rsidR="009E25AC" w:rsidRPr="001D4DBC" w:rsidRDefault="009E25AC" w:rsidP="00FF2454">
            <w:pPr>
              <w:spacing w:line="240" w:lineRule="auto"/>
              <w:rPr>
                <w:b/>
                <w:sz w:val="24"/>
                <w:szCs w:val="24"/>
              </w:rPr>
            </w:pPr>
            <w:r w:rsidRPr="001D4DBC">
              <w:rPr>
                <w:sz w:val="24"/>
                <w:szCs w:val="24"/>
              </w:rPr>
              <w:t xml:space="preserve">Количество плановых проверок, по результатам которых нарушения законодательства не были выявлены </w:t>
            </w:r>
          </w:p>
        </w:tc>
        <w:tc>
          <w:tcPr>
            <w:tcW w:w="566"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2</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1</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3</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2</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5</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7</w:t>
            </w:r>
          </w:p>
        </w:tc>
      </w:tr>
      <w:tr w:rsidR="009E25AC" w:rsidRPr="001D4DBC" w:rsidTr="009E25AC">
        <w:trPr>
          <w:trHeight w:val="574"/>
        </w:trPr>
        <w:tc>
          <w:tcPr>
            <w:tcW w:w="3642" w:type="dxa"/>
          </w:tcPr>
          <w:p w:rsidR="009E25AC" w:rsidRPr="001D4DBC" w:rsidRDefault="009E25AC" w:rsidP="00FF2454">
            <w:pPr>
              <w:spacing w:line="240" w:lineRule="auto"/>
              <w:rPr>
                <w:b/>
                <w:sz w:val="24"/>
                <w:szCs w:val="24"/>
              </w:rPr>
            </w:pPr>
            <w:r w:rsidRPr="001D4DBC">
              <w:rPr>
                <w:sz w:val="24"/>
                <w:szCs w:val="24"/>
              </w:rPr>
              <w:t>Количество плановых проверок, по результатам которых были выявлены нарушения законодательства</w:t>
            </w:r>
          </w:p>
        </w:tc>
        <w:tc>
          <w:tcPr>
            <w:tcW w:w="566" w:type="dxa"/>
            <w:shd w:val="clear" w:color="auto" w:fill="auto"/>
            <w:vAlign w:val="center"/>
          </w:tcPr>
          <w:p w:rsidR="009E25AC" w:rsidRPr="001D4DBC" w:rsidRDefault="009E25AC" w:rsidP="009E25AC">
            <w:pPr>
              <w:spacing w:line="240" w:lineRule="auto"/>
              <w:jc w:val="center"/>
              <w:rPr>
                <w:sz w:val="24"/>
                <w:szCs w:val="24"/>
                <w:lang w:val="en-US"/>
              </w:rPr>
            </w:pPr>
            <w:r w:rsidRPr="001D4DBC">
              <w:rPr>
                <w:sz w:val="24"/>
                <w:szCs w:val="24"/>
                <w:lang w:val="en-US"/>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2</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2</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1</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1</w:t>
            </w:r>
          </w:p>
        </w:tc>
      </w:tr>
      <w:tr w:rsidR="009E25AC" w:rsidRPr="001D4DBC" w:rsidTr="009E25AC">
        <w:trPr>
          <w:trHeight w:val="431"/>
        </w:trPr>
        <w:tc>
          <w:tcPr>
            <w:tcW w:w="3642" w:type="dxa"/>
          </w:tcPr>
          <w:p w:rsidR="009E25AC" w:rsidRPr="001D4DBC" w:rsidRDefault="009E25AC" w:rsidP="00FF2454">
            <w:pPr>
              <w:spacing w:line="240" w:lineRule="auto"/>
              <w:rPr>
                <w:sz w:val="24"/>
                <w:szCs w:val="24"/>
              </w:rPr>
            </w:pPr>
            <w:r w:rsidRPr="001D4DBC">
              <w:rPr>
                <w:sz w:val="24"/>
                <w:szCs w:val="24"/>
              </w:rPr>
              <w:t>Количество выявленных в ходе плановых проверок нарушений норм законодательства</w:t>
            </w:r>
          </w:p>
        </w:tc>
        <w:tc>
          <w:tcPr>
            <w:tcW w:w="566" w:type="dxa"/>
            <w:shd w:val="clear" w:color="auto" w:fill="auto"/>
            <w:vAlign w:val="center"/>
          </w:tcPr>
          <w:p w:rsidR="009E25AC" w:rsidRPr="001D4DBC" w:rsidRDefault="009E25AC" w:rsidP="009E25AC">
            <w:pPr>
              <w:spacing w:line="240" w:lineRule="auto"/>
              <w:jc w:val="center"/>
              <w:rPr>
                <w:sz w:val="24"/>
                <w:szCs w:val="24"/>
                <w:lang w:val="en-US"/>
              </w:rPr>
            </w:pPr>
            <w:r w:rsidRPr="001D4DBC">
              <w:rPr>
                <w:sz w:val="24"/>
                <w:szCs w:val="24"/>
                <w:lang w:val="en-US"/>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4</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4</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2</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2</w:t>
            </w:r>
          </w:p>
        </w:tc>
      </w:tr>
      <w:tr w:rsidR="009E25AC" w:rsidRPr="001D4DBC" w:rsidTr="009E25AC">
        <w:trPr>
          <w:trHeight w:val="680"/>
        </w:trPr>
        <w:tc>
          <w:tcPr>
            <w:tcW w:w="3642" w:type="dxa"/>
          </w:tcPr>
          <w:p w:rsidR="009E25AC" w:rsidRPr="001D4DBC" w:rsidRDefault="009E25AC" w:rsidP="00FF2454">
            <w:pPr>
              <w:spacing w:line="240" w:lineRule="auto"/>
              <w:rPr>
                <w:sz w:val="24"/>
                <w:szCs w:val="24"/>
              </w:rPr>
            </w:pPr>
            <w:r w:rsidRPr="001D4DBC">
              <w:rPr>
                <w:sz w:val="24"/>
                <w:szCs w:val="24"/>
              </w:rPr>
              <w:t>Количество выданных в ходе плановых проверок предписаний об устранении выявленных нарушений, из которых:</w:t>
            </w:r>
          </w:p>
        </w:tc>
        <w:tc>
          <w:tcPr>
            <w:tcW w:w="566" w:type="dxa"/>
            <w:shd w:val="clear" w:color="auto" w:fill="auto"/>
            <w:vAlign w:val="center"/>
          </w:tcPr>
          <w:p w:rsidR="009E25AC" w:rsidRPr="001D4DBC" w:rsidRDefault="009E25AC" w:rsidP="009E25AC">
            <w:pPr>
              <w:spacing w:line="240" w:lineRule="auto"/>
              <w:jc w:val="center"/>
              <w:rPr>
                <w:sz w:val="24"/>
                <w:szCs w:val="24"/>
                <w:lang w:val="en-US"/>
              </w:rPr>
            </w:pPr>
            <w:r w:rsidRPr="001D4DBC">
              <w:rPr>
                <w:sz w:val="24"/>
                <w:szCs w:val="24"/>
                <w:lang w:val="en-US"/>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2</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2</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1</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1</w:t>
            </w:r>
          </w:p>
        </w:tc>
      </w:tr>
      <w:tr w:rsidR="009E25AC" w:rsidRPr="001D4DBC" w:rsidTr="009E25AC">
        <w:trPr>
          <w:trHeight w:val="419"/>
        </w:trPr>
        <w:tc>
          <w:tcPr>
            <w:tcW w:w="3642" w:type="dxa"/>
          </w:tcPr>
          <w:p w:rsidR="009E25AC" w:rsidRPr="001D4DBC" w:rsidRDefault="009E25AC" w:rsidP="00FF2454">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auto"/>
            <w:vAlign w:val="center"/>
          </w:tcPr>
          <w:p w:rsidR="009E25AC" w:rsidRPr="001D4DBC" w:rsidRDefault="009E25AC" w:rsidP="009E25AC">
            <w:pPr>
              <w:spacing w:line="240" w:lineRule="auto"/>
              <w:jc w:val="center"/>
              <w:rPr>
                <w:sz w:val="24"/>
                <w:szCs w:val="24"/>
                <w:lang w:val="en-US"/>
              </w:rPr>
            </w:pPr>
            <w:r w:rsidRPr="001D4DBC">
              <w:rPr>
                <w:sz w:val="24"/>
                <w:szCs w:val="24"/>
                <w:lang w:val="en-US"/>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0</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0</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0</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0</w:t>
            </w:r>
          </w:p>
        </w:tc>
      </w:tr>
      <w:tr w:rsidR="009E25AC" w:rsidRPr="001D4DBC" w:rsidTr="009E25AC">
        <w:trPr>
          <w:trHeight w:val="470"/>
        </w:trPr>
        <w:tc>
          <w:tcPr>
            <w:tcW w:w="3642" w:type="dxa"/>
            <w:tcBorders>
              <w:bottom w:val="single" w:sz="4" w:space="0" w:color="auto"/>
            </w:tcBorders>
          </w:tcPr>
          <w:p w:rsidR="009E25AC" w:rsidRPr="001D4DBC" w:rsidRDefault="009E25AC" w:rsidP="00FF2454">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0</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0</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0</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0</w:t>
            </w:r>
          </w:p>
        </w:tc>
      </w:tr>
      <w:tr w:rsidR="009E25AC" w:rsidRPr="001D4DBC" w:rsidTr="009E25AC">
        <w:trPr>
          <w:trHeight w:val="680"/>
        </w:trPr>
        <w:tc>
          <w:tcPr>
            <w:tcW w:w="3642" w:type="dxa"/>
            <w:shd w:val="clear" w:color="auto" w:fill="auto"/>
          </w:tcPr>
          <w:p w:rsidR="009E25AC" w:rsidRPr="001D4DBC" w:rsidRDefault="009E25AC" w:rsidP="00E11F00">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2</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lang w:val="en-US"/>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sidRPr="00714077">
              <w:rPr>
                <w:b/>
                <w:sz w:val="24"/>
                <w:szCs w:val="24"/>
              </w:rPr>
              <w:t>2</w:t>
            </w:r>
          </w:p>
        </w:tc>
        <w:tc>
          <w:tcPr>
            <w:tcW w:w="586" w:type="dxa"/>
            <w:shd w:val="clear" w:color="auto" w:fill="auto"/>
            <w:vAlign w:val="center"/>
          </w:tcPr>
          <w:p w:rsidR="009E25AC" w:rsidRPr="009E25AC" w:rsidRDefault="009E25AC" w:rsidP="00E11F00">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E11F00">
            <w:pPr>
              <w:spacing w:line="240" w:lineRule="auto"/>
              <w:jc w:val="center"/>
              <w:rPr>
                <w:b/>
                <w:sz w:val="24"/>
                <w:szCs w:val="24"/>
              </w:rPr>
            </w:pPr>
            <w:r w:rsidRPr="00976748">
              <w:rPr>
                <w:b/>
                <w:sz w:val="24"/>
                <w:szCs w:val="24"/>
              </w:rPr>
              <w:t>1</w:t>
            </w:r>
          </w:p>
        </w:tc>
        <w:tc>
          <w:tcPr>
            <w:tcW w:w="565" w:type="dxa"/>
            <w:shd w:val="clear" w:color="auto" w:fill="auto"/>
            <w:vAlign w:val="center"/>
          </w:tcPr>
          <w:p w:rsidR="009E25AC" w:rsidRPr="001D4DBC" w:rsidRDefault="009E25AC" w:rsidP="00E11F00">
            <w:pPr>
              <w:spacing w:line="240" w:lineRule="auto"/>
              <w:jc w:val="center"/>
              <w:rPr>
                <w:sz w:val="24"/>
                <w:szCs w:val="24"/>
              </w:rPr>
            </w:pPr>
          </w:p>
        </w:tc>
        <w:tc>
          <w:tcPr>
            <w:tcW w:w="565" w:type="dxa"/>
            <w:shd w:val="clear" w:color="auto" w:fill="auto"/>
          </w:tcPr>
          <w:p w:rsidR="009E25AC" w:rsidRPr="001D4DBC" w:rsidRDefault="009E25AC" w:rsidP="00E11F00">
            <w:pPr>
              <w:spacing w:line="240" w:lineRule="auto"/>
              <w:jc w:val="center"/>
              <w:rPr>
                <w:sz w:val="24"/>
                <w:szCs w:val="24"/>
                <w:lang w:val="en-US"/>
              </w:rPr>
            </w:pPr>
          </w:p>
        </w:tc>
        <w:tc>
          <w:tcPr>
            <w:tcW w:w="866" w:type="dxa"/>
            <w:shd w:val="clear" w:color="auto" w:fill="D6E3BC" w:themeFill="accent3" w:themeFillTint="66"/>
            <w:vAlign w:val="center"/>
          </w:tcPr>
          <w:p w:rsidR="009E25AC" w:rsidRPr="00976748" w:rsidRDefault="00976748" w:rsidP="00E11F00">
            <w:pPr>
              <w:spacing w:line="240" w:lineRule="auto"/>
              <w:jc w:val="center"/>
              <w:rPr>
                <w:b/>
                <w:sz w:val="24"/>
                <w:szCs w:val="24"/>
              </w:rPr>
            </w:pPr>
            <w:r w:rsidRPr="00976748">
              <w:rPr>
                <w:b/>
                <w:sz w:val="24"/>
                <w:szCs w:val="24"/>
              </w:rPr>
              <w:t>1</w:t>
            </w:r>
          </w:p>
        </w:tc>
      </w:tr>
      <w:tr w:rsidR="009E25AC" w:rsidRPr="001D4DBC" w:rsidTr="009E25AC">
        <w:trPr>
          <w:trHeight w:val="391"/>
        </w:trPr>
        <w:tc>
          <w:tcPr>
            <w:tcW w:w="3642" w:type="dxa"/>
          </w:tcPr>
          <w:p w:rsidR="009E25AC" w:rsidRPr="001D4DBC" w:rsidRDefault="009E25AC" w:rsidP="00FF2454">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0</w:t>
            </w:r>
          </w:p>
        </w:tc>
        <w:tc>
          <w:tcPr>
            <w:tcW w:w="565"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1</w:t>
            </w:r>
          </w:p>
        </w:tc>
        <w:tc>
          <w:tcPr>
            <w:tcW w:w="565" w:type="dxa"/>
            <w:shd w:val="clear" w:color="auto" w:fill="auto"/>
            <w:vAlign w:val="center"/>
          </w:tcPr>
          <w:p w:rsidR="009E25AC" w:rsidRPr="001D4DBC" w:rsidRDefault="009E25AC" w:rsidP="009E25AC">
            <w:pPr>
              <w:spacing w:line="240" w:lineRule="auto"/>
              <w:jc w:val="center"/>
              <w:rPr>
                <w:sz w:val="24"/>
                <w:szCs w:val="24"/>
              </w:rPr>
            </w:pPr>
          </w:p>
        </w:tc>
        <w:tc>
          <w:tcPr>
            <w:tcW w:w="565" w:type="dxa"/>
            <w:shd w:val="clear" w:color="auto" w:fill="auto"/>
          </w:tcPr>
          <w:p w:rsidR="009E25AC" w:rsidRPr="001D4DBC" w:rsidRDefault="009E25AC" w:rsidP="009E25AC">
            <w:pPr>
              <w:spacing w:line="240" w:lineRule="auto"/>
              <w:jc w:val="center"/>
              <w:rPr>
                <w:sz w:val="24"/>
                <w:szCs w:val="24"/>
              </w:rPr>
            </w:pPr>
          </w:p>
        </w:tc>
        <w:tc>
          <w:tcPr>
            <w:tcW w:w="901" w:type="dxa"/>
            <w:shd w:val="clear" w:color="auto" w:fill="D6E3BC" w:themeFill="accent3" w:themeFillTint="66"/>
            <w:vAlign w:val="center"/>
          </w:tcPr>
          <w:p w:rsidR="009E25AC" w:rsidRPr="00714077" w:rsidRDefault="009E25AC" w:rsidP="009E25AC">
            <w:pPr>
              <w:spacing w:line="240" w:lineRule="auto"/>
              <w:jc w:val="center"/>
              <w:rPr>
                <w:b/>
                <w:sz w:val="24"/>
                <w:szCs w:val="24"/>
              </w:rPr>
            </w:pPr>
            <w:r>
              <w:rPr>
                <w:b/>
                <w:sz w:val="24"/>
                <w:szCs w:val="24"/>
              </w:rPr>
              <w:t>1</w:t>
            </w:r>
          </w:p>
        </w:tc>
        <w:tc>
          <w:tcPr>
            <w:tcW w:w="586" w:type="dxa"/>
            <w:shd w:val="clear" w:color="auto" w:fill="auto"/>
            <w:vAlign w:val="center"/>
          </w:tcPr>
          <w:p w:rsidR="009E25AC" w:rsidRPr="009E25AC" w:rsidRDefault="009E25AC" w:rsidP="00CE056C">
            <w:pPr>
              <w:spacing w:line="240" w:lineRule="auto"/>
              <w:jc w:val="center"/>
              <w:rPr>
                <w:sz w:val="24"/>
                <w:szCs w:val="24"/>
              </w:rPr>
            </w:pPr>
            <w:r w:rsidRPr="009E25AC">
              <w:rPr>
                <w:sz w:val="24"/>
                <w:szCs w:val="24"/>
              </w:rPr>
              <w:t>0</w:t>
            </w:r>
          </w:p>
        </w:tc>
        <w:tc>
          <w:tcPr>
            <w:tcW w:w="565"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0</w:t>
            </w:r>
          </w:p>
        </w:tc>
        <w:tc>
          <w:tcPr>
            <w:tcW w:w="565" w:type="dxa"/>
            <w:shd w:val="clear" w:color="auto" w:fill="auto"/>
            <w:vAlign w:val="center"/>
          </w:tcPr>
          <w:p w:rsidR="009E25AC" w:rsidRPr="001D4DBC" w:rsidRDefault="009E25AC" w:rsidP="00CE056C">
            <w:pPr>
              <w:spacing w:line="240" w:lineRule="auto"/>
              <w:jc w:val="center"/>
              <w:rPr>
                <w:sz w:val="24"/>
                <w:szCs w:val="24"/>
              </w:rPr>
            </w:pPr>
          </w:p>
        </w:tc>
        <w:tc>
          <w:tcPr>
            <w:tcW w:w="565" w:type="dxa"/>
            <w:shd w:val="clear" w:color="auto" w:fill="auto"/>
          </w:tcPr>
          <w:p w:rsidR="009E25AC" w:rsidRPr="001D4DBC" w:rsidRDefault="009E25AC" w:rsidP="00CE056C">
            <w:pPr>
              <w:spacing w:line="240" w:lineRule="auto"/>
              <w:jc w:val="center"/>
              <w:rPr>
                <w:sz w:val="24"/>
                <w:szCs w:val="24"/>
              </w:rPr>
            </w:pPr>
          </w:p>
        </w:tc>
        <w:tc>
          <w:tcPr>
            <w:tcW w:w="866" w:type="dxa"/>
            <w:shd w:val="clear" w:color="auto" w:fill="D6E3BC" w:themeFill="accent3" w:themeFillTint="66"/>
            <w:vAlign w:val="center"/>
          </w:tcPr>
          <w:p w:rsidR="009E25AC" w:rsidRPr="00976748" w:rsidRDefault="00976748" w:rsidP="00CE056C">
            <w:pPr>
              <w:spacing w:line="240" w:lineRule="auto"/>
              <w:jc w:val="center"/>
              <w:rPr>
                <w:b/>
                <w:sz w:val="24"/>
                <w:szCs w:val="24"/>
              </w:rPr>
            </w:pPr>
            <w:r w:rsidRPr="00976748">
              <w:rPr>
                <w:b/>
                <w:sz w:val="24"/>
                <w:szCs w:val="24"/>
              </w:rPr>
              <w:t>0</w:t>
            </w:r>
          </w:p>
        </w:tc>
      </w:tr>
    </w:tbl>
    <w:p w:rsidR="00D07764" w:rsidRPr="001D4DBC" w:rsidRDefault="00D07764" w:rsidP="00AE3139">
      <w:pPr>
        <w:spacing w:line="240" w:lineRule="auto"/>
        <w:ind w:left="851"/>
        <w:rPr>
          <w:sz w:val="24"/>
          <w:szCs w:val="24"/>
        </w:rPr>
      </w:pPr>
    </w:p>
    <w:p w:rsidR="00FF2454" w:rsidRPr="001D4DBC" w:rsidRDefault="00FF2454" w:rsidP="00FF2454">
      <w:pPr>
        <w:spacing w:line="240" w:lineRule="auto"/>
        <w:ind w:firstLine="720"/>
        <w:jc w:val="center"/>
        <w:rPr>
          <w:b/>
          <w:sz w:val="28"/>
          <w:szCs w:val="28"/>
        </w:rPr>
      </w:pPr>
    </w:p>
    <w:tbl>
      <w:tblPr>
        <w:tblStyle w:val="af7"/>
        <w:tblW w:w="10036" w:type="dxa"/>
        <w:tblInd w:w="704" w:type="dxa"/>
        <w:tblLayout w:type="fixed"/>
        <w:tblLook w:val="04A0" w:firstRow="1" w:lastRow="0" w:firstColumn="1" w:lastColumn="0" w:noHBand="0" w:noVBand="1"/>
      </w:tblPr>
      <w:tblGrid>
        <w:gridCol w:w="4060"/>
        <w:gridCol w:w="589"/>
        <w:gridCol w:w="567"/>
        <w:gridCol w:w="567"/>
        <w:gridCol w:w="567"/>
        <w:gridCol w:w="567"/>
        <w:gridCol w:w="709"/>
        <w:gridCol w:w="567"/>
        <w:gridCol w:w="567"/>
        <w:gridCol w:w="567"/>
        <w:gridCol w:w="709"/>
      </w:tblGrid>
      <w:tr w:rsidR="00551389" w:rsidRPr="001D4DBC" w:rsidTr="00FB1C97">
        <w:tc>
          <w:tcPr>
            <w:tcW w:w="10036" w:type="dxa"/>
            <w:gridSpan w:val="11"/>
          </w:tcPr>
          <w:p w:rsidR="00333020" w:rsidRPr="001D4DBC" w:rsidRDefault="004E6405" w:rsidP="00175E35">
            <w:pPr>
              <w:spacing w:line="240" w:lineRule="auto"/>
              <w:jc w:val="center"/>
              <w:rPr>
                <w:b/>
                <w:sz w:val="28"/>
                <w:szCs w:val="28"/>
              </w:rPr>
            </w:pPr>
            <w:r w:rsidRPr="001D4DBC">
              <w:rPr>
                <w:b/>
                <w:sz w:val="28"/>
                <w:szCs w:val="28"/>
              </w:rPr>
              <w:t>Сведения о результатах проведения плановых мероприятий систематического наблюдения</w:t>
            </w:r>
          </w:p>
        </w:tc>
      </w:tr>
      <w:tr w:rsidR="00551389" w:rsidRPr="001D4DBC" w:rsidTr="00FB1C97">
        <w:tc>
          <w:tcPr>
            <w:tcW w:w="4060" w:type="dxa"/>
            <w:vMerge w:val="restart"/>
          </w:tcPr>
          <w:p w:rsidR="00333020" w:rsidRPr="001D4DBC" w:rsidRDefault="00333020" w:rsidP="00333020">
            <w:pPr>
              <w:spacing w:line="240" w:lineRule="auto"/>
              <w:rPr>
                <w:b/>
                <w:sz w:val="28"/>
                <w:szCs w:val="28"/>
              </w:rPr>
            </w:pPr>
          </w:p>
        </w:tc>
        <w:tc>
          <w:tcPr>
            <w:tcW w:w="2857" w:type="dxa"/>
            <w:gridSpan w:val="5"/>
          </w:tcPr>
          <w:p w:rsidR="00333020" w:rsidRPr="001D4DBC" w:rsidRDefault="00333020"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119" w:type="dxa"/>
            <w:gridSpan w:val="5"/>
          </w:tcPr>
          <w:p w:rsidR="00333020" w:rsidRPr="001D4DBC" w:rsidRDefault="004E6405"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9E25AC" w:rsidRPr="001D4DBC" w:rsidTr="009E25AC">
        <w:tc>
          <w:tcPr>
            <w:tcW w:w="4060" w:type="dxa"/>
            <w:vMerge/>
          </w:tcPr>
          <w:p w:rsidR="009E25AC" w:rsidRPr="001D4DBC" w:rsidRDefault="009E25AC" w:rsidP="00333020">
            <w:pPr>
              <w:spacing w:line="240" w:lineRule="auto"/>
              <w:rPr>
                <w:b/>
                <w:sz w:val="28"/>
                <w:szCs w:val="28"/>
              </w:rPr>
            </w:pPr>
          </w:p>
        </w:tc>
        <w:tc>
          <w:tcPr>
            <w:tcW w:w="589" w:type="dxa"/>
            <w:shd w:val="clear" w:color="auto" w:fill="auto"/>
          </w:tcPr>
          <w:p w:rsidR="009E25AC" w:rsidRPr="001D4DBC" w:rsidRDefault="009E25AC" w:rsidP="009E25AC">
            <w:pPr>
              <w:spacing w:line="240" w:lineRule="auto"/>
              <w:jc w:val="center"/>
              <w:rPr>
                <w:sz w:val="24"/>
                <w:szCs w:val="24"/>
              </w:rPr>
            </w:pPr>
            <w:r w:rsidRPr="001D4DBC">
              <w:rPr>
                <w:sz w:val="24"/>
                <w:szCs w:val="24"/>
              </w:rPr>
              <w:t xml:space="preserve">1 </w:t>
            </w:r>
          </w:p>
          <w:p w:rsidR="009E25AC" w:rsidRPr="001D4DBC" w:rsidRDefault="009E25AC" w:rsidP="009E25AC">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9E25AC" w:rsidRPr="001D4DBC" w:rsidRDefault="009E25AC" w:rsidP="009E25AC">
            <w:pPr>
              <w:spacing w:line="240" w:lineRule="auto"/>
              <w:jc w:val="center"/>
              <w:rPr>
                <w:sz w:val="24"/>
                <w:szCs w:val="24"/>
              </w:rPr>
            </w:pPr>
            <w:r w:rsidRPr="001D4DBC">
              <w:rPr>
                <w:sz w:val="24"/>
                <w:szCs w:val="24"/>
              </w:rPr>
              <w:t xml:space="preserve">2 </w:t>
            </w:r>
          </w:p>
          <w:p w:rsidR="009E25AC" w:rsidRPr="001D4DBC" w:rsidRDefault="009E25AC" w:rsidP="009E25AC">
            <w:pPr>
              <w:spacing w:line="240" w:lineRule="auto"/>
              <w:jc w:val="center"/>
              <w:rPr>
                <w:sz w:val="24"/>
                <w:szCs w:val="24"/>
              </w:rPr>
            </w:pPr>
            <w:r w:rsidRPr="001D4DBC">
              <w:rPr>
                <w:sz w:val="24"/>
                <w:szCs w:val="24"/>
              </w:rPr>
              <w:t>кв.</w:t>
            </w:r>
          </w:p>
        </w:tc>
        <w:tc>
          <w:tcPr>
            <w:tcW w:w="567" w:type="dxa"/>
          </w:tcPr>
          <w:p w:rsidR="009E25AC" w:rsidRPr="001D4DBC" w:rsidRDefault="009E25AC" w:rsidP="009E25AC">
            <w:pPr>
              <w:spacing w:line="240" w:lineRule="auto"/>
              <w:jc w:val="center"/>
              <w:rPr>
                <w:sz w:val="24"/>
                <w:szCs w:val="24"/>
              </w:rPr>
            </w:pPr>
            <w:r w:rsidRPr="001D4DBC">
              <w:rPr>
                <w:sz w:val="24"/>
                <w:szCs w:val="24"/>
              </w:rPr>
              <w:t xml:space="preserve">3 </w:t>
            </w:r>
          </w:p>
          <w:p w:rsidR="009E25AC" w:rsidRPr="001D4DBC" w:rsidRDefault="009E25AC" w:rsidP="009E25AC">
            <w:pPr>
              <w:spacing w:line="240" w:lineRule="auto"/>
              <w:jc w:val="center"/>
              <w:rPr>
                <w:sz w:val="24"/>
                <w:szCs w:val="24"/>
              </w:rPr>
            </w:pPr>
            <w:r w:rsidRPr="001D4DBC">
              <w:rPr>
                <w:sz w:val="24"/>
                <w:szCs w:val="24"/>
              </w:rPr>
              <w:t>кв.</w:t>
            </w:r>
          </w:p>
        </w:tc>
        <w:tc>
          <w:tcPr>
            <w:tcW w:w="567" w:type="dxa"/>
          </w:tcPr>
          <w:p w:rsidR="009E25AC" w:rsidRPr="001D4DBC" w:rsidRDefault="009E25AC" w:rsidP="009E25AC">
            <w:pPr>
              <w:spacing w:line="240" w:lineRule="auto"/>
              <w:jc w:val="center"/>
              <w:rPr>
                <w:sz w:val="24"/>
                <w:szCs w:val="24"/>
              </w:rPr>
            </w:pPr>
            <w:r w:rsidRPr="001D4DBC">
              <w:rPr>
                <w:sz w:val="24"/>
                <w:szCs w:val="24"/>
              </w:rPr>
              <w:t>4 кв.</w:t>
            </w:r>
          </w:p>
        </w:tc>
        <w:tc>
          <w:tcPr>
            <w:tcW w:w="567" w:type="dxa"/>
            <w:shd w:val="clear" w:color="auto" w:fill="D6E3BC" w:themeFill="accent3" w:themeFillTint="66"/>
          </w:tcPr>
          <w:p w:rsidR="009E25AC" w:rsidRPr="001D4DBC" w:rsidRDefault="009E25AC" w:rsidP="009E25AC">
            <w:pPr>
              <w:spacing w:line="240" w:lineRule="auto"/>
              <w:ind w:left="-108" w:right="-108"/>
              <w:jc w:val="center"/>
              <w:rPr>
                <w:b/>
                <w:sz w:val="24"/>
                <w:szCs w:val="24"/>
              </w:rPr>
            </w:pPr>
            <w:r w:rsidRPr="000C4A73">
              <w:rPr>
                <w:b/>
                <w:sz w:val="24"/>
                <w:szCs w:val="24"/>
              </w:rPr>
              <w:t>6 мес</w:t>
            </w:r>
            <w:r>
              <w:rPr>
                <w:b/>
                <w:sz w:val="24"/>
                <w:szCs w:val="24"/>
              </w:rPr>
              <w:t>.</w:t>
            </w:r>
          </w:p>
        </w:tc>
        <w:tc>
          <w:tcPr>
            <w:tcW w:w="709" w:type="dxa"/>
            <w:shd w:val="clear" w:color="auto" w:fill="auto"/>
          </w:tcPr>
          <w:p w:rsidR="009E25AC" w:rsidRPr="001D4DBC" w:rsidRDefault="009E25AC" w:rsidP="00333020">
            <w:pPr>
              <w:spacing w:line="240" w:lineRule="auto"/>
              <w:jc w:val="center"/>
              <w:rPr>
                <w:sz w:val="24"/>
                <w:szCs w:val="24"/>
              </w:rPr>
            </w:pPr>
            <w:r w:rsidRPr="001D4DBC">
              <w:rPr>
                <w:sz w:val="24"/>
                <w:szCs w:val="24"/>
              </w:rPr>
              <w:t xml:space="preserve">1 </w:t>
            </w:r>
          </w:p>
          <w:p w:rsidR="009E25AC" w:rsidRPr="001D4DBC" w:rsidRDefault="009E25AC" w:rsidP="00333020">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9E25AC" w:rsidRPr="001D4DBC" w:rsidRDefault="009E25AC" w:rsidP="00E27FE2">
            <w:pPr>
              <w:spacing w:line="240" w:lineRule="auto"/>
              <w:jc w:val="center"/>
              <w:rPr>
                <w:sz w:val="24"/>
                <w:szCs w:val="24"/>
              </w:rPr>
            </w:pPr>
            <w:r w:rsidRPr="001D4DBC">
              <w:rPr>
                <w:sz w:val="24"/>
                <w:szCs w:val="24"/>
              </w:rPr>
              <w:t xml:space="preserve">2 </w:t>
            </w:r>
          </w:p>
          <w:p w:rsidR="009E25AC" w:rsidRPr="001D4DBC" w:rsidRDefault="009E25AC" w:rsidP="00E27FE2">
            <w:pPr>
              <w:spacing w:line="240" w:lineRule="auto"/>
              <w:jc w:val="center"/>
              <w:rPr>
                <w:sz w:val="24"/>
                <w:szCs w:val="24"/>
              </w:rPr>
            </w:pPr>
            <w:r w:rsidRPr="001D4DBC">
              <w:rPr>
                <w:sz w:val="24"/>
                <w:szCs w:val="24"/>
              </w:rPr>
              <w:t>кв.</w:t>
            </w:r>
          </w:p>
        </w:tc>
        <w:tc>
          <w:tcPr>
            <w:tcW w:w="567" w:type="dxa"/>
          </w:tcPr>
          <w:p w:rsidR="009E25AC" w:rsidRPr="001D4DBC" w:rsidRDefault="009E25AC" w:rsidP="00E27FE2">
            <w:pPr>
              <w:spacing w:line="240" w:lineRule="auto"/>
              <w:jc w:val="center"/>
              <w:rPr>
                <w:sz w:val="24"/>
                <w:szCs w:val="24"/>
              </w:rPr>
            </w:pPr>
            <w:r w:rsidRPr="001D4DBC">
              <w:rPr>
                <w:sz w:val="24"/>
                <w:szCs w:val="24"/>
              </w:rPr>
              <w:t xml:space="preserve">3 </w:t>
            </w:r>
          </w:p>
          <w:p w:rsidR="009E25AC" w:rsidRPr="001D4DBC" w:rsidRDefault="009E25AC" w:rsidP="00E27FE2">
            <w:pPr>
              <w:spacing w:line="240" w:lineRule="auto"/>
              <w:jc w:val="center"/>
              <w:rPr>
                <w:sz w:val="24"/>
                <w:szCs w:val="24"/>
              </w:rPr>
            </w:pPr>
            <w:r w:rsidRPr="001D4DBC">
              <w:rPr>
                <w:sz w:val="24"/>
                <w:szCs w:val="24"/>
              </w:rPr>
              <w:t>кв.</w:t>
            </w:r>
          </w:p>
        </w:tc>
        <w:tc>
          <w:tcPr>
            <w:tcW w:w="567" w:type="dxa"/>
          </w:tcPr>
          <w:p w:rsidR="009E25AC" w:rsidRPr="001D4DBC" w:rsidRDefault="009E25AC" w:rsidP="00E27FE2">
            <w:pPr>
              <w:spacing w:line="240" w:lineRule="auto"/>
              <w:jc w:val="center"/>
              <w:rPr>
                <w:sz w:val="24"/>
                <w:szCs w:val="24"/>
              </w:rPr>
            </w:pPr>
            <w:r w:rsidRPr="001D4DBC">
              <w:rPr>
                <w:sz w:val="24"/>
                <w:szCs w:val="24"/>
              </w:rPr>
              <w:t>4 кв.</w:t>
            </w:r>
          </w:p>
        </w:tc>
        <w:tc>
          <w:tcPr>
            <w:tcW w:w="709" w:type="dxa"/>
            <w:shd w:val="clear" w:color="auto" w:fill="D6E3BC" w:themeFill="accent3" w:themeFillTint="66"/>
          </w:tcPr>
          <w:p w:rsidR="009E25AC" w:rsidRPr="001D4DBC" w:rsidRDefault="009E25AC" w:rsidP="009E25AC">
            <w:pPr>
              <w:spacing w:line="240" w:lineRule="auto"/>
              <w:ind w:left="-108" w:right="-108"/>
              <w:jc w:val="center"/>
              <w:rPr>
                <w:b/>
                <w:sz w:val="24"/>
                <w:szCs w:val="24"/>
              </w:rPr>
            </w:pPr>
            <w:r w:rsidRPr="000C4A73">
              <w:rPr>
                <w:b/>
                <w:sz w:val="24"/>
                <w:szCs w:val="24"/>
              </w:rPr>
              <w:t>6 мес</w:t>
            </w:r>
            <w:r>
              <w:rPr>
                <w:b/>
                <w:sz w:val="24"/>
                <w:szCs w:val="24"/>
              </w:rPr>
              <w:t>.</w:t>
            </w:r>
          </w:p>
        </w:tc>
      </w:tr>
      <w:tr w:rsidR="009E25AC" w:rsidRPr="001D4DBC" w:rsidTr="009E25AC">
        <w:tc>
          <w:tcPr>
            <w:tcW w:w="4060" w:type="dxa"/>
          </w:tcPr>
          <w:p w:rsidR="009E25AC" w:rsidRPr="001D4DBC" w:rsidRDefault="009E25AC" w:rsidP="00933B23">
            <w:pPr>
              <w:spacing w:line="240" w:lineRule="auto"/>
              <w:rPr>
                <w:b/>
                <w:sz w:val="24"/>
                <w:szCs w:val="24"/>
              </w:rPr>
            </w:pPr>
            <w:r w:rsidRPr="001D4DBC">
              <w:rPr>
                <w:sz w:val="24"/>
                <w:szCs w:val="24"/>
              </w:rPr>
              <w:t xml:space="preserve">Количество плановых мероприятий СН, по результатам которых нарушения законодательства не были выявлены </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1</w:t>
            </w:r>
            <w:r>
              <w:rPr>
                <w:sz w:val="24"/>
                <w:szCs w:val="24"/>
              </w:rPr>
              <w:t>6</w:t>
            </w:r>
          </w:p>
        </w:tc>
        <w:tc>
          <w:tcPr>
            <w:tcW w:w="567"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20</w:t>
            </w:r>
          </w:p>
        </w:tc>
        <w:tc>
          <w:tcPr>
            <w:tcW w:w="567" w:type="dxa"/>
            <w:vAlign w:val="center"/>
          </w:tcPr>
          <w:p w:rsidR="009E25AC" w:rsidRPr="001D4DBC" w:rsidRDefault="009E25AC" w:rsidP="009E25AC">
            <w:pPr>
              <w:spacing w:line="240" w:lineRule="auto"/>
              <w:jc w:val="center"/>
              <w:rPr>
                <w:sz w:val="24"/>
                <w:szCs w:val="24"/>
              </w:rPr>
            </w:pP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496907" w:rsidRDefault="009E25AC" w:rsidP="009E25AC">
            <w:pPr>
              <w:spacing w:line="240" w:lineRule="auto"/>
              <w:jc w:val="center"/>
              <w:rPr>
                <w:b/>
                <w:sz w:val="24"/>
                <w:szCs w:val="24"/>
              </w:rPr>
            </w:pPr>
            <w:r w:rsidRPr="00496907">
              <w:rPr>
                <w:b/>
                <w:sz w:val="24"/>
                <w:szCs w:val="24"/>
              </w:rPr>
              <w:t>3</w:t>
            </w:r>
            <w:r>
              <w:rPr>
                <w:b/>
                <w:sz w:val="24"/>
                <w:szCs w:val="24"/>
              </w:rPr>
              <w:t>6</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26</w:t>
            </w:r>
          </w:p>
        </w:tc>
        <w:tc>
          <w:tcPr>
            <w:tcW w:w="567" w:type="dxa"/>
            <w:shd w:val="clear" w:color="auto" w:fill="D6E3BC" w:themeFill="accent3" w:themeFillTint="66"/>
            <w:vAlign w:val="center"/>
          </w:tcPr>
          <w:p w:rsidR="009E25AC" w:rsidRPr="00E3370E" w:rsidRDefault="00E3370E" w:rsidP="00B44C37">
            <w:pPr>
              <w:spacing w:line="240" w:lineRule="auto"/>
              <w:jc w:val="center"/>
              <w:rPr>
                <w:b/>
                <w:sz w:val="24"/>
                <w:szCs w:val="24"/>
              </w:rPr>
            </w:pPr>
            <w:r w:rsidRPr="00E3370E">
              <w:rPr>
                <w:b/>
                <w:sz w:val="24"/>
                <w:szCs w:val="24"/>
              </w:rPr>
              <w:t>36</w:t>
            </w:r>
          </w:p>
        </w:tc>
        <w:tc>
          <w:tcPr>
            <w:tcW w:w="567" w:type="dxa"/>
            <w:vAlign w:val="center"/>
          </w:tcPr>
          <w:p w:rsidR="009E25AC" w:rsidRPr="001D4DBC" w:rsidRDefault="009E25AC" w:rsidP="00B44C37">
            <w:pPr>
              <w:spacing w:line="240" w:lineRule="auto"/>
              <w:jc w:val="center"/>
              <w:rPr>
                <w:sz w:val="24"/>
                <w:szCs w:val="24"/>
              </w:rPr>
            </w:pP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E3370E" w:rsidP="00B44C37">
            <w:pPr>
              <w:spacing w:line="240" w:lineRule="auto"/>
              <w:jc w:val="center"/>
              <w:rPr>
                <w:b/>
                <w:sz w:val="24"/>
                <w:szCs w:val="24"/>
              </w:rPr>
            </w:pPr>
            <w:r w:rsidRPr="00E3370E">
              <w:rPr>
                <w:b/>
                <w:sz w:val="24"/>
                <w:szCs w:val="24"/>
              </w:rPr>
              <w:t>62</w:t>
            </w:r>
          </w:p>
        </w:tc>
      </w:tr>
      <w:tr w:rsidR="009E25AC" w:rsidRPr="001D4DBC" w:rsidTr="009E25AC">
        <w:tc>
          <w:tcPr>
            <w:tcW w:w="4060" w:type="dxa"/>
          </w:tcPr>
          <w:p w:rsidR="009E25AC" w:rsidRPr="001D4DBC" w:rsidRDefault="009E25AC" w:rsidP="00933B23">
            <w:pPr>
              <w:spacing w:line="240" w:lineRule="auto"/>
              <w:rPr>
                <w:b/>
                <w:sz w:val="24"/>
                <w:szCs w:val="24"/>
              </w:rPr>
            </w:pPr>
            <w:r w:rsidRPr="001D4DBC">
              <w:rPr>
                <w:sz w:val="24"/>
                <w:szCs w:val="24"/>
              </w:rPr>
              <w:t xml:space="preserve">Количество плановых мероприятий СН, по результатам которых были </w:t>
            </w:r>
            <w:r w:rsidRPr="001D4DBC">
              <w:rPr>
                <w:sz w:val="24"/>
                <w:szCs w:val="24"/>
              </w:rPr>
              <w:lastRenderedPageBreak/>
              <w:t>выявлены нарушения законодательства</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lastRenderedPageBreak/>
              <w:t>20</w:t>
            </w:r>
          </w:p>
        </w:tc>
        <w:tc>
          <w:tcPr>
            <w:tcW w:w="567"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15</w:t>
            </w:r>
          </w:p>
        </w:tc>
        <w:tc>
          <w:tcPr>
            <w:tcW w:w="567" w:type="dxa"/>
            <w:vAlign w:val="center"/>
          </w:tcPr>
          <w:p w:rsidR="009E25AC" w:rsidRPr="001D4DBC" w:rsidRDefault="009E25AC" w:rsidP="009E25AC">
            <w:pPr>
              <w:spacing w:line="240" w:lineRule="auto"/>
              <w:jc w:val="center"/>
              <w:rPr>
                <w:sz w:val="24"/>
                <w:szCs w:val="24"/>
              </w:rPr>
            </w:pP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496907" w:rsidRDefault="009E25AC" w:rsidP="009E25AC">
            <w:pPr>
              <w:spacing w:line="240" w:lineRule="auto"/>
              <w:jc w:val="center"/>
              <w:rPr>
                <w:b/>
                <w:sz w:val="24"/>
                <w:szCs w:val="24"/>
              </w:rPr>
            </w:pPr>
            <w:r w:rsidRPr="00496907">
              <w:rPr>
                <w:b/>
                <w:sz w:val="24"/>
                <w:szCs w:val="24"/>
              </w:rPr>
              <w:t>35</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9</w:t>
            </w:r>
          </w:p>
        </w:tc>
        <w:tc>
          <w:tcPr>
            <w:tcW w:w="567" w:type="dxa"/>
            <w:shd w:val="clear" w:color="auto" w:fill="D6E3BC" w:themeFill="accent3" w:themeFillTint="66"/>
            <w:vAlign w:val="center"/>
          </w:tcPr>
          <w:p w:rsidR="009E25AC" w:rsidRPr="00E3370E" w:rsidRDefault="00E3370E" w:rsidP="00B44C37">
            <w:pPr>
              <w:spacing w:line="240" w:lineRule="auto"/>
              <w:jc w:val="center"/>
              <w:rPr>
                <w:b/>
                <w:sz w:val="24"/>
                <w:szCs w:val="24"/>
              </w:rPr>
            </w:pPr>
            <w:r>
              <w:rPr>
                <w:b/>
                <w:sz w:val="24"/>
                <w:szCs w:val="24"/>
              </w:rPr>
              <w:t>8</w:t>
            </w:r>
          </w:p>
        </w:tc>
        <w:tc>
          <w:tcPr>
            <w:tcW w:w="567" w:type="dxa"/>
            <w:vAlign w:val="center"/>
          </w:tcPr>
          <w:p w:rsidR="009E25AC" w:rsidRPr="001D4DBC" w:rsidRDefault="009E25AC" w:rsidP="00B44C37">
            <w:pPr>
              <w:spacing w:line="240" w:lineRule="auto"/>
              <w:jc w:val="center"/>
              <w:rPr>
                <w:sz w:val="24"/>
                <w:szCs w:val="24"/>
              </w:rPr>
            </w:pP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E3370E" w:rsidP="00B44C37">
            <w:pPr>
              <w:spacing w:line="240" w:lineRule="auto"/>
              <w:jc w:val="center"/>
              <w:rPr>
                <w:b/>
                <w:sz w:val="24"/>
                <w:szCs w:val="24"/>
              </w:rPr>
            </w:pPr>
            <w:r w:rsidRPr="00E3370E">
              <w:rPr>
                <w:b/>
                <w:sz w:val="24"/>
                <w:szCs w:val="24"/>
              </w:rPr>
              <w:t>17</w:t>
            </w:r>
          </w:p>
        </w:tc>
      </w:tr>
      <w:tr w:rsidR="009E25AC" w:rsidRPr="001D4DBC" w:rsidTr="009E25AC">
        <w:tc>
          <w:tcPr>
            <w:tcW w:w="4060" w:type="dxa"/>
          </w:tcPr>
          <w:p w:rsidR="009E25AC" w:rsidRPr="001D4DBC" w:rsidRDefault="009E25AC" w:rsidP="00933B23">
            <w:pPr>
              <w:spacing w:line="240" w:lineRule="auto"/>
              <w:rPr>
                <w:sz w:val="24"/>
                <w:szCs w:val="24"/>
              </w:rPr>
            </w:pPr>
            <w:r w:rsidRPr="001D4DBC">
              <w:rPr>
                <w:sz w:val="24"/>
                <w:szCs w:val="24"/>
              </w:rPr>
              <w:lastRenderedPageBreak/>
              <w:t>Количество выявленных в результате плановых мероприятий СН нарушений норм законодательства</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30</w:t>
            </w:r>
          </w:p>
        </w:tc>
        <w:tc>
          <w:tcPr>
            <w:tcW w:w="567"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24</w:t>
            </w:r>
          </w:p>
        </w:tc>
        <w:tc>
          <w:tcPr>
            <w:tcW w:w="567" w:type="dxa"/>
            <w:vAlign w:val="center"/>
          </w:tcPr>
          <w:p w:rsidR="009E25AC" w:rsidRPr="001D4DBC" w:rsidRDefault="009E25AC" w:rsidP="009E25AC">
            <w:pPr>
              <w:spacing w:line="240" w:lineRule="auto"/>
              <w:jc w:val="center"/>
              <w:rPr>
                <w:sz w:val="24"/>
                <w:szCs w:val="24"/>
              </w:rPr>
            </w:pP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496907" w:rsidRDefault="009E25AC" w:rsidP="009E25AC">
            <w:pPr>
              <w:spacing w:line="240" w:lineRule="auto"/>
              <w:jc w:val="center"/>
              <w:rPr>
                <w:b/>
                <w:sz w:val="24"/>
                <w:szCs w:val="24"/>
              </w:rPr>
            </w:pPr>
            <w:r w:rsidRPr="00496907">
              <w:rPr>
                <w:b/>
                <w:sz w:val="24"/>
                <w:szCs w:val="24"/>
              </w:rPr>
              <w:t>54</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9</w:t>
            </w:r>
          </w:p>
        </w:tc>
        <w:tc>
          <w:tcPr>
            <w:tcW w:w="567" w:type="dxa"/>
            <w:shd w:val="clear" w:color="auto" w:fill="D6E3BC" w:themeFill="accent3" w:themeFillTint="66"/>
            <w:vAlign w:val="center"/>
          </w:tcPr>
          <w:p w:rsidR="009E25AC" w:rsidRPr="00E3370E" w:rsidRDefault="00E3370E" w:rsidP="00B44C37">
            <w:pPr>
              <w:spacing w:line="240" w:lineRule="auto"/>
              <w:jc w:val="center"/>
              <w:rPr>
                <w:b/>
                <w:sz w:val="24"/>
                <w:szCs w:val="24"/>
              </w:rPr>
            </w:pPr>
            <w:r>
              <w:rPr>
                <w:b/>
                <w:sz w:val="24"/>
                <w:szCs w:val="24"/>
              </w:rPr>
              <w:t>12</w:t>
            </w:r>
          </w:p>
        </w:tc>
        <w:tc>
          <w:tcPr>
            <w:tcW w:w="567" w:type="dxa"/>
            <w:vAlign w:val="center"/>
          </w:tcPr>
          <w:p w:rsidR="009E25AC" w:rsidRPr="001D4DBC" w:rsidRDefault="009E25AC" w:rsidP="00B44C37">
            <w:pPr>
              <w:spacing w:line="240" w:lineRule="auto"/>
              <w:jc w:val="center"/>
              <w:rPr>
                <w:sz w:val="24"/>
                <w:szCs w:val="24"/>
              </w:rPr>
            </w:pP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E3370E" w:rsidP="00B44C37">
            <w:pPr>
              <w:spacing w:line="240" w:lineRule="auto"/>
              <w:jc w:val="center"/>
              <w:rPr>
                <w:b/>
                <w:sz w:val="24"/>
                <w:szCs w:val="24"/>
              </w:rPr>
            </w:pPr>
            <w:r w:rsidRPr="00E3370E">
              <w:rPr>
                <w:b/>
                <w:sz w:val="24"/>
                <w:szCs w:val="24"/>
              </w:rPr>
              <w:t>21</w:t>
            </w:r>
          </w:p>
        </w:tc>
      </w:tr>
      <w:tr w:rsidR="009E25AC" w:rsidRPr="001D4DBC" w:rsidTr="009E25AC">
        <w:trPr>
          <w:trHeight w:val="704"/>
        </w:trPr>
        <w:tc>
          <w:tcPr>
            <w:tcW w:w="4060" w:type="dxa"/>
          </w:tcPr>
          <w:p w:rsidR="009E25AC" w:rsidRPr="001D4DBC" w:rsidRDefault="009E25AC" w:rsidP="00933B23">
            <w:pPr>
              <w:spacing w:line="240" w:lineRule="auto"/>
              <w:rPr>
                <w:sz w:val="24"/>
                <w:szCs w:val="24"/>
              </w:rPr>
            </w:pPr>
            <w:r w:rsidRPr="001D4DBC">
              <w:rPr>
                <w:sz w:val="24"/>
                <w:szCs w:val="24"/>
              </w:rPr>
              <w:t>Количество составленных протоколов об АПН по результатам плановых мероприятий СН</w:t>
            </w:r>
          </w:p>
        </w:tc>
        <w:tc>
          <w:tcPr>
            <w:tcW w:w="589" w:type="dxa"/>
            <w:shd w:val="clear" w:color="auto" w:fill="auto"/>
            <w:vAlign w:val="center"/>
          </w:tcPr>
          <w:p w:rsidR="009E25AC" w:rsidRPr="001D4DBC" w:rsidRDefault="009E25AC" w:rsidP="009E25AC">
            <w:pPr>
              <w:spacing w:line="240" w:lineRule="auto"/>
              <w:jc w:val="center"/>
              <w:rPr>
                <w:sz w:val="24"/>
                <w:szCs w:val="24"/>
              </w:rPr>
            </w:pPr>
            <w:r w:rsidRPr="001D4DBC">
              <w:rPr>
                <w:sz w:val="24"/>
                <w:szCs w:val="24"/>
              </w:rPr>
              <w:t>9</w:t>
            </w:r>
          </w:p>
        </w:tc>
        <w:tc>
          <w:tcPr>
            <w:tcW w:w="567" w:type="dxa"/>
            <w:shd w:val="clear" w:color="auto" w:fill="D6E3BC" w:themeFill="accent3" w:themeFillTint="66"/>
            <w:vAlign w:val="center"/>
          </w:tcPr>
          <w:p w:rsidR="009E25AC" w:rsidRPr="009E25AC" w:rsidRDefault="009E25AC" w:rsidP="009E25AC">
            <w:pPr>
              <w:spacing w:line="240" w:lineRule="auto"/>
              <w:jc w:val="center"/>
              <w:rPr>
                <w:b/>
                <w:sz w:val="24"/>
                <w:szCs w:val="24"/>
              </w:rPr>
            </w:pPr>
            <w:r w:rsidRPr="009E25AC">
              <w:rPr>
                <w:b/>
                <w:sz w:val="24"/>
                <w:szCs w:val="24"/>
              </w:rPr>
              <w:t>8</w:t>
            </w:r>
          </w:p>
        </w:tc>
        <w:tc>
          <w:tcPr>
            <w:tcW w:w="567" w:type="dxa"/>
            <w:vAlign w:val="center"/>
          </w:tcPr>
          <w:p w:rsidR="009E25AC" w:rsidRPr="001D4DBC" w:rsidRDefault="009E25AC" w:rsidP="009E25AC">
            <w:pPr>
              <w:spacing w:line="240" w:lineRule="auto"/>
              <w:jc w:val="center"/>
              <w:rPr>
                <w:sz w:val="24"/>
                <w:szCs w:val="24"/>
              </w:rPr>
            </w:pPr>
          </w:p>
        </w:tc>
        <w:tc>
          <w:tcPr>
            <w:tcW w:w="567" w:type="dxa"/>
            <w:vAlign w:val="center"/>
          </w:tcPr>
          <w:p w:rsidR="009E25AC" w:rsidRPr="001D4DBC" w:rsidRDefault="009E25AC" w:rsidP="009E25AC">
            <w:pPr>
              <w:spacing w:line="240" w:lineRule="auto"/>
              <w:jc w:val="center"/>
              <w:rPr>
                <w:sz w:val="24"/>
                <w:szCs w:val="24"/>
              </w:rPr>
            </w:pPr>
          </w:p>
        </w:tc>
        <w:tc>
          <w:tcPr>
            <w:tcW w:w="567" w:type="dxa"/>
            <w:shd w:val="clear" w:color="auto" w:fill="D6E3BC" w:themeFill="accent3" w:themeFillTint="66"/>
            <w:vAlign w:val="center"/>
          </w:tcPr>
          <w:p w:rsidR="009E25AC" w:rsidRPr="00496907" w:rsidRDefault="009E25AC" w:rsidP="009E25AC">
            <w:pPr>
              <w:spacing w:line="240" w:lineRule="auto"/>
              <w:ind w:left="-108" w:right="-108"/>
              <w:jc w:val="center"/>
              <w:rPr>
                <w:b/>
                <w:sz w:val="24"/>
                <w:szCs w:val="24"/>
              </w:rPr>
            </w:pPr>
            <w:r w:rsidRPr="00496907">
              <w:rPr>
                <w:b/>
                <w:sz w:val="24"/>
                <w:szCs w:val="24"/>
              </w:rPr>
              <w:t>17</w:t>
            </w:r>
          </w:p>
        </w:tc>
        <w:tc>
          <w:tcPr>
            <w:tcW w:w="709" w:type="dxa"/>
            <w:shd w:val="clear" w:color="auto" w:fill="auto"/>
            <w:vAlign w:val="center"/>
          </w:tcPr>
          <w:p w:rsidR="009E25AC" w:rsidRPr="009E25AC" w:rsidRDefault="009E25AC" w:rsidP="00B44C37">
            <w:pPr>
              <w:spacing w:line="240" w:lineRule="auto"/>
              <w:jc w:val="center"/>
              <w:rPr>
                <w:sz w:val="24"/>
                <w:szCs w:val="24"/>
              </w:rPr>
            </w:pPr>
            <w:r w:rsidRPr="009E25AC">
              <w:rPr>
                <w:sz w:val="24"/>
                <w:szCs w:val="24"/>
              </w:rPr>
              <w:t>0*</w:t>
            </w:r>
          </w:p>
        </w:tc>
        <w:tc>
          <w:tcPr>
            <w:tcW w:w="567" w:type="dxa"/>
            <w:shd w:val="clear" w:color="auto" w:fill="D6E3BC" w:themeFill="accent3" w:themeFillTint="66"/>
            <w:vAlign w:val="center"/>
          </w:tcPr>
          <w:p w:rsidR="009E25AC" w:rsidRPr="00E3370E" w:rsidRDefault="00E3370E" w:rsidP="00B44C37">
            <w:pPr>
              <w:spacing w:line="240" w:lineRule="auto"/>
              <w:jc w:val="center"/>
              <w:rPr>
                <w:b/>
                <w:sz w:val="24"/>
                <w:szCs w:val="24"/>
              </w:rPr>
            </w:pPr>
            <w:r>
              <w:rPr>
                <w:b/>
                <w:sz w:val="24"/>
                <w:szCs w:val="24"/>
              </w:rPr>
              <w:t>10</w:t>
            </w:r>
          </w:p>
        </w:tc>
        <w:tc>
          <w:tcPr>
            <w:tcW w:w="567" w:type="dxa"/>
            <w:vAlign w:val="center"/>
          </w:tcPr>
          <w:p w:rsidR="009E25AC" w:rsidRPr="001D4DBC" w:rsidRDefault="009E25AC" w:rsidP="00B44C37">
            <w:pPr>
              <w:spacing w:line="240" w:lineRule="auto"/>
              <w:jc w:val="center"/>
              <w:rPr>
                <w:sz w:val="24"/>
                <w:szCs w:val="24"/>
              </w:rPr>
            </w:pPr>
          </w:p>
        </w:tc>
        <w:tc>
          <w:tcPr>
            <w:tcW w:w="567" w:type="dxa"/>
            <w:vAlign w:val="center"/>
          </w:tcPr>
          <w:p w:rsidR="009E25AC" w:rsidRPr="001D4DBC" w:rsidRDefault="009E25AC" w:rsidP="00B44C37">
            <w:pPr>
              <w:spacing w:line="240" w:lineRule="auto"/>
              <w:jc w:val="center"/>
              <w:rPr>
                <w:sz w:val="24"/>
                <w:szCs w:val="24"/>
              </w:rPr>
            </w:pPr>
          </w:p>
        </w:tc>
        <w:tc>
          <w:tcPr>
            <w:tcW w:w="709" w:type="dxa"/>
            <w:shd w:val="clear" w:color="auto" w:fill="D6E3BC" w:themeFill="accent3" w:themeFillTint="66"/>
            <w:vAlign w:val="center"/>
          </w:tcPr>
          <w:p w:rsidR="009E25AC" w:rsidRPr="00E3370E" w:rsidRDefault="00E3370E" w:rsidP="00B44C37">
            <w:pPr>
              <w:spacing w:line="240" w:lineRule="auto"/>
              <w:jc w:val="center"/>
              <w:rPr>
                <w:b/>
                <w:sz w:val="24"/>
                <w:szCs w:val="24"/>
              </w:rPr>
            </w:pPr>
            <w:r w:rsidRPr="00E3370E">
              <w:rPr>
                <w:b/>
                <w:sz w:val="24"/>
                <w:szCs w:val="24"/>
              </w:rPr>
              <w:t>10</w:t>
            </w:r>
          </w:p>
        </w:tc>
      </w:tr>
    </w:tbl>
    <w:p w:rsidR="00D94E22" w:rsidRPr="001D4DBC" w:rsidRDefault="00D94E22" w:rsidP="0002126E">
      <w:pPr>
        <w:spacing w:line="240" w:lineRule="auto"/>
        <w:ind w:left="567"/>
        <w:rPr>
          <w:sz w:val="24"/>
          <w:szCs w:val="24"/>
        </w:rPr>
      </w:pPr>
    </w:p>
    <w:p w:rsidR="00B44C37" w:rsidRDefault="00D94E22" w:rsidP="004E6405">
      <w:pPr>
        <w:spacing w:line="240" w:lineRule="auto"/>
        <w:ind w:left="567"/>
        <w:jc w:val="left"/>
        <w:rPr>
          <w:sz w:val="24"/>
          <w:szCs w:val="24"/>
        </w:rPr>
      </w:pPr>
      <w:r w:rsidRPr="001D4DBC">
        <w:rPr>
          <w:sz w:val="24"/>
          <w:szCs w:val="24"/>
        </w:rPr>
        <w:t xml:space="preserve">* </w:t>
      </w:r>
      <w:r w:rsidR="00AF1CE4" w:rsidRPr="001D4DBC">
        <w:rPr>
          <w:sz w:val="24"/>
          <w:szCs w:val="24"/>
        </w:rPr>
        <w:t xml:space="preserve"> </w:t>
      </w:r>
      <w:r w:rsidRPr="001D4DBC">
        <w:rPr>
          <w:sz w:val="24"/>
          <w:szCs w:val="24"/>
        </w:rPr>
        <w:t xml:space="preserve">- </w:t>
      </w:r>
      <w:r w:rsidR="00B44C37">
        <w:rPr>
          <w:sz w:val="24"/>
          <w:szCs w:val="24"/>
        </w:rPr>
        <w:t>по 1</w:t>
      </w:r>
      <w:r w:rsidR="00AF1CE4" w:rsidRPr="001D4DBC">
        <w:rPr>
          <w:sz w:val="24"/>
          <w:szCs w:val="24"/>
        </w:rPr>
        <w:t xml:space="preserve"> нарушени</w:t>
      </w:r>
      <w:r w:rsidR="00B44C37">
        <w:rPr>
          <w:sz w:val="24"/>
          <w:szCs w:val="24"/>
        </w:rPr>
        <w:t>ю инициирована внеплановая проверка (ПАО «Ростелеком», УУС);</w:t>
      </w:r>
    </w:p>
    <w:p w:rsidR="00B44C37" w:rsidRDefault="00B44C37" w:rsidP="004E6405">
      <w:pPr>
        <w:spacing w:line="240" w:lineRule="auto"/>
        <w:ind w:left="567"/>
        <w:jc w:val="left"/>
        <w:rPr>
          <w:sz w:val="24"/>
          <w:szCs w:val="24"/>
        </w:rPr>
      </w:pPr>
      <w:r>
        <w:rPr>
          <w:sz w:val="24"/>
          <w:szCs w:val="24"/>
        </w:rPr>
        <w:t xml:space="preserve">   - в 1 случае нарушение не подтвердилось (по 77-ФЗ, СН вещ);</w:t>
      </w:r>
    </w:p>
    <w:p w:rsidR="00D94E22" w:rsidRPr="001D4DBC" w:rsidRDefault="00D94E22" w:rsidP="004E6405">
      <w:pPr>
        <w:spacing w:line="240" w:lineRule="auto"/>
        <w:ind w:left="567"/>
        <w:jc w:val="left"/>
        <w:rPr>
          <w:sz w:val="24"/>
          <w:szCs w:val="24"/>
        </w:rPr>
      </w:pPr>
      <w:r w:rsidRPr="001D4DBC">
        <w:rPr>
          <w:sz w:val="24"/>
          <w:szCs w:val="24"/>
        </w:rPr>
        <w:t xml:space="preserve">   - по </w:t>
      </w:r>
      <w:r w:rsidR="004E6405" w:rsidRPr="001D4DBC">
        <w:rPr>
          <w:sz w:val="24"/>
          <w:szCs w:val="24"/>
        </w:rPr>
        <w:t>7</w:t>
      </w:r>
      <w:r w:rsidRPr="001D4DBC">
        <w:rPr>
          <w:sz w:val="24"/>
          <w:szCs w:val="24"/>
        </w:rPr>
        <w:t xml:space="preserve"> нарушениям прошел срок давности привлечения к административной ответственности, направлены письма об устранении нарушения  (СН СМИ</w:t>
      </w:r>
      <w:r w:rsidR="00B44C37">
        <w:rPr>
          <w:sz w:val="24"/>
          <w:szCs w:val="24"/>
        </w:rPr>
        <w:t>;</w:t>
      </w:r>
      <w:r w:rsidR="004E6405" w:rsidRPr="001D4DBC">
        <w:rPr>
          <w:sz w:val="24"/>
          <w:szCs w:val="24"/>
        </w:rPr>
        <w:t xml:space="preserve"> </w:t>
      </w:r>
      <w:r w:rsidR="00B44C37" w:rsidRPr="001D4DBC">
        <w:rPr>
          <w:sz w:val="24"/>
          <w:szCs w:val="24"/>
        </w:rPr>
        <w:t xml:space="preserve">по 77-ФЗ </w:t>
      </w:r>
      <w:r w:rsidR="004E6405" w:rsidRPr="001D4DBC">
        <w:rPr>
          <w:sz w:val="24"/>
          <w:szCs w:val="24"/>
        </w:rPr>
        <w:t>- 6</w:t>
      </w:r>
      <w:r w:rsidRPr="001D4DBC">
        <w:rPr>
          <w:sz w:val="24"/>
          <w:szCs w:val="24"/>
        </w:rPr>
        <w:t>,</w:t>
      </w:r>
      <w:r w:rsidR="004E6405" w:rsidRPr="001D4DBC">
        <w:rPr>
          <w:sz w:val="24"/>
          <w:szCs w:val="24"/>
        </w:rPr>
        <w:t xml:space="preserve"> </w:t>
      </w:r>
      <w:r w:rsidR="00B44C37">
        <w:rPr>
          <w:sz w:val="24"/>
          <w:szCs w:val="24"/>
        </w:rPr>
        <w:t>перерегистрация СМИ</w:t>
      </w:r>
      <w:r w:rsidR="004E6405" w:rsidRPr="001D4DBC">
        <w:rPr>
          <w:sz w:val="24"/>
          <w:szCs w:val="24"/>
        </w:rPr>
        <w:t xml:space="preserve"> - 1</w:t>
      </w:r>
      <w:r w:rsidRPr="001D4DBC">
        <w:rPr>
          <w:sz w:val="24"/>
          <w:szCs w:val="24"/>
        </w:rPr>
        <w:t>)</w:t>
      </w:r>
      <w:r w:rsidR="00B44C37">
        <w:rPr>
          <w:sz w:val="24"/>
          <w:szCs w:val="24"/>
        </w:rPr>
        <w:t>.</w:t>
      </w:r>
    </w:p>
    <w:p w:rsidR="00D94E22" w:rsidRPr="001D4DBC" w:rsidRDefault="00D94E22" w:rsidP="00B44C37">
      <w:pPr>
        <w:spacing w:line="240" w:lineRule="auto"/>
        <w:ind w:left="567"/>
        <w:jc w:val="left"/>
        <w:rPr>
          <w:sz w:val="24"/>
          <w:szCs w:val="24"/>
        </w:rPr>
      </w:pPr>
      <w:r w:rsidRPr="001D4DBC">
        <w:rPr>
          <w:sz w:val="24"/>
          <w:szCs w:val="24"/>
        </w:rPr>
        <w:t xml:space="preserve">    </w:t>
      </w:r>
    </w:p>
    <w:p w:rsidR="00E02C68" w:rsidRPr="001D4DBC" w:rsidRDefault="00E02C68" w:rsidP="00E02C68">
      <w:pPr>
        <w:spacing w:after="200" w:line="276" w:lineRule="auto"/>
        <w:ind w:left="709"/>
        <w:rPr>
          <w:b/>
          <w:bCs/>
          <w:i/>
          <w:sz w:val="28"/>
          <w:szCs w:val="28"/>
        </w:rPr>
      </w:pPr>
    </w:p>
    <w:p w:rsidR="00E02C68" w:rsidRDefault="00E02C68" w:rsidP="00E02C68">
      <w:pPr>
        <w:spacing w:after="200" w:line="276" w:lineRule="auto"/>
        <w:ind w:left="709"/>
        <w:rPr>
          <w:b/>
          <w:i/>
          <w:sz w:val="28"/>
          <w:szCs w:val="28"/>
        </w:rPr>
      </w:pPr>
      <w:r w:rsidRPr="001D4DBC">
        <w:rPr>
          <w:b/>
          <w:bCs/>
          <w:i/>
          <w:sz w:val="28"/>
          <w:szCs w:val="28"/>
        </w:rPr>
        <w:t>1.2 Результаты проведения в</w:t>
      </w:r>
      <w:r w:rsidRPr="001D4DBC">
        <w:rPr>
          <w:b/>
          <w:i/>
          <w:sz w:val="28"/>
          <w:szCs w:val="28"/>
        </w:rPr>
        <w:t>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tbl>
      <w:tblPr>
        <w:tblStyle w:val="af7"/>
        <w:tblW w:w="10314" w:type="dxa"/>
        <w:tblInd w:w="675" w:type="dxa"/>
        <w:tblLayout w:type="fixed"/>
        <w:tblLook w:val="04A0" w:firstRow="1" w:lastRow="0" w:firstColumn="1" w:lastColumn="0" w:noHBand="0" w:noVBand="1"/>
      </w:tblPr>
      <w:tblGrid>
        <w:gridCol w:w="3969"/>
        <w:gridCol w:w="567"/>
        <w:gridCol w:w="567"/>
        <w:gridCol w:w="567"/>
        <w:gridCol w:w="567"/>
        <w:gridCol w:w="851"/>
        <w:gridCol w:w="567"/>
        <w:gridCol w:w="567"/>
        <w:gridCol w:w="567"/>
        <w:gridCol w:w="589"/>
        <w:gridCol w:w="936"/>
      </w:tblGrid>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Внеплановые проверки</w:t>
            </w:r>
          </w:p>
        </w:tc>
      </w:tr>
      <w:tr w:rsidR="00551389" w:rsidRPr="001D4DBC" w:rsidTr="00071AF9">
        <w:tc>
          <w:tcPr>
            <w:tcW w:w="3969" w:type="dxa"/>
            <w:vMerge w:val="restart"/>
            <w:shd w:val="clear" w:color="auto" w:fill="auto"/>
          </w:tcPr>
          <w:p w:rsidR="00E02C68" w:rsidRPr="001D4DBC" w:rsidRDefault="00E02C68" w:rsidP="002D752A">
            <w:pPr>
              <w:spacing w:line="240" w:lineRule="auto"/>
            </w:pPr>
          </w:p>
        </w:tc>
        <w:tc>
          <w:tcPr>
            <w:tcW w:w="3119"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226"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AD65F5">
        <w:tc>
          <w:tcPr>
            <w:tcW w:w="3969" w:type="dxa"/>
            <w:vMerge/>
            <w:shd w:val="clear" w:color="auto" w:fill="auto"/>
          </w:tcPr>
          <w:p w:rsidR="00AD65F5" w:rsidRPr="001D4DBC" w:rsidRDefault="00AD65F5" w:rsidP="002D752A">
            <w:pPr>
              <w:spacing w:line="240" w:lineRule="auto"/>
            </w:pPr>
          </w:p>
        </w:tc>
        <w:tc>
          <w:tcPr>
            <w:tcW w:w="567" w:type="dxa"/>
            <w:shd w:val="clear" w:color="auto" w:fill="auto"/>
          </w:tcPr>
          <w:p w:rsidR="00AD65F5" w:rsidRPr="00AD65F5" w:rsidRDefault="00AD65F5" w:rsidP="002D752A">
            <w:pPr>
              <w:spacing w:line="240" w:lineRule="auto"/>
              <w:jc w:val="center"/>
              <w:rPr>
                <w:sz w:val="24"/>
                <w:szCs w:val="24"/>
              </w:rPr>
            </w:pPr>
            <w:r w:rsidRPr="00AD65F5">
              <w:rPr>
                <w:sz w:val="24"/>
                <w:szCs w:val="24"/>
              </w:rPr>
              <w:t xml:space="preserve">1 </w:t>
            </w:r>
          </w:p>
          <w:p w:rsidR="00AD65F5" w:rsidRPr="00AD65F5" w:rsidRDefault="00AD65F5" w:rsidP="002D752A">
            <w:pPr>
              <w:spacing w:line="240" w:lineRule="auto"/>
              <w:jc w:val="center"/>
              <w:rPr>
                <w:sz w:val="24"/>
                <w:szCs w:val="24"/>
              </w:rPr>
            </w:pPr>
            <w:r w:rsidRPr="00AD65F5">
              <w:rPr>
                <w:sz w:val="24"/>
                <w:szCs w:val="24"/>
              </w:rPr>
              <w:t>кв.</w:t>
            </w:r>
          </w:p>
        </w:tc>
        <w:tc>
          <w:tcPr>
            <w:tcW w:w="567" w:type="dxa"/>
            <w:shd w:val="clear" w:color="auto" w:fill="D6E3BC" w:themeFill="accent3" w:themeFillTint="66"/>
          </w:tcPr>
          <w:p w:rsidR="00AD65F5" w:rsidRPr="001D4DBC" w:rsidRDefault="00AD65F5" w:rsidP="002D752A">
            <w:pPr>
              <w:spacing w:line="240" w:lineRule="auto"/>
              <w:jc w:val="center"/>
              <w:rPr>
                <w:sz w:val="24"/>
                <w:szCs w:val="24"/>
              </w:rPr>
            </w:pPr>
            <w:r w:rsidRPr="001D4DBC">
              <w:rPr>
                <w:sz w:val="24"/>
                <w:szCs w:val="24"/>
              </w:rPr>
              <w:t xml:space="preserve">2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4 кв.</w:t>
            </w:r>
          </w:p>
        </w:tc>
        <w:tc>
          <w:tcPr>
            <w:tcW w:w="851"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AD65F5" w:rsidRPr="00AD65F5" w:rsidRDefault="00AD65F5" w:rsidP="002D752A">
            <w:pPr>
              <w:spacing w:line="240" w:lineRule="auto"/>
              <w:jc w:val="center"/>
              <w:rPr>
                <w:sz w:val="24"/>
                <w:szCs w:val="24"/>
              </w:rPr>
            </w:pPr>
            <w:r w:rsidRPr="00AD65F5">
              <w:rPr>
                <w:sz w:val="24"/>
                <w:szCs w:val="24"/>
              </w:rPr>
              <w:t xml:space="preserve">1 </w:t>
            </w:r>
          </w:p>
          <w:p w:rsidR="00AD65F5" w:rsidRPr="00AD65F5" w:rsidRDefault="00AD65F5" w:rsidP="002D752A">
            <w:pPr>
              <w:spacing w:line="240" w:lineRule="auto"/>
              <w:jc w:val="center"/>
              <w:rPr>
                <w:sz w:val="24"/>
                <w:szCs w:val="24"/>
              </w:rPr>
            </w:pPr>
            <w:r w:rsidRPr="00AD65F5">
              <w:rPr>
                <w:sz w:val="24"/>
                <w:szCs w:val="24"/>
              </w:rPr>
              <w:t>кв.</w:t>
            </w:r>
          </w:p>
        </w:tc>
        <w:tc>
          <w:tcPr>
            <w:tcW w:w="567" w:type="dxa"/>
            <w:shd w:val="clear" w:color="auto" w:fill="D6E3BC" w:themeFill="accent3" w:themeFillTint="66"/>
          </w:tcPr>
          <w:p w:rsidR="00AD65F5" w:rsidRPr="001D4DBC" w:rsidRDefault="00AD65F5" w:rsidP="002D752A">
            <w:pPr>
              <w:spacing w:line="240" w:lineRule="auto"/>
              <w:jc w:val="center"/>
              <w:rPr>
                <w:sz w:val="24"/>
                <w:szCs w:val="24"/>
              </w:rPr>
            </w:pPr>
            <w:r w:rsidRPr="001D4DBC">
              <w:rPr>
                <w:sz w:val="24"/>
                <w:szCs w:val="24"/>
              </w:rPr>
              <w:t xml:space="preserve">2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89" w:type="dxa"/>
            <w:shd w:val="clear" w:color="auto" w:fill="auto"/>
          </w:tcPr>
          <w:p w:rsidR="00AD65F5" w:rsidRPr="001D4DBC" w:rsidRDefault="00AD65F5" w:rsidP="002D752A">
            <w:pPr>
              <w:spacing w:line="240" w:lineRule="auto"/>
              <w:jc w:val="center"/>
              <w:rPr>
                <w:sz w:val="24"/>
                <w:szCs w:val="24"/>
              </w:rPr>
            </w:pPr>
            <w:r w:rsidRPr="001D4DBC">
              <w:rPr>
                <w:sz w:val="24"/>
                <w:szCs w:val="24"/>
              </w:rPr>
              <w:t>4 кв.</w:t>
            </w:r>
          </w:p>
        </w:tc>
        <w:tc>
          <w:tcPr>
            <w:tcW w:w="936"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AD65F5" w:rsidRPr="001D4DBC" w:rsidTr="00E3370E">
        <w:tc>
          <w:tcPr>
            <w:tcW w:w="3969" w:type="dxa"/>
          </w:tcPr>
          <w:p w:rsidR="00AD65F5" w:rsidRPr="001D4DBC" w:rsidRDefault="00AD65F5" w:rsidP="00933B23">
            <w:pPr>
              <w:spacing w:line="240" w:lineRule="auto"/>
              <w:jc w:val="left"/>
              <w:rPr>
                <w:sz w:val="24"/>
                <w:szCs w:val="24"/>
              </w:rPr>
            </w:pPr>
            <w:r w:rsidRPr="001D4DBC">
              <w:rPr>
                <w:sz w:val="24"/>
                <w:szCs w:val="24"/>
              </w:rPr>
              <w:t>Общее количество проведенных внеплановых проверок, в том числе:</w:t>
            </w:r>
          </w:p>
        </w:tc>
        <w:tc>
          <w:tcPr>
            <w:tcW w:w="567" w:type="dxa"/>
            <w:shd w:val="clear" w:color="auto" w:fill="auto"/>
            <w:vAlign w:val="center"/>
          </w:tcPr>
          <w:p w:rsidR="00AD65F5" w:rsidRPr="00D7028F" w:rsidRDefault="00AD65F5" w:rsidP="00E3370E">
            <w:pPr>
              <w:spacing w:line="240" w:lineRule="auto"/>
              <w:jc w:val="center"/>
              <w:rPr>
                <w:sz w:val="24"/>
                <w:szCs w:val="24"/>
              </w:rPr>
            </w:pPr>
            <w:r w:rsidRPr="00D7028F">
              <w:rPr>
                <w:sz w:val="24"/>
                <w:szCs w:val="24"/>
              </w:rPr>
              <w:t>10</w:t>
            </w:r>
          </w:p>
        </w:tc>
        <w:tc>
          <w:tcPr>
            <w:tcW w:w="567" w:type="dxa"/>
            <w:shd w:val="clear" w:color="auto" w:fill="D6E3BC" w:themeFill="accent3" w:themeFillTint="66"/>
            <w:vAlign w:val="center"/>
          </w:tcPr>
          <w:p w:rsidR="00AD65F5" w:rsidRPr="00AD65F5" w:rsidRDefault="00AD65F5" w:rsidP="00E3370E">
            <w:pPr>
              <w:spacing w:line="240" w:lineRule="auto"/>
              <w:jc w:val="center"/>
              <w:rPr>
                <w:b/>
              </w:rPr>
            </w:pPr>
            <w:r w:rsidRPr="00AD65F5">
              <w:rPr>
                <w:b/>
              </w:rPr>
              <w:t>3</w:t>
            </w:r>
          </w:p>
        </w:tc>
        <w:tc>
          <w:tcPr>
            <w:tcW w:w="567" w:type="dxa"/>
            <w:vAlign w:val="center"/>
          </w:tcPr>
          <w:p w:rsidR="00AD65F5" w:rsidRPr="001D4DBC" w:rsidRDefault="00AD65F5" w:rsidP="00E3370E">
            <w:pPr>
              <w:spacing w:line="240" w:lineRule="auto"/>
              <w:jc w:val="center"/>
            </w:pPr>
          </w:p>
        </w:tc>
        <w:tc>
          <w:tcPr>
            <w:tcW w:w="567" w:type="dxa"/>
            <w:vAlign w:val="center"/>
          </w:tcPr>
          <w:p w:rsidR="00AD65F5" w:rsidRPr="001D4DBC" w:rsidRDefault="00AD65F5" w:rsidP="00E3370E">
            <w:pPr>
              <w:spacing w:line="240" w:lineRule="auto"/>
              <w:jc w:val="center"/>
            </w:pPr>
          </w:p>
        </w:tc>
        <w:tc>
          <w:tcPr>
            <w:tcW w:w="851" w:type="dxa"/>
            <w:shd w:val="clear" w:color="auto" w:fill="D6E3BC" w:themeFill="accent3" w:themeFillTint="66"/>
            <w:vAlign w:val="center"/>
          </w:tcPr>
          <w:p w:rsidR="00AD65F5" w:rsidRPr="00E222EA" w:rsidRDefault="00AD65F5" w:rsidP="00E3370E">
            <w:pPr>
              <w:spacing w:line="240" w:lineRule="auto"/>
              <w:jc w:val="center"/>
              <w:rPr>
                <w:b/>
              </w:rPr>
            </w:pPr>
            <w:r w:rsidRPr="00E222EA">
              <w:rPr>
                <w:b/>
              </w:rPr>
              <w:t>1</w:t>
            </w:r>
            <w:r>
              <w:rPr>
                <w:b/>
              </w:rPr>
              <w:t>3</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5</w:t>
            </w:r>
          </w:p>
        </w:tc>
        <w:tc>
          <w:tcPr>
            <w:tcW w:w="567" w:type="dxa"/>
            <w:shd w:val="clear" w:color="auto" w:fill="D6E3BC" w:themeFill="accent3" w:themeFillTint="66"/>
            <w:vAlign w:val="center"/>
          </w:tcPr>
          <w:p w:rsidR="00AD65F5" w:rsidRPr="00303054" w:rsidRDefault="000C4059" w:rsidP="00E3370E">
            <w:pPr>
              <w:spacing w:line="240" w:lineRule="auto"/>
              <w:jc w:val="center"/>
              <w:rPr>
                <w:b/>
              </w:rPr>
            </w:pPr>
            <w:r w:rsidRPr="00303054">
              <w:rPr>
                <w:b/>
              </w:rPr>
              <w:t>5</w:t>
            </w:r>
          </w:p>
        </w:tc>
        <w:tc>
          <w:tcPr>
            <w:tcW w:w="567" w:type="dxa"/>
            <w:vAlign w:val="center"/>
          </w:tcPr>
          <w:p w:rsidR="00AD65F5" w:rsidRPr="001D4DBC" w:rsidRDefault="00AD65F5" w:rsidP="00E3370E">
            <w:pPr>
              <w:spacing w:line="240" w:lineRule="auto"/>
              <w:jc w:val="center"/>
            </w:pPr>
          </w:p>
        </w:tc>
        <w:tc>
          <w:tcPr>
            <w:tcW w:w="589" w:type="dxa"/>
            <w:vAlign w:val="center"/>
          </w:tcPr>
          <w:p w:rsidR="00AD65F5" w:rsidRPr="001D4DBC" w:rsidRDefault="00AD65F5" w:rsidP="00E3370E">
            <w:pPr>
              <w:spacing w:line="240" w:lineRule="auto"/>
              <w:jc w:val="center"/>
            </w:pPr>
          </w:p>
        </w:tc>
        <w:tc>
          <w:tcPr>
            <w:tcW w:w="936" w:type="dxa"/>
            <w:shd w:val="clear" w:color="auto" w:fill="D6E3BC" w:themeFill="accent3" w:themeFillTint="66"/>
            <w:vAlign w:val="center"/>
          </w:tcPr>
          <w:p w:rsidR="00AD65F5" w:rsidRPr="00303054" w:rsidRDefault="00303054" w:rsidP="00E3370E">
            <w:pPr>
              <w:spacing w:line="240" w:lineRule="auto"/>
              <w:jc w:val="center"/>
              <w:rPr>
                <w:b/>
              </w:rPr>
            </w:pPr>
            <w:r w:rsidRPr="00303054">
              <w:rPr>
                <w:b/>
              </w:rPr>
              <w:t>10</w:t>
            </w:r>
          </w:p>
        </w:tc>
      </w:tr>
      <w:tr w:rsidR="00AD65F5" w:rsidRPr="001D4DBC" w:rsidTr="00E3370E">
        <w:tc>
          <w:tcPr>
            <w:tcW w:w="3969" w:type="dxa"/>
          </w:tcPr>
          <w:p w:rsidR="00AD65F5" w:rsidRPr="001D4DBC" w:rsidRDefault="00AD65F5" w:rsidP="00933B23">
            <w:pPr>
              <w:spacing w:line="240" w:lineRule="auto"/>
              <w:rPr>
                <w:sz w:val="24"/>
                <w:szCs w:val="24"/>
              </w:rPr>
            </w:pPr>
            <w:r w:rsidRPr="001D4DBC">
              <w:rPr>
                <w:sz w:val="24"/>
                <w:szCs w:val="24"/>
              </w:rPr>
              <w:t>связь</w:t>
            </w:r>
          </w:p>
        </w:tc>
        <w:tc>
          <w:tcPr>
            <w:tcW w:w="567" w:type="dxa"/>
            <w:shd w:val="clear" w:color="auto" w:fill="auto"/>
            <w:vAlign w:val="center"/>
          </w:tcPr>
          <w:p w:rsidR="00AD65F5" w:rsidRPr="00D7028F" w:rsidRDefault="00AD65F5" w:rsidP="00E3370E">
            <w:pPr>
              <w:spacing w:line="240" w:lineRule="auto"/>
              <w:jc w:val="center"/>
              <w:rPr>
                <w:sz w:val="24"/>
                <w:szCs w:val="24"/>
                <w:lang w:val="en-US"/>
              </w:rPr>
            </w:pPr>
            <w:r w:rsidRPr="00D7028F">
              <w:rPr>
                <w:sz w:val="24"/>
                <w:szCs w:val="24"/>
                <w:lang w:val="en-US"/>
              </w:rPr>
              <w:t>9</w:t>
            </w:r>
          </w:p>
        </w:tc>
        <w:tc>
          <w:tcPr>
            <w:tcW w:w="567" w:type="dxa"/>
            <w:shd w:val="clear" w:color="auto" w:fill="D6E3BC" w:themeFill="accent3" w:themeFillTint="66"/>
            <w:vAlign w:val="center"/>
          </w:tcPr>
          <w:p w:rsidR="00AD65F5" w:rsidRPr="00AD65F5" w:rsidRDefault="00AD65F5" w:rsidP="00E3370E">
            <w:pPr>
              <w:spacing w:line="240" w:lineRule="auto"/>
              <w:jc w:val="center"/>
              <w:rPr>
                <w:b/>
              </w:rPr>
            </w:pPr>
            <w:r w:rsidRPr="00AD65F5">
              <w:rPr>
                <w:b/>
              </w:rPr>
              <w:t>2</w:t>
            </w:r>
          </w:p>
        </w:tc>
        <w:tc>
          <w:tcPr>
            <w:tcW w:w="567" w:type="dxa"/>
            <w:vAlign w:val="center"/>
          </w:tcPr>
          <w:p w:rsidR="00AD65F5" w:rsidRPr="001D4DBC" w:rsidRDefault="00AD65F5" w:rsidP="00E3370E">
            <w:pPr>
              <w:spacing w:line="240" w:lineRule="auto"/>
              <w:jc w:val="center"/>
            </w:pPr>
          </w:p>
        </w:tc>
        <w:tc>
          <w:tcPr>
            <w:tcW w:w="567" w:type="dxa"/>
            <w:vAlign w:val="center"/>
          </w:tcPr>
          <w:p w:rsidR="00AD65F5" w:rsidRPr="001D4DBC" w:rsidRDefault="00AD65F5" w:rsidP="00E3370E">
            <w:pPr>
              <w:spacing w:line="240" w:lineRule="auto"/>
              <w:jc w:val="center"/>
            </w:pPr>
          </w:p>
        </w:tc>
        <w:tc>
          <w:tcPr>
            <w:tcW w:w="851" w:type="dxa"/>
            <w:shd w:val="clear" w:color="auto" w:fill="D6E3BC" w:themeFill="accent3" w:themeFillTint="66"/>
            <w:vAlign w:val="center"/>
          </w:tcPr>
          <w:p w:rsidR="00AD65F5" w:rsidRPr="00E222EA" w:rsidRDefault="00AD65F5" w:rsidP="00E3370E">
            <w:pPr>
              <w:spacing w:line="240" w:lineRule="auto"/>
              <w:jc w:val="center"/>
              <w:rPr>
                <w:b/>
              </w:rPr>
            </w:pPr>
            <w:r w:rsidRPr="00E222EA">
              <w:rPr>
                <w:b/>
              </w:rPr>
              <w:t>1</w:t>
            </w:r>
            <w:r>
              <w:rPr>
                <w:b/>
              </w:rPr>
              <w:t>1</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5</w:t>
            </w:r>
          </w:p>
        </w:tc>
        <w:tc>
          <w:tcPr>
            <w:tcW w:w="567" w:type="dxa"/>
            <w:shd w:val="clear" w:color="auto" w:fill="D6E3BC" w:themeFill="accent3" w:themeFillTint="66"/>
            <w:vAlign w:val="center"/>
          </w:tcPr>
          <w:p w:rsidR="00AD65F5" w:rsidRPr="00303054" w:rsidRDefault="000C4059" w:rsidP="00E3370E">
            <w:pPr>
              <w:spacing w:line="240" w:lineRule="auto"/>
              <w:jc w:val="center"/>
              <w:rPr>
                <w:b/>
              </w:rPr>
            </w:pPr>
            <w:r w:rsidRPr="00303054">
              <w:rPr>
                <w:b/>
              </w:rPr>
              <w:t>5</w:t>
            </w:r>
          </w:p>
        </w:tc>
        <w:tc>
          <w:tcPr>
            <w:tcW w:w="567" w:type="dxa"/>
            <w:vAlign w:val="center"/>
          </w:tcPr>
          <w:p w:rsidR="00AD65F5" w:rsidRPr="001D4DBC" w:rsidRDefault="00AD65F5" w:rsidP="00E3370E">
            <w:pPr>
              <w:spacing w:line="240" w:lineRule="auto"/>
              <w:jc w:val="center"/>
            </w:pPr>
          </w:p>
        </w:tc>
        <w:tc>
          <w:tcPr>
            <w:tcW w:w="589" w:type="dxa"/>
            <w:vAlign w:val="center"/>
          </w:tcPr>
          <w:p w:rsidR="00AD65F5" w:rsidRPr="001D4DBC" w:rsidRDefault="00AD65F5" w:rsidP="00E3370E">
            <w:pPr>
              <w:spacing w:line="240" w:lineRule="auto"/>
              <w:jc w:val="center"/>
            </w:pPr>
          </w:p>
        </w:tc>
        <w:tc>
          <w:tcPr>
            <w:tcW w:w="936" w:type="dxa"/>
            <w:shd w:val="clear" w:color="auto" w:fill="D6E3BC" w:themeFill="accent3" w:themeFillTint="66"/>
            <w:vAlign w:val="center"/>
          </w:tcPr>
          <w:p w:rsidR="00AD65F5" w:rsidRPr="00303054" w:rsidRDefault="00303054" w:rsidP="00E3370E">
            <w:pPr>
              <w:spacing w:line="240" w:lineRule="auto"/>
              <w:jc w:val="center"/>
              <w:rPr>
                <w:b/>
              </w:rPr>
            </w:pPr>
            <w:r w:rsidRPr="00303054">
              <w:rPr>
                <w:b/>
              </w:rPr>
              <w:t>10</w:t>
            </w:r>
          </w:p>
        </w:tc>
      </w:tr>
      <w:tr w:rsidR="00AD65F5" w:rsidRPr="001D4DBC" w:rsidTr="00E3370E">
        <w:tc>
          <w:tcPr>
            <w:tcW w:w="3969" w:type="dxa"/>
          </w:tcPr>
          <w:p w:rsidR="00AD65F5" w:rsidRPr="001D4DBC" w:rsidRDefault="00AD65F5" w:rsidP="00933B23">
            <w:pPr>
              <w:spacing w:line="240" w:lineRule="auto"/>
              <w:rPr>
                <w:sz w:val="24"/>
                <w:szCs w:val="24"/>
              </w:rPr>
            </w:pPr>
            <w:r w:rsidRPr="001D4DBC">
              <w:rPr>
                <w:sz w:val="24"/>
                <w:szCs w:val="24"/>
              </w:rPr>
              <w:t>вещание</w:t>
            </w:r>
          </w:p>
        </w:tc>
        <w:tc>
          <w:tcPr>
            <w:tcW w:w="567" w:type="dxa"/>
            <w:shd w:val="clear" w:color="auto" w:fill="auto"/>
            <w:vAlign w:val="center"/>
          </w:tcPr>
          <w:p w:rsidR="00AD65F5" w:rsidRPr="00D7028F" w:rsidRDefault="00AD65F5" w:rsidP="00E3370E">
            <w:pPr>
              <w:spacing w:line="240" w:lineRule="auto"/>
              <w:jc w:val="center"/>
              <w:rPr>
                <w:sz w:val="24"/>
                <w:szCs w:val="24"/>
              </w:rPr>
            </w:pPr>
            <w:r w:rsidRPr="00D7028F">
              <w:rPr>
                <w:sz w:val="24"/>
                <w:szCs w:val="24"/>
              </w:rPr>
              <w:t>1</w:t>
            </w:r>
          </w:p>
        </w:tc>
        <w:tc>
          <w:tcPr>
            <w:tcW w:w="567" w:type="dxa"/>
            <w:shd w:val="clear" w:color="auto" w:fill="D6E3BC" w:themeFill="accent3" w:themeFillTint="66"/>
            <w:vAlign w:val="center"/>
          </w:tcPr>
          <w:p w:rsidR="00AD65F5" w:rsidRPr="00AD65F5" w:rsidRDefault="00AD65F5" w:rsidP="00E3370E">
            <w:pPr>
              <w:spacing w:line="240" w:lineRule="auto"/>
              <w:jc w:val="center"/>
              <w:rPr>
                <w:b/>
              </w:rPr>
            </w:pPr>
            <w:r w:rsidRPr="00AD65F5">
              <w:rPr>
                <w:b/>
              </w:rPr>
              <w:t>0</w:t>
            </w:r>
          </w:p>
        </w:tc>
        <w:tc>
          <w:tcPr>
            <w:tcW w:w="567" w:type="dxa"/>
            <w:vAlign w:val="center"/>
          </w:tcPr>
          <w:p w:rsidR="00AD65F5" w:rsidRPr="001D4DBC" w:rsidRDefault="00AD65F5" w:rsidP="00E3370E">
            <w:pPr>
              <w:spacing w:line="240" w:lineRule="auto"/>
              <w:jc w:val="center"/>
            </w:pPr>
          </w:p>
        </w:tc>
        <w:tc>
          <w:tcPr>
            <w:tcW w:w="567" w:type="dxa"/>
            <w:vAlign w:val="center"/>
          </w:tcPr>
          <w:p w:rsidR="00AD65F5" w:rsidRPr="001D4DBC" w:rsidRDefault="00AD65F5" w:rsidP="00E3370E">
            <w:pPr>
              <w:spacing w:line="240" w:lineRule="auto"/>
              <w:jc w:val="center"/>
            </w:pPr>
          </w:p>
        </w:tc>
        <w:tc>
          <w:tcPr>
            <w:tcW w:w="851" w:type="dxa"/>
            <w:shd w:val="clear" w:color="auto" w:fill="D6E3BC" w:themeFill="accent3" w:themeFillTint="66"/>
            <w:vAlign w:val="center"/>
          </w:tcPr>
          <w:p w:rsidR="00AD65F5" w:rsidRPr="00E222EA" w:rsidRDefault="00AD65F5" w:rsidP="00E3370E">
            <w:pPr>
              <w:spacing w:line="240" w:lineRule="auto"/>
              <w:jc w:val="center"/>
              <w:rPr>
                <w:b/>
              </w:rPr>
            </w:pPr>
            <w:r w:rsidRPr="00E222EA">
              <w:rPr>
                <w:b/>
              </w:rPr>
              <w:t>1</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0</w:t>
            </w:r>
          </w:p>
        </w:tc>
        <w:tc>
          <w:tcPr>
            <w:tcW w:w="567" w:type="dxa"/>
            <w:shd w:val="clear" w:color="auto" w:fill="D6E3BC" w:themeFill="accent3" w:themeFillTint="66"/>
            <w:vAlign w:val="center"/>
          </w:tcPr>
          <w:p w:rsidR="00AD65F5" w:rsidRPr="00303054" w:rsidRDefault="000C4059" w:rsidP="00E3370E">
            <w:pPr>
              <w:spacing w:line="240" w:lineRule="auto"/>
              <w:jc w:val="center"/>
              <w:rPr>
                <w:b/>
              </w:rPr>
            </w:pPr>
            <w:r w:rsidRPr="00303054">
              <w:rPr>
                <w:b/>
              </w:rPr>
              <w:t>0</w:t>
            </w:r>
          </w:p>
        </w:tc>
        <w:tc>
          <w:tcPr>
            <w:tcW w:w="567" w:type="dxa"/>
            <w:vAlign w:val="center"/>
          </w:tcPr>
          <w:p w:rsidR="00AD65F5" w:rsidRPr="001D4DBC" w:rsidRDefault="00AD65F5" w:rsidP="00E3370E">
            <w:pPr>
              <w:spacing w:line="240" w:lineRule="auto"/>
              <w:jc w:val="center"/>
            </w:pPr>
          </w:p>
        </w:tc>
        <w:tc>
          <w:tcPr>
            <w:tcW w:w="589" w:type="dxa"/>
            <w:vAlign w:val="center"/>
          </w:tcPr>
          <w:p w:rsidR="00AD65F5" w:rsidRPr="001D4DBC" w:rsidRDefault="00AD65F5" w:rsidP="00E3370E">
            <w:pPr>
              <w:spacing w:line="240" w:lineRule="auto"/>
              <w:jc w:val="center"/>
            </w:pPr>
          </w:p>
        </w:tc>
        <w:tc>
          <w:tcPr>
            <w:tcW w:w="936" w:type="dxa"/>
            <w:shd w:val="clear" w:color="auto" w:fill="D6E3BC" w:themeFill="accent3" w:themeFillTint="66"/>
            <w:vAlign w:val="center"/>
          </w:tcPr>
          <w:p w:rsidR="00AD65F5" w:rsidRPr="00303054" w:rsidRDefault="00303054" w:rsidP="00E3370E">
            <w:pPr>
              <w:spacing w:line="240" w:lineRule="auto"/>
              <w:jc w:val="center"/>
              <w:rPr>
                <w:b/>
              </w:rPr>
            </w:pPr>
            <w:r w:rsidRPr="00303054">
              <w:rPr>
                <w:b/>
              </w:rPr>
              <w:t>0</w:t>
            </w:r>
          </w:p>
        </w:tc>
      </w:tr>
      <w:tr w:rsidR="00AD65F5" w:rsidRPr="001D4DBC" w:rsidTr="00E3370E">
        <w:tc>
          <w:tcPr>
            <w:tcW w:w="3969" w:type="dxa"/>
          </w:tcPr>
          <w:p w:rsidR="00AD65F5" w:rsidRPr="001D4DBC" w:rsidRDefault="00AD65F5" w:rsidP="00933B23">
            <w:pPr>
              <w:spacing w:line="240" w:lineRule="auto"/>
              <w:rPr>
                <w:sz w:val="24"/>
                <w:szCs w:val="24"/>
              </w:rPr>
            </w:pPr>
            <w:r w:rsidRPr="001D4DBC">
              <w:rPr>
                <w:sz w:val="24"/>
                <w:szCs w:val="24"/>
              </w:rPr>
              <w:t>ОПД</w:t>
            </w:r>
          </w:p>
        </w:tc>
        <w:tc>
          <w:tcPr>
            <w:tcW w:w="567" w:type="dxa"/>
            <w:shd w:val="clear" w:color="auto" w:fill="auto"/>
            <w:vAlign w:val="center"/>
          </w:tcPr>
          <w:p w:rsidR="00AD65F5" w:rsidRPr="00D7028F" w:rsidRDefault="00AD65F5" w:rsidP="00E3370E">
            <w:pPr>
              <w:spacing w:line="240" w:lineRule="auto"/>
              <w:jc w:val="center"/>
              <w:rPr>
                <w:sz w:val="24"/>
                <w:szCs w:val="24"/>
              </w:rPr>
            </w:pPr>
            <w:r w:rsidRPr="00D7028F">
              <w:rPr>
                <w:sz w:val="24"/>
                <w:szCs w:val="24"/>
              </w:rPr>
              <w:t>0</w:t>
            </w:r>
          </w:p>
        </w:tc>
        <w:tc>
          <w:tcPr>
            <w:tcW w:w="567" w:type="dxa"/>
            <w:shd w:val="clear" w:color="auto" w:fill="D6E3BC" w:themeFill="accent3" w:themeFillTint="66"/>
            <w:vAlign w:val="center"/>
          </w:tcPr>
          <w:p w:rsidR="00AD65F5" w:rsidRPr="00AD65F5" w:rsidRDefault="00AD65F5" w:rsidP="00E3370E">
            <w:pPr>
              <w:spacing w:line="240" w:lineRule="auto"/>
              <w:jc w:val="center"/>
              <w:rPr>
                <w:b/>
              </w:rPr>
            </w:pPr>
            <w:r w:rsidRPr="00AD65F5">
              <w:rPr>
                <w:b/>
              </w:rPr>
              <w:t>1</w:t>
            </w:r>
          </w:p>
        </w:tc>
        <w:tc>
          <w:tcPr>
            <w:tcW w:w="567" w:type="dxa"/>
            <w:vAlign w:val="center"/>
          </w:tcPr>
          <w:p w:rsidR="00AD65F5" w:rsidRPr="001D4DBC" w:rsidRDefault="00AD65F5" w:rsidP="00E3370E">
            <w:pPr>
              <w:spacing w:line="240" w:lineRule="auto"/>
              <w:jc w:val="center"/>
            </w:pPr>
          </w:p>
        </w:tc>
        <w:tc>
          <w:tcPr>
            <w:tcW w:w="567" w:type="dxa"/>
            <w:vAlign w:val="center"/>
          </w:tcPr>
          <w:p w:rsidR="00AD65F5" w:rsidRPr="001D4DBC" w:rsidRDefault="00AD65F5" w:rsidP="00E3370E">
            <w:pPr>
              <w:spacing w:line="240" w:lineRule="auto"/>
              <w:jc w:val="center"/>
              <w:rPr>
                <w:lang w:val="en-US"/>
              </w:rPr>
            </w:pPr>
          </w:p>
        </w:tc>
        <w:tc>
          <w:tcPr>
            <w:tcW w:w="851" w:type="dxa"/>
            <w:shd w:val="clear" w:color="auto" w:fill="D6E3BC" w:themeFill="accent3" w:themeFillTint="66"/>
            <w:vAlign w:val="center"/>
          </w:tcPr>
          <w:p w:rsidR="00AD65F5" w:rsidRPr="00E222EA" w:rsidRDefault="00AD65F5" w:rsidP="00E3370E">
            <w:pPr>
              <w:spacing w:line="240" w:lineRule="auto"/>
              <w:jc w:val="center"/>
              <w:rPr>
                <w:b/>
              </w:rPr>
            </w:pPr>
            <w:r w:rsidRPr="00E222EA">
              <w:rPr>
                <w:b/>
              </w:rPr>
              <w:t>1</w:t>
            </w:r>
          </w:p>
        </w:tc>
        <w:tc>
          <w:tcPr>
            <w:tcW w:w="567" w:type="dxa"/>
            <w:shd w:val="clear" w:color="auto" w:fill="auto"/>
            <w:vAlign w:val="center"/>
          </w:tcPr>
          <w:p w:rsidR="00AD65F5" w:rsidRPr="00AD65F5" w:rsidRDefault="00AD65F5" w:rsidP="00E3370E">
            <w:pPr>
              <w:spacing w:line="240" w:lineRule="auto"/>
              <w:jc w:val="center"/>
              <w:rPr>
                <w:sz w:val="24"/>
                <w:szCs w:val="24"/>
              </w:rPr>
            </w:pPr>
            <w:r w:rsidRPr="00AD65F5">
              <w:rPr>
                <w:sz w:val="24"/>
                <w:szCs w:val="24"/>
              </w:rPr>
              <w:t>0</w:t>
            </w:r>
          </w:p>
        </w:tc>
        <w:tc>
          <w:tcPr>
            <w:tcW w:w="567" w:type="dxa"/>
            <w:shd w:val="clear" w:color="auto" w:fill="D6E3BC" w:themeFill="accent3" w:themeFillTint="66"/>
            <w:vAlign w:val="center"/>
          </w:tcPr>
          <w:p w:rsidR="00AD65F5" w:rsidRPr="00303054" w:rsidRDefault="000C4059" w:rsidP="00E3370E">
            <w:pPr>
              <w:spacing w:line="240" w:lineRule="auto"/>
              <w:jc w:val="center"/>
              <w:rPr>
                <w:b/>
              </w:rPr>
            </w:pPr>
            <w:r w:rsidRPr="00303054">
              <w:rPr>
                <w:b/>
              </w:rPr>
              <w:t>0</w:t>
            </w:r>
          </w:p>
        </w:tc>
        <w:tc>
          <w:tcPr>
            <w:tcW w:w="567" w:type="dxa"/>
            <w:vAlign w:val="center"/>
          </w:tcPr>
          <w:p w:rsidR="00AD65F5" w:rsidRPr="001D4DBC" w:rsidRDefault="00AD65F5" w:rsidP="00E3370E">
            <w:pPr>
              <w:spacing w:line="240" w:lineRule="auto"/>
              <w:jc w:val="center"/>
            </w:pPr>
          </w:p>
        </w:tc>
        <w:tc>
          <w:tcPr>
            <w:tcW w:w="589" w:type="dxa"/>
            <w:vAlign w:val="center"/>
          </w:tcPr>
          <w:p w:rsidR="00AD65F5" w:rsidRPr="001D4DBC" w:rsidRDefault="00AD65F5" w:rsidP="00E3370E">
            <w:pPr>
              <w:spacing w:line="240" w:lineRule="auto"/>
              <w:jc w:val="center"/>
              <w:rPr>
                <w:lang w:val="en-US"/>
              </w:rPr>
            </w:pPr>
          </w:p>
        </w:tc>
        <w:tc>
          <w:tcPr>
            <w:tcW w:w="936" w:type="dxa"/>
            <w:shd w:val="clear" w:color="auto" w:fill="D6E3BC" w:themeFill="accent3" w:themeFillTint="66"/>
            <w:vAlign w:val="center"/>
          </w:tcPr>
          <w:p w:rsidR="00AD65F5" w:rsidRPr="00303054" w:rsidRDefault="00303054" w:rsidP="00E3370E">
            <w:pPr>
              <w:spacing w:line="240" w:lineRule="auto"/>
              <w:jc w:val="center"/>
              <w:rPr>
                <w:b/>
              </w:rPr>
            </w:pPr>
            <w:r w:rsidRPr="00303054">
              <w:rPr>
                <w:b/>
              </w:rPr>
              <w:t>0</w:t>
            </w:r>
          </w:p>
        </w:tc>
      </w:tr>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Внеплановое систематическое наблюдение</w:t>
            </w:r>
          </w:p>
        </w:tc>
      </w:tr>
      <w:tr w:rsidR="00551389" w:rsidRPr="001D4DBC" w:rsidTr="00071AF9">
        <w:tc>
          <w:tcPr>
            <w:tcW w:w="3969" w:type="dxa"/>
            <w:vMerge w:val="restart"/>
            <w:shd w:val="clear" w:color="auto" w:fill="auto"/>
          </w:tcPr>
          <w:p w:rsidR="00E02C68" w:rsidRPr="001D4DBC" w:rsidRDefault="00E02C68" w:rsidP="002D752A">
            <w:pPr>
              <w:spacing w:line="240" w:lineRule="auto"/>
            </w:pPr>
          </w:p>
        </w:tc>
        <w:tc>
          <w:tcPr>
            <w:tcW w:w="3119"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226"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AD65F5">
        <w:tc>
          <w:tcPr>
            <w:tcW w:w="3969" w:type="dxa"/>
            <w:vMerge/>
            <w:shd w:val="clear" w:color="auto" w:fill="auto"/>
          </w:tcPr>
          <w:p w:rsidR="00AD65F5" w:rsidRPr="001D4DBC" w:rsidRDefault="00AD65F5" w:rsidP="002D752A">
            <w:pPr>
              <w:spacing w:line="240" w:lineRule="auto"/>
            </w:pPr>
          </w:p>
        </w:tc>
        <w:tc>
          <w:tcPr>
            <w:tcW w:w="567"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1 </w:t>
            </w:r>
          </w:p>
          <w:p w:rsidR="00AD65F5" w:rsidRPr="001D4DBC" w:rsidRDefault="00AD65F5" w:rsidP="0021400D">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AD65F5" w:rsidRPr="001D4DBC" w:rsidRDefault="00AD65F5" w:rsidP="0021400D">
            <w:pPr>
              <w:spacing w:line="240" w:lineRule="auto"/>
              <w:jc w:val="center"/>
              <w:rPr>
                <w:sz w:val="24"/>
                <w:szCs w:val="24"/>
              </w:rPr>
            </w:pPr>
            <w:r w:rsidRPr="001D4DBC">
              <w:rPr>
                <w:sz w:val="24"/>
                <w:szCs w:val="24"/>
              </w:rPr>
              <w:t xml:space="preserve">2 </w:t>
            </w:r>
          </w:p>
          <w:p w:rsidR="00AD65F5" w:rsidRPr="001D4DBC" w:rsidRDefault="00AD65F5" w:rsidP="0021400D">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3 </w:t>
            </w:r>
          </w:p>
          <w:p w:rsidR="00AD65F5" w:rsidRPr="001D4DBC" w:rsidRDefault="00AD65F5" w:rsidP="0021400D">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1400D">
            <w:pPr>
              <w:spacing w:line="240" w:lineRule="auto"/>
              <w:jc w:val="center"/>
              <w:rPr>
                <w:sz w:val="24"/>
                <w:szCs w:val="24"/>
              </w:rPr>
            </w:pPr>
            <w:r w:rsidRPr="001D4DBC">
              <w:rPr>
                <w:sz w:val="24"/>
                <w:szCs w:val="24"/>
              </w:rPr>
              <w:t>4 кв.</w:t>
            </w:r>
          </w:p>
        </w:tc>
        <w:tc>
          <w:tcPr>
            <w:tcW w:w="851"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1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AD65F5" w:rsidRPr="001D4DBC" w:rsidRDefault="00AD65F5" w:rsidP="002D752A">
            <w:pPr>
              <w:spacing w:line="240" w:lineRule="auto"/>
              <w:jc w:val="center"/>
              <w:rPr>
                <w:sz w:val="24"/>
                <w:szCs w:val="24"/>
              </w:rPr>
            </w:pPr>
            <w:r w:rsidRPr="001D4DBC">
              <w:rPr>
                <w:sz w:val="24"/>
                <w:szCs w:val="24"/>
              </w:rPr>
              <w:t xml:space="preserve">2 </w:t>
            </w:r>
          </w:p>
          <w:p w:rsidR="00AD65F5" w:rsidRPr="001D4DBC" w:rsidRDefault="00AD65F5" w:rsidP="002D752A">
            <w:pPr>
              <w:spacing w:line="240" w:lineRule="auto"/>
              <w:jc w:val="center"/>
              <w:rPr>
                <w:sz w:val="24"/>
                <w:szCs w:val="24"/>
              </w:rPr>
            </w:pPr>
            <w:r w:rsidRPr="001D4DBC">
              <w:rPr>
                <w:sz w:val="24"/>
                <w:szCs w:val="24"/>
              </w:rPr>
              <w:t>кв.</w:t>
            </w:r>
          </w:p>
        </w:tc>
        <w:tc>
          <w:tcPr>
            <w:tcW w:w="567"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89" w:type="dxa"/>
            <w:shd w:val="clear" w:color="auto" w:fill="auto"/>
          </w:tcPr>
          <w:p w:rsidR="00AD65F5" w:rsidRPr="001D4DBC" w:rsidRDefault="00AD65F5" w:rsidP="002D752A">
            <w:pPr>
              <w:spacing w:line="240" w:lineRule="auto"/>
              <w:jc w:val="center"/>
              <w:rPr>
                <w:sz w:val="24"/>
                <w:szCs w:val="24"/>
              </w:rPr>
            </w:pPr>
            <w:r w:rsidRPr="001D4DBC">
              <w:rPr>
                <w:sz w:val="24"/>
                <w:szCs w:val="24"/>
              </w:rPr>
              <w:t>4 кв.</w:t>
            </w:r>
          </w:p>
        </w:tc>
        <w:tc>
          <w:tcPr>
            <w:tcW w:w="936" w:type="dxa"/>
            <w:shd w:val="clear" w:color="auto" w:fill="D6E3BC" w:themeFill="accent3" w:themeFillTint="66"/>
          </w:tcPr>
          <w:p w:rsidR="00AD65F5" w:rsidRPr="001D4DBC" w:rsidRDefault="00AD65F5" w:rsidP="002D752A">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AD65F5" w:rsidRPr="001D4DBC" w:rsidTr="00AD65F5">
        <w:tc>
          <w:tcPr>
            <w:tcW w:w="3969" w:type="dxa"/>
          </w:tcPr>
          <w:p w:rsidR="00AD65F5" w:rsidRPr="001D4DBC" w:rsidRDefault="00AD65F5" w:rsidP="002D752A">
            <w:pPr>
              <w:spacing w:line="240" w:lineRule="auto"/>
              <w:jc w:val="left"/>
              <w:rPr>
                <w:sz w:val="24"/>
                <w:szCs w:val="24"/>
              </w:rPr>
            </w:pPr>
            <w:r w:rsidRPr="001D4DBC">
              <w:rPr>
                <w:sz w:val="24"/>
                <w:szCs w:val="24"/>
              </w:rPr>
              <w:t>Общее количество внеплановых мероприятий СН, в том числе:</w:t>
            </w:r>
          </w:p>
        </w:tc>
        <w:tc>
          <w:tcPr>
            <w:tcW w:w="567"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3</w:t>
            </w:r>
          </w:p>
        </w:tc>
        <w:tc>
          <w:tcPr>
            <w:tcW w:w="567" w:type="dxa"/>
            <w:shd w:val="clear" w:color="auto" w:fill="D6E3BC" w:themeFill="accent3" w:themeFillTint="66"/>
            <w:vAlign w:val="center"/>
          </w:tcPr>
          <w:p w:rsidR="00AD65F5" w:rsidRPr="00AD65F5" w:rsidRDefault="00AD65F5" w:rsidP="0021400D">
            <w:pPr>
              <w:spacing w:line="240" w:lineRule="auto"/>
              <w:jc w:val="center"/>
              <w:rPr>
                <w:b/>
              </w:rPr>
            </w:pPr>
            <w:r w:rsidRPr="00AD65F5">
              <w:rPr>
                <w:b/>
              </w:rPr>
              <w:t>2</w:t>
            </w:r>
          </w:p>
        </w:tc>
        <w:tc>
          <w:tcPr>
            <w:tcW w:w="567" w:type="dxa"/>
            <w:vAlign w:val="center"/>
          </w:tcPr>
          <w:p w:rsidR="00AD65F5" w:rsidRPr="001D4DBC" w:rsidRDefault="00AD65F5" w:rsidP="0021400D">
            <w:pPr>
              <w:spacing w:line="240" w:lineRule="auto"/>
              <w:jc w:val="center"/>
            </w:pP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E222EA" w:rsidRDefault="00AD65F5" w:rsidP="0021400D">
            <w:pPr>
              <w:spacing w:line="240" w:lineRule="auto"/>
              <w:jc w:val="center"/>
              <w:rPr>
                <w:b/>
              </w:rPr>
            </w:pPr>
            <w:r>
              <w:rPr>
                <w:b/>
              </w:rPr>
              <w:t>5</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D6E3BC" w:themeFill="accent3" w:themeFillTint="66"/>
            <w:vAlign w:val="center"/>
          </w:tcPr>
          <w:p w:rsidR="00AD65F5" w:rsidRPr="00303054" w:rsidRDefault="00303054" w:rsidP="002D752A">
            <w:pPr>
              <w:spacing w:line="240" w:lineRule="auto"/>
              <w:jc w:val="center"/>
              <w:rPr>
                <w:b/>
              </w:rPr>
            </w:pPr>
            <w:r w:rsidRPr="00303054">
              <w:rPr>
                <w:b/>
              </w:rPr>
              <w:t>1</w:t>
            </w:r>
          </w:p>
        </w:tc>
        <w:tc>
          <w:tcPr>
            <w:tcW w:w="567" w:type="dxa"/>
            <w:vAlign w:val="center"/>
          </w:tcPr>
          <w:p w:rsidR="00AD65F5" w:rsidRPr="001D4DBC" w:rsidRDefault="00AD65F5" w:rsidP="002D752A">
            <w:pPr>
              <w:spacing w:line="240" w:lineRule="auto"/>
              <w:jc w:val="center"/>
            </w:pP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303054" w:rsidP="002D752A">
            <w:pPr>
              <w:spacing w:line="240" w:lineRule="auto"/>
              <w:jc w:val="center"/>
              <w:rPr>
                <w:b/>
              </w:rPr>
            </w:pPr>
            <w:r>
              <w:rPr>
                <w:b/>
              </w:rPr>
              <w:t>1</w:t>
            </w:r>
          </w:p>
        </w:tc>
      </w:tr>
      <w:tr w:rsidR="00AD65F5" w:rsidRPr="001D4DBC" w:rsidTr="00AD65F5">
        <w:tc>
          <w:tcPr>
            <w:tcW w:w="3969" w:type="dxa"/>
          </w:tcPr>
          <w:p w:rsidR="00AD65F5" w:rsidRPr="001D4DBC" w:rsidRDefault="00AD65F5" w:rsidP="002D752A">
            <w:pPr>
              <w:spacing w:line="240" w:lineRule="auto"/>
              <w:rPr>
                <w:sz w:val="24"/>
                <w:szCs w:val="24"/>
              </w:rPr>
            </w:pPr>
            <w:r w:rsidRPr="001D4DBC">
              <w:rPr>
                <w:sz w:val="24"/>
                <w:szCs w:val="24"/>
              </w:rPr>
              <w:t>связь</w:t>
            </w:r>
          </w:p>
        </w:tc>
        <w:tc>
          <w:tcPr>
            <w:tcW w:w="567"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0</w:t>
            </w:r>
          </w:p>
        </w:tc>
        <w:tc>
          <w:tcPr>
            <w:tcW w:w="567" w:type="dxa"/>
            <w:shd w:val="clear" w:color="auto" w:fill="D6E3BC" w:themeFill="accent3" w:themeFillTint="66"/>
            <w:vAlign w:val="center"/>
          </w:tcPr>
          <w:p w:rsidR="00AD65F5" w:rsidRPr="00AD65F5" w:rsidRDefault="00AD65F5" w:rsidP="0021400D">
            <w:pPr>
              <w:spacing w:line="240" w:lineRule="auto"/>
              <w:jc w:val="center"/>
              <w:rPr>
                <w:b/>
              </w:rPr>
            </w:pPr>
            <w:r w:rsidRPr="00AD65F5">
              <w:rPr>
                <w:b/>
              </w:rPr>
              <w:t>2</w:t>
            </w:r>
          </w:p>
        </w:tc>
        <w:tc>
          <w:tcPr>
            <w:tcW w:w="567" w:type="dxa"/>
            <w:vAlign w:val="center"/>
          </w:tcPr>
          <w:p w:rsidR="00AD65F5" w:rsidRPr="001D4DBC" w:rsidRDefault="00AD65F5" w:rsidP="0021400D">
            <w:pPr>
              <w:spacing w:line="240" w:lineRule="auto"/>
              <w:jc w:val="center"/>
            </w:pP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E222EA" w:rsidRDefault="00AD65F5" w:rsidP="0021400D">
            <w:pPr>
              <w:spacing w:line="240" w:lineRule="auto"/>
              <w:jc w:val="center"/>
              <w:rPr>
                <w:b/>
              </w:rPr>
            </w:pPr>
            <w:r>
              <w:rPr>
                <w:b/>
              </w:rPr>
              <w:t>2</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D6E3BC" w:themeFill="accent3" w:themeFillTint="66"/>
            <w:vAlign w:val="center"/>
          </w:tcPr>
          <w:p w:rsidR="00AD65F5" w:rsidRPr="00303054" w:rsidRDefault="00303054" w:rsidP="002D752A">
            <w:pPr>
              <w:spacing w:line="240" w:lineRule="auto"/>
              <w:jc w:val="center"/>
              <w:rPr>
                <w:b/>
              </w:rPr>
            </w:pPr>
            <w:r w:rsidRPr="00303054">
              <w:rPr>
                <w:b/>
              </w:rPr>
              <w:t>0</w:t>
            </w:r>
          </w:p>
        </w:tc>
        <w:tc>
          <w:tcPr>
            <w:tcW w:w="567" w:type="dxa"/>
            <w:vAlign w:val="center"/>
          </w:tcPr>
          <w:p w:rsidR="00AD65F5" w:rsidRPr="001D4DBC" w:rsidRDefault="00AD65F5" w:rsidP="002D752A">
            <w:pPr>
              <w:spacing w:line="240" w:lineRule="auto"/>
              <w:jc w:val="center"/>
            </w:pP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303054" w:rsidP="002D752A">
            <w:pPr>
              <w:spacing w:line="240" w:lineRule="auto"/>
              <w:jc w:val="center"/>
              <w:rPr>
                <w:b/>
              </w:rPr>
            </w:pPr>
            <w:r>
              <w:rPr>
                <w:b/>
              </w:rPr>
              <w:t>0</w:t>
            </w:r>
          </w:p>
        </w:tc>
      </w:tr>
      <w:tr w:rsidR="00AD65F5" w:rsidRPr="001D4DBC" w:rsidTr="00AD65F5">
        <w:tc>
          <w:tcPr>
            <w:tcW w:w="3969" w:type="dxa"/>
          </w:tcPr>
          <w:p w:rsidR="00AD65F5" w:rsidRPr="001D4DBC" w:rsidRDefault="00AD65F5" w:rsidP="002D752A">
            <w:pPr>
              <w:spacing w:line="240" w:lineRule="auto"/>
              <w:rPr>
                <w:sz w:val="24"/>
                <w:szCs w:val="24"/>
              </w:rPr>
            </w:pPr>
            <w:r w:rsidRPr="001D4DBC">
              <w:rPr>
                <w:sz w:val="24"/>
                <w:szCs w:val="24"/>
              </w:rPr>
              <w:t>вещание</w:t>
            </w:r>
          </w:p>
        </w:tc>
        <w:tc>
          <w:tcPr>
            <w:tcW w:w="567"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3</w:t>
            </w:r>
          </w:p>
        </w:tc>
        <w:tc>
          <w:tcPr>
            <w:tcW w:w="567" w:type="dxa"/>
            <w:shd w:val="clear" w:color="auto" w:fill="D6E3BC" w:themeFill="accent3" w:themeFillTint="66"/>
            <w:vAlign w:val="center"/>
          </w:tcPr>
          <w:p w:rsidR="00AD65F5" w:rsidRPr="00AD65F5" w:rsidRDefault="00AD65F5" w:rsidP="0021400D">
            <w:pPr>
              <w:spacing w:line="240" w:lineRule="auto"/>
              <w:jc w:val="center"/>
              <w:rPr>
                <w:b/>
              </w:rPr>
            </w:pPr>
            <w:r w:rsidRPr="00AD65F5">
              <w:rPr>
                <w:b/>
              </w:rPr>
              <w:t>0</w:t>
            </w:r>
          </w:p>
        </w:tc>
        <w:tc>
          <w:tcPr>
            <w:tcW w:w="567" w:type="dxa"/>
            <w:vAlign w:val="center"/>
          </w:tcPr>
          <w:p w:rsidR="00AD65F5" w:rsidRPr="001D4DBC" w:rsidRDefault="00AD65F5" w:rsidP="0021400D">
            <w:pPr>
              <w:spacing w:line="240" w:lineRule="auto"/>
              <w:jc w:val="center"/>
            </w:pP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E222EA" w:rsidRDefault="00AD65F5" w:rsidP="0021400D">
            <w:pPr>
              <w:spacing w:line="240" w:lineRule="auto"/>
              <w:jc w:val="center"/>
              <w:rPr>
                <w:b/>
              </w:rPr>
            </w:pPr>
            <w:r w:rsidRPr="00E222EA">
              <w:rPr>
                <w:b/>
              </w:rPr>
              <w:t>3</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D6E3BC" w:themeFill="accent3" w:themeFillTint="66"/>
            <w:vAlign w:val="center"/>
          </w:tcPr>
          <w:p w:rsidR="00AD65F5" w:rsidRPr="00303054" w:rsidRDefault="00303054" w:rsidP="002D752A">
            <w:pPr>
              <w:spacing w:line="240" w:lineRule="auto"/>
              <w:jc w:val="center"/>
              <w:rPr>
                <w:b/>
              </w:rPr>
            </w:pPr>
            <w:r w:rsidRPr="00303054">
              <w:rPr>
                <w:b/>
              </w:rPr>
              <w:t>0</w:t>
            </w:r>
          </w:p>
        </w:tc>
        <w:tc>
          <w:tcPr>
            <w:tcW w:w="567" w:type="dxa"/>
            <w:vAlign w:val="center"/>
          </w:tcPr>
          <w:p w:rsidR="00AD65F5" w:rsidRPr="001D4DBC" w:rsidRDefault="00AD65F5" w:rsidP="002D752A">
            <w:pPr>
              <w:spacing w:line="240" w:lineRule="auto"/>
              <w:jc w:val="center"/>
            </w:pP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303054" w:rsidP="002D752A">
            <w:pPr>
              <w:spacing w:line="240" w:lineRule="auto"/>
              <w:jc w:val="center"/>
              <w:rPr>
                <w:b/>
              </w:rPr>
            </w:pPr>
            <w:r>
              <w:rPr>
                <w:b/>
              </w:rPr>
              <w:t>0</w:t>
            </w:r>
          </w:p>
        </w:tc>
      </w:tr>
      <w:tr w:rsidR="00AD65F5" w:rsidRPr="001D4DBC" w:rsidTr="00AD65F5">
        <w:tc>
          <w:tcPr>
            <w:tcW w:w="3969" w:type="dxa"/>
          </w:tcPr>
          <w:p w:rsidR="00AD65F5" w:rsidRPr="001D4DBC" w:rsidRDefault="00AD65F5" w:rsidP="002D752A">
            <w:pPr>
              <w:spacing w:line="240" w:lineRule="auto"/>
              <w:rPr>
                <w:sz w:val="24"/>
                <w:szCs w:val="24"/>
              </w:rPr>
            </w:pPr>
            <w:r w:rsidRPr="001D4DBC">
              <w:rPr>
                <w:sz w:val="24"/>
                <w:szCs w:val="24"/>
              </w:rPr>
              <w:t>СМИ</w:t>
            </w:r>
          </w:p>
        </w:tc>
        <w:tc>
          <w:tcPr>
            <w:tcW w:w="567"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0</w:t>
            </w:r>
          </w:p>
        </w:tc>
        <w:tc>
          <w:tcPr>
            <w:tcW w:w="567" w:type="dxa"/>
            <w:shd w:val="clear" w:color="auto" w:fill="D6E3BC" w:themeFill="accent3" w:themeFillTint="66"/>
            <w:vAlign w:val="center"/>
          </w:tcPr>
          <w:p w:rsidR="00AD65F5" w:rsidRPr="00AD65F5" w:rsidRDefault="00AD65F5" w:rsidP="0021400D">
            <w:pPr>
              <w:spacing w:line="240" w:lineRule="auto"/>
              <w:jc w:val="center"/>
              <w:rPr>
                <w:b/>
              </w:rPr>
            </w:pPr>
            <w:r w:rsidRPr="00AD65F5">
              <w:rPr>
                <w:b/>
              </w:rPr>
              <w:t>0</w:t>
            </w:r>
          </w:p>
        </w:tc>
        <w:tc>
          <w:tcPr>
            <w:tcW w:w="567" w:type="dxa"/>
            <w:vAlign w:val="center"/>
          </w:tcPr>
          <w:p w:rsidR="00AD65F5" w:rsidRPr="001D4DBC" w:rsidRDefault="00AD65F5" w:rsidP="0021400D">
            <w:pPr>
              <w:spacing w:line="240" w:lineRule="auto"/>
              <w:jc w:val="center"/>
            </w:pPr>
          </w:p>
        </w:tc>
        <w:tc>
          <w:tcPr>
            <w:tcW w:w="567" w:type="dxa"/>
            <w:vAlign w:val="center"/>
          </w:tcPr>
          <w:p w:rsidR="00AD65F5" w:rsidRPr="001D4DBC" w:rsidRDefault="00AD65F5" w:rsidP="0021400D">
            <w:pPr>
              <w:spacing w:line="240" w:lineRule="auto"/>
              <w:jc w:val="center"/>
            </w:pPr>
          </w:p>
        </w:tc>
        <w:tc>
          <w:tcPr>
            <w:tcW w:w="851" w:type="dxa"/>
            <w:shd w:val="clear" w:color="auto" w:fill="D6E3BC" w:themeFill="accent3" w:themeFillTint="66"/>
            <w:vAlign w:val="center"/>
          </w:tcPr>
          <w:p w:rsidR="00AD65F5" w:rsidRPr="00E222EA" w:rsidRDefault="00AD65F5" w:rsidP="0021400D">
            <w:pPr>
              <w:spacing w:line="240" w:lineRule="auto"/>
              <w:jc w:val="center"/>
              <w:rPr>
                <w:b/>
              </w:rPr>
            </w:pPr>
            <w:r w:rsidRPr="00E222EA">
              <w:rPr>
                <w:b/>
              </w:rPr>
              <w:t>0</w:t>
            </w:r>
          </w:p>
        </w:tc>
        <w:tc>
          <w:tcPr>
            <w:tcW w:w="567" w:type="dxa"/>
            <w:shd w:val="clear" w:color="auto" w:fill="auto"/>
            <w:vAlign w:val="center"/>
          </w:tcPr>
          <w:p w:rsidR="00AD65F5" w:rsidRPr="00AD65F5" w:rsidRDefault="00AD65F5" w:rsidP="002D752A">
            <w:pPr>
              <w:spacing w:line="240" w:lineRule="auto"/>
              <w:jc w:val="center"/>
              <w:rPr>
                <w:sz w:val="24"/>
                <w:szCs w:val="24"/>
              </w:rPr>
            </w:pPr>
            <w:r w:rsidRPr="00AD65F5">
              <w:rPr>
                <w:sz w:val="24"/>
                <w:szCs w:val="24"/>
              </w:rPr>
              <w:t>0</w:t>
            </w:r>
          </w:p>
        </w:tc>
        <w:tc>
          <w:tcPr>
            <w:tcW w:w="567" w:type="dxa"/>
            <w:shd w:val="clear" w:color="auto" w:fill="D6E3BC" w:themeFill="accent3" w:themeFillTint="66"/>
            <w:vAlign w:val="center"/>
          </w:tcPr>
          <w:p w:rsidR="00AD65F5" w:rsidRPr="00303054" w:rsidRDefault="00303054" w:rsidP="002D752A">
            <w:pPr>
              <w:spacing w:line="240" w:lineRule="auto"/>
              <w:jc w:val="center"/>
              <w:rPr>
                <w:b/>
              </w:rPr>
            </w:pPr>
            <w:r w:rsidRPr="00303054">
              <w:rPr>
                <w:b/>
              </w:rPr>
              <w:t>1</w:t>
            </w:r>
          </w:p>
        </w:tc>
        <w:tc>
          <w:tcPr>
            <w:tcW w:w="567" w:type="dxa"/>
            <w:vAlign w:val="center"/>
          </w:tcPr>
          <w:p w:rsidR="00AD65F5" w:rsidRPr="001D4DBC" w:rsidRDefault="00AD65F5" w:rsidP="002D752A">
            <w:pPr>
              <w:spacing w:line="240" w:lineRule="auto"/>
              <w:jc w:val="center"/>
            </w:pPr>
          </w:p>
        </w:tc>
        <w:tc>
          <w:tcPr>
            <w:tcW w:w="589" w:type="dxa"/>
          </w:tcPr>
          <w:p w:rsidR="00AD65F5" w:rsidRPr="001D4DBC" w:rsidRDefault="00AD65F5" w:rsidP="002D752A">
            <w:pPr>
              <w:spacing w:line="240" w:lineRule="auto"/>
              <w:jc w:val="center"/>
            </w:pPr>
          </w:p>
        </w:tc>
        <w:tc>
          <w:tcPr>
            <w:tcW w:w="936" w:type="dxa"/>
            <w:shd w:val="clear" w:color="auto" w:fill="D6E3BC" w:themeFill="accent3" w:themeFillTint="66"/>
          </w:tcPr>
          <w:p w:rsidR="00AD65F5" w:rsidRPr="00303054" w:rsidRDefault="00303054" w:rsidP="002D752A">
            <w:pPr>
              <w:spacing w:line="240" w:lineRule="auto"/>
              <w:jc w:val="center"/>
              <w:rPr>
                <w:b/>
              </w:rPr>
            </w:pPr>
            <w:r>
              <w:rPr>
                <w:b/>
              </w:rPr>
              <w:t>1</w:t>
            </w:r>
          </w:p>
        </w:tc>
      </w:tr>
    </w:tbl>
    <w:p w:rsidR="006F7D61" w:rsidRPr="001D4DBC" w:rsidRDefault="006F7D61" w:rsidP="00E02C68">
      <w:pPr>
        <w:ind w:firstLine="720"/>
        <w:rPr>
          <w:noProof/>
          <w:szCs w:val="26"/>
        </w:rPr>
      </w:pPr>
    </w:p>
    <w:tbl>
      <w:tblPr>
        <w:tblStyle w:val="af7"/>
        <w:tblW w:w="10206" w:type="dxa"/>
        <w:tblInd w:w="704" w:type="dxa"/>
        <w:tblLayout w:type="fixed"/>
        <w:tblLook w:val="04A0" w:firstRow="1" w:lastRow="0" w:firstColumn="1" w:lastColumn="0" w:noHBand="0" w:noVBand="1"/>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проверок</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041"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AD65F5">
        <w:tc>
          <w:tcPr>
            <w:tcW w:w="4060" w:type="dxa"/>
            <w:vMerge/>
          </w:tcPr>
          <w:p w:rsidR="00AD65F5" w:rsidRPr="001D4DBC" w:rsidRDefault="00AD65F5" w:rsidP="002D752A">
            <w:pPr>
              <w:spacing w:line="240" w:lineRule="auto"/>
              <w:rPr>
                <w:b/>
                <w:sz w:val="28"/>
                <w:szCs w:val="28"/>
              </w:rPr>
            </w:pPr>
          </w:p>
        </w:tc>
        <w:tc>
          <w:tcPr>
            <w:tcW w:w="566"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1 </w:t>
            </w:r>
          </w:p>
          <w:p w:rsidR="00AD65F5" w:rsidRPr="001D4DBC" w:rsidRDefault="00AD65F5" w:rsidP="0021400D">
            <w:pPr>
              <w:spacing w:line="240" w:lineRule="auto"/>
              <w:jc w:val="center"/>
              <w:rPr>
                <w:sz w:val="24"/>
                <w:szCs w:val="24"/>
              </w:rPr>
            </w:pPr>
            <w:r w:rsidRPr="001D4DBC">
              <w:rPr>
                <w:sz w:val="24"/>
                <w:szCs w:val="24"/>
              </w:rPr>
              <w:t>кв.</w:t>
            </w:r>
          </w:p>
        </w:tc>
        <w:tc>
          <w:tcPr>
            <w:tcW w:w="566" w:type="dxa"/>
            <w:shd w:val="clear" w:color="auto" w:fill="D6E3BC" w:themeFill="accent3" w:themeFillTint="66"/>
          </w:tcPr>
          <w:p w:rsidR="00AD65F5" w:rsidRPr="00AD65F5" w:rsidRDefault="00AD65F5" w:rsidP="0021400D">
            <w:pPr>
              <w:spacing w:line="240" w:lineRule="auto"/>
              <w:jc w:val="center"/>
              <w:rPr>
                <w:b/>
                <w:sz w:val="24"/>
                <w:szCs w:val="24"/>
              </w:rPr>
            </w:pPr>
            <w:r w:rsidRPr="00AD65F5">
              <w:rPr>
                <w:b/>
                <w:sz w:val="24"/>
                <w:szCs w:val="24"/>
              </w:rPr>
              <w:t xml:space="preserve">2 </w:t>
            </w:r>
          </w:p>
          <w:p w:rsidR="00AD65F5" w:rsidRPr="00AD65F5" w:rsidRDefault="00AD65F5" w:rsidP="0021400D">
            <w:pPr>
              <w:spacing w:line="240" w:lineRule="auto"/>
              <w:jc w:val="center"/>
              <w:rPr>
                <w:b/>
                <w:sz w:val="24"/>
                <w:szCs w:val="24"/>
              </w:rPr>
            </w:pPr>
            <w:r w:rsidRPr="00AD65F5">
              <w:rPr>
                <w:b/>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 xml:space="preserve">3 </w:t>
            </w:r>
          </w:p>
          <w:p w:rsidR="00AD65F5" w:rsidRPr="001D4DBC" w:rsidRDefault="00AD65F5" w:rsidP="0021400D">
            <w:pPr>
              <w:spacing w:line="240" w:lineRule="auto"/>
              <w:jc w:val="center"/>
              <w:rPr>
                <w:sz w:val="24"/>
                <w:szCs w:val="24"/>
              </w:rPr>
            </w:pPr>
            <w:r w:rsidRPr="001D4DBC">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4 кв.</w:t>
            </w:r>
          </w:p>
        </w:tc>
        <w:tc>
          <w:tcPr>
            <w:tcW w:w="843"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5" w:type="dxa"/>
            <w:shd w:val="clear" w:color="auto" w:fill="auto"/>
          </w:tcPr>
          <w:p w:rsidR="00AD65F5" w:rsidRPr="00AD65F5" w:rsidRDefault="00AD65F5" w:rsidP="002D752A">
            <w:pPr>
              <w:spacing w:line="240" w:lineRule="auto"/>
              <w:jc w:val="center"/>
              <w:rPr>
                <w:sz w:val="24"/>
                <w:szCs w:val="24"/>
              </w:rPr>
            </w:pPr>
            <w:r w:rsidRPr="00AD65F5">
              <w:rPr>
                <w:sz w:val="24"/>
                <w:szCs w:val="24"/>
              </w:rPr>
              <w:t xml:space="preserve">1 </w:t>
            </w:r>
          </w:p>
          <w:p w:rsidR="00AD65F5" w:rsidRPr="00AD65F5" w:rsidRDefault="00AD65F5" w:rsidP="002D752A">
            <w:pPr>
              <w:spacing w:line="240" w:lineRule="auto"/>
              <w:jc w:val="center"/>
              <w:rPr>
                <w:sz w:val="24"/>
                <w:szCs w:val="24"/>
              </w:rPr>
            </w:pPr>
            <w:r w:rsidRPr="00AD65F5">
              <w:rPr>
                <w:sz w:val="24"/>
                <w:szCs w:val="24"/>
              </w:rPr>
              <w:t>кв.</w:t>
            </w:r>
          </w:p>
        </w:tc>
        <w:tc>
          <w:tcPr>
            <w:tcW w:w="565" w:type="dxa"/>
            <w:shd w:val="clear" w:color="auto" w:fill="D6E3BC" w:themeFill="accent3" w:themeFillTint="66"/>
          </w:tcPr>
          <w:p w:rsidR="00AD65F5" w:rsidRPr="001D4DBC" w:rsidRDefault="00AD65F5" w:rsidP="002D752A">
            <w:pPr>
              <w:spacing w:line="240" w:lineRule="auto"/>
              <w:jc w:val="center"/>
              <w:rPr>
                <w:sz w:val="24"/>
                <w:szCs w:val="24"/>
              </w:rPr>
            </w:pPr>
            <w:r w:rsidRPr="001D4DBC">
              <w:rPr>
                <w:sz w:val="24"/>
                <w:szCs w:val="24"/>
              </w:rPr>
              <w:t xml:space="preserve">2 </w:t>
            </w:r>
          </w:p>
          <w:p w:rsidR="00AD65F5" w:rsidRPr="001D4DBC" w:rsidRDefault="00AD65F5" w:rsidP="002D752A">
            <w:pPr>
              <w:spacing w:line="240" w:lineRule="auto"/>
              <w:jc w:val="center"/>
              <w:rPr>
                <w:sz w:val="24"/>
                <w:szCs w:val="24"/>
              </w:rPr>
            </w:pPr>
            <w:r w:rsidRPr="001D4DBC">
              <w:rPr>
                <w:sz w:val="24"/>
                <w:szCs w:val="24"/>
              </w:rPr>
              <w:t>кв.</w:t>
            </w:r>
          </w:p>
        </w:tc>
        <w:tc>
          <w:tcPr>
            <w:tcW w:w="506" w:type="dxa"/>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55" w:type="dxa"/>
          </w:tcPr>
          <w:p w:rsidR="00AD65F5" w:rsidRPr="001D4DBC" w:rsidRDefault="00AD65F5" w:rsidP="002D752A">
            <w:pPr>
              <w:spacing w:line="240" w:lineRule="auto"/>
              <w:jc w:val="center"/>
              <w:rPr>
                <w:sz w:val="24"/>
                <w:szCs w:val="24"/>
              </w:rPr>
            </w:pPr>
            <w:r w:rsidRPr="001D4DBC">
              <w:rPr>
                <w:sz w:val="24"/>
                <w:szCs w:val="24"/>
              </w:rPr>
              <w:t>4 кв.</w:t>
            </w:r>
          </w:p>
        </w:tc>
        <w:tc>
          <w:tcPr>
            <w:tcW w:w="850"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AD65F5" w:rsidRPr="001D4DBC" w:rsidTr="00AD65F5">
        <w:tc>
          <w:tcPr>
            <w:tcW w:w="4060" w:type="dxa"/>
          </w:tcPr>
          <w:p w:rsidR="00AD65F5" w:rsidRPr="001D4DBC" w:rsidRDefault="00AD65F5" w:rsidP="0086061F">
            <w:pPr>
              <w:spacing w:line="240" w:lineRule="auto"/>
              <w:rPr>
                <w:b/>
                <w:sz w:val="24"/>
                <w:szCs w:val="24"/>
              </w:rPr>
            </w:pPr>
            <w:r w:rsidRPr="001D4DBC">
              <w:rPr>
                <w:sz w:val="24"/>
                <w:szCs w:val="24"/>
              </w:rPr>
              <w:t xml:space="preserve">Количество внеплановых проверок, по результатам которых нарушения законодательства не были выявлены </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4</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1</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5</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1</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sidRPr="00303054">
              <w:rPr>
                <w:b/>
                <w:sz w:val="24"/>
                <w:szCs w:val="24"/>
              </w:rPr>
              <w:t>0</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1</w:t>
            </w:r>
          </w:p>
        </w:tc>
      </w:tr>
      <w:tr w:rsidR="00AD65F5" w:rsidRPr="001D4DBC" w:rsidTr="00AD65F5">
        <w:tc>
          <w:tcPr>
            <w:tcW w:w="4060" w:type="dxa"/>
          </w:tcPr>
          <w:p w:rsidR="00AD65F5" w:rsidRPr="001D4DBC" w:rsidRDefault="00AD65F5" w:rsidP="0086061F">
            <w:pPr>
              <w:spacing w:line="240" w:lineRule="auto"/>
              <w:rPr>
                <w:b/>
                <w:sz w:val="24"/>
                <w:szCs w:val="24"/>
              </w:rPr>
            </w:pPr>
            <w:r w:rsidRPr="001D4DBC">
              <w:rPr>
                <w:sz w:val="24"/>
                <w:szCs w:val="24"/>
              </w:rPr>
              <w:t>Количество внеплановых проверок, по результатам которых были выявлены нарушения законодательства</w:t>
            </w:r>
          </w:p>
        </w:tc>
        <w:tc>
          <w:tcPr>
            <w:tcW w:w="566"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6</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2</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Pr>
                <w:b/>
                <w:sz w:val="24"/>
                <w:szCs w:val="24"/>
              </w:rPr>
              <w:t>8</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sidRPr="00303054">
              <w:rPr>
                <w:b/>
                <w:sz w:val="24"/>
                <w:szCs w:val="24"/>
              </w:rPr>
              <w:t>5</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9</w:t>
            </w:r>
          </w:p>
        </w:tc>
      </w:tr>
      <w:tr w:rsidR="00AD65F5" w:rsidRPr="001D4DBC" w:rsidTr="00AD65F5">
        <w:tc>
          <w:tcPr>
            <w:tcW w:w="4060" w:type="dxa"/>
          </w:tcPr>
          <w:p w:rsidR="00AD65F5" w:rsidRPr="001D4DBC" w:rsidRDefault="00AD65F5" w:rsidP="0086061F">
            <w:pPr>
              <w:spacing w:line="240" w:lineRule="auto"/>
              <w:rPr>
                <w:sz w:val="24"/>
                <w:szCs w:val="24"/>
              </w:rPr>
            </w:pPr>
            <w:r w:rsidRPr="001D4DBC">
              <w:rPr>
                <w:sz w:val="24"/>
                <w:szCs w:val="24"/>
              </w:rPr>
              <w:lastRenderedPageBreak/>
              <w:t>Количество выявленных в ходе внеплановых проверок нарушений норм законодательства</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8</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4</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12</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5</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sidRPr="00303054">
              <w:rPr>
                <w:b/>
                <w:sz w:val="24"/>
                <w:szCs w:val="24"/>
              </w:rPr>
              <w:t>6</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11</w:t>
            </w:r>
          </w:p>
        </w:tc>
      </w:tr>
      <w:tr w:rsidR="00AD65F5" w:rsidRPr="001D4DBC" w:rsidTr="00AD65F5">
        <w:tc>
          <w:tcPr>
            <w:tcW w:w="4060" w:type="dxa"/>
          </w:tcPr>
          <w:p w:rsidR="00AD65F5" w:rsidRPr="001D4DBC" w:rsidRDefault="00AD65F5" w:rsidP="0086061F">
            <w:pPr>
              <w:spacing w:line="240" w:lineRule="auto"/>
              <w:rPr>
                <w:sz w:val="24"/>
                <w:szCs w:val="24"/>
              </w:rPr>
            </w:pPr>
            <w:r w:rsidRPr="001D4DBC">
              <w:rPr>
                <w:sz w:val="24"/>
                <w:szCs w:val="24"/>
              </w:rPr>
              <w:t>Количество выданных в ходе внеплановых проверок предписаний об устранении выявленных нарушений, из которых:</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5</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1</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Pr>
                <w:b/>
                <w:sz w:val="24"/>
                <w:szCs w:val="24"/>
              </w:rPr>
              <w:t>6</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5</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9</w:t>
            </w:r>
          </w:p>
        </w:tc>
      </w:tr>
      <w:tr w:rsidR="00AD65F5" w:rsidRPr="001D4DBC" w:rsidTr="00AD65F5">
        <w:tc>
          <w:tcPr>
            <w:tcW w:w="4060" w:type="dxa"/>
          </w:tcPr>
          <w:p w:rsidR="00AD65F5" w:rsidRPr="001D4DBC" w:rsidRDefault="00AD65F5" w:rsidP="0086061F">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auto"/>
            <w:vAlign w:val="center"/>
          </w:tcPr>
          <w:p w:rsidR="00AD65F5" w:rsidRPr="00D7028F" w:rsidRDefault="00AD65F5" w:rsidP="0021400D">
            <w:pPr>
              <w:spacing w:line="240" w:lineRule="auto"/>
              <w:jc w:val="center"/>
              <w:rPr>
                <w:sz w:val="24"/>
                <w:szCs w:val="24"/>
                <w:lang w:val="en-US"/>
              </w:rPr>
            </w:pPr>
            <w:r w:rsidRPr="00D7028F">
              <w:rPr>
                <w:sz w:val="24"/>
                <w:szCs w:val="24"/>
                <w:lang w:val="en-US"/>
              </w:rPr>
              <w:t>5</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1</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Pr>
                <w:b/>
                <w:sz w:val="24"/>
                <w:szCs w:val="24"/>
              </w:rPr>
              <w:t>6</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5</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9</w:t>
            </w:r>
          </w:p>
        </w:tc>
      </w:tr>
      <w:tr w:rsidR="00AD65F5" w:rsidRPr="001D4DBC" w:rsidTr="00AD65F5">
        <w:tc>
          <w:tcPr>
            <w:tcW w:w="4060" w:type="dxa"/>
          </w:tcPr>
          <w:p w:rsidR="00AD65F5" w:rsidRPr="001D4DBC" w:rsidRDefault="00AD65F5" w:rsidP="0086061F">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0</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0</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0</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0</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0</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0</w:t>
            </w:r>
          </w:p>
        </w:tc>
      </w:tr>
      <w:tr w:rsidR="00AD65F5" w:rsidRPr="001D4DBC" w:rsidTr="00AD65F5">
        <w:tc>
          <w:tcPr>
            <w:tcW w:w="4060" w:type="dxa"/>
          </w:tcPr>
          <w:p w:rsidR="00AD65F5" w:rsidRPr="001D4DBC" w:rsidRDefault="00AD65F5" w:rsidP="0086061F">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0</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0</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0</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0</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0</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0</w:t>
            </w:r>
          </w:p>
        </w:tc>
      </w:tr>
      <w:tr w:rsidR="00AD65F5" w:rsidRPr="001D4DBC" w:rsidTr="00AD65F5">
        <w:tc>
          <w:tcPr>
            <w:tcW w:w="4060" w:type="dxa"/>
          </w:tcPr>
          <w:p w:rsidR="00AD65F5" w:rsidRPr="001D4DBC" w:rsidRDefault="00AD65F5" w:rsidP="0086061F">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auto"/>
            <w:vAlign w:val="center"/>
          </w:tcPr>
          <w:p w:rsidR="00AD65F5" w:rsidRPr="00D7028F" w:rsidRDefault="00AD65F5" w:rsidP="0021400D">
            <w:pPr>
              <w:spacing w:line="240" w:lineRule="auto"/>
              <w:jc w:val="center"/>
              <w:rPr>
                <w:sz w:val="24"/>
                <w:szCs w:val="24"/>
              </w:rPr>
            </w:pPr>
            <w:r w:rsidRPr="00D7028F">
              <w:rPr>
                <w:sz w:val="24"/>
                <w:szCs w:val="24"/>
              </w:rPr>
              <w:t>10</w:t>
            </w:r>
          </w:p>
        </w:tc>
        <w:tc>
          <w:tcPr>
            <w:tcW w:w="566" w:type="dxa"/>
            <w:shd w:val="clear" w:color="auto" w:fill="D6E3BC" w:themeFill="accent3" w:themeFillTint="66"/>
            <w:vAlign w:val="center"/>
          </w:tcPr>
          <w:p w:rsidR="00AD65F5" w:rsidRPr="00AD65F5" w:rsidRDefault="00AD65F5" w:rsidP="0021400D">
            <w:pPr>
              <w:spacing w:line="240" w:lineRule="auto"/>
              <w:jc w:val="center"/>
              <w:rPr>
                <w:b/>
                <w:sz w:val="24"/>
                <w:szCs w:val="24"/>
              </w:rPr>
            </w:pPr>
            <w:r w:rsidRPr="00AD65F5">
              <w:rPr>
                <w:b/>
                <w:sz w:val="24"/>
                <w:szCs w:val="24"/>
              </w:rPr>
              <w:t>0</w:t>
            </w:r>
          </w:p>
        </w:tc>
        <w:tc>
          <w:tcPr>
            <w:tcW w:w="565" w:type="dxa"/>
            <w:vAlign w:val="center"/>
          </w:tcPr>
          <w:p w:rsidR="00AD65F5" w:rsidRPr="001D4DBC" w:rsidRDefault="00AD65F5" w:rsidP="0021400D">
            <w:pPr>
              <w:spacing w:line="240" w:lineRule="auto"/>
              <w:jc w:val="center"/>
              <w:rPr>
                <w:sz w:val="24"/>
                <w:szCs w:val="24"/>
              </w:rPr>
            </w:pPr>
          </w:p>
        </w:tc>
        <w:tc>
          <w:tcPr>
            <w:tcW w:w="565" w:type="dxa"/>
            <w:vAlign w:val="center"/>
          </w:tcPr>
          <w:p w:rsidR="00AD65F5" w:rsidRPr="001D4DBC" w:rsidRDefault="00AD65F5" w:rsidP="0021400D">
            <w:pPr>
              <w:spacing w:line="240" w:lineRule="auto"/>
              <w:jc w:val="center"/>
              <w:rPr>
                <w:sz w:val="24"/>
                <w:szCs w:val="24"/>
              </w:rPr>
            </w:pPr>
          </w:p>
        </w:tc>
        <w:tc>
          <w:tcPr>
            <w:tcW w:w="843" w:type="dxa"/>
            <w:shd w:val="clear" w:color="auto" w:fill="D6E3BC" w:themeFill="accent3" w:themeFillTint="66"/>
            <w:vAlign w:val="center"/>
          </w:tcPr>
          <w:p w:rsidR="00AD65F5" w:rsidRPr="002F2732" w:rsidRDefault="00AD65F5" w:rsidP="0021400D">
            <w:pPr>
              <w:spacing w:line="240" w:lineRule="auto"/>
              <w:jc w:val="center"/>
              <w:rPr>
                <w:b/>
                <w:sz w:val="24"/>
                <w:szCs w:val="24"/>
              </w:rPr>
            </w:pPr>
            <w:r w:rsidRPr="002F2732">
              <w:rPr>
                <w:b/>
                <w:sz w:val="24"/>
                <w:szCs w:val="24"/>
              </w:rPr>
              <w:t>1</w:t>
            </w:r>
            <w:r>
              <w:rPr>
                <w:b/>
                <w:sz w:val="24"/>
                <w:szCs w:val="24"/>
              </w:rPr>
              <w:t>0</w:t>
            </w:r>
          </w:p>
        </w:tc>
        <w:tc>
          <w:tcPr>
            <w:tcW w:w="565" w:type="dxa"/>
            <w:shd w:val="clear" w:color="auto" w:fill="auto"/>
            <w:vAlign w:val="center"/>
          </w:tcPr>
          <w:p w:rsidR="00AD65F5" w:rsidRPr="00AD65F5" w:rsidRDefault="00AD65F5" w:rsidP="00B44C37">
            <w:pPr>
              <w:spacing w:line="240" w:lineRule="auto"/>
              <w:jc w:val="center"/>
              <w:rPr>
                <w:sz w:val="24"/>
                <w:szCs w:val="24"/>
              </w:rPr>
            </w:pPr>
            <w:r w:rsidRPr="00AD65F5">
              <w:rPr>
                <w:sz w:val="24"/>
                <w:szCs w:val="24"/>
              </w:rPr>
              <w:t>4</w:t>
            </w:r>
          </w:p>
        </w:tc>
        <w:tc>
          <w:tcPr>
            <w:tcW w:w="565"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4</w:t>
            </w:r>
          </w:p>
        </w:tc>
        <w:tc>
          <w:tcPr>
            <w:tcW w:w="506" w:type="dxa"/>
            <w:vAlign w:val="center"/>
          </w:tcPr>
          <w:p w:rsidR="00AD65F5" w:rsidRPr="001D4DBC" w:rsidRDefault="00AD65F5" w:rsidP="00B44C37">
            <w:pPr>
              <w:spacing w:line="240" w:lineRule="auto"/>
              <w:jc w:val="center"/>
              <w:rPr>
                <w:sz w:val="24"/>
                <w:szCs w:val="24"/>
              </w:rPr>
            </w:pPr>
          </w:p>
        </w:tc>
        <w:tc>
          <w:tcPr>
            <w:tcW w:w="555" w:type="dxa"/>
            <w:vAlign w:val="center"/>
          </w:tcPr>
          <w:p w:rsidR="00AD65F5" w:rsidRPr="001D4DBC" w:rsidRDefault="00AD65F5" w:rsidP="00B44C37">
            <w:pPr>
              <w:spacing w:line="240" w:lineRule="auto"/>
              <w:jc w:val="center"/>
              <w:rPr>
                <w:sz w:val="24"/>
                <w:szCs w:val="24"/>
              </w:rPr>
            </w:pPr>
          </w:p>
        </w:tc>
        <w:tc>
          <w:tcPr>
            <w:tcW w:w="850" w:type="dxa"/>
            <w:shd w:val="clear" w:color="auto" w:fill="D6E3BC" w:themeFill="accent3" w:themeFillTint="66"/>
            <w:vAlign w:val="center"/>
          </w:tcPr>
          <w:p w:rsidR="00AD65F5" w:rsidRPr="00303054" w:rsidRDefault="00303054" w:rsidP="00B44C37">
            <w:pPr>
              <w:spacing w:line="240" w:lineRule="auto"/>
              <w:jc w:val="center"/>
              <w:rPr>
                <w:b/>
                <w:sz w:val="24"/>
                <w:szCs w:val="24"/>
              </w:rPr>
            </w:pPr>
            <w:r>
              <w:rPr>
                <w:b/>
                <w:sz w:val="24"/>
                <w:szCs w:val="24"/>
              </w:rPr>
              <w:t>8</w:t>
            </w:r>
          </w:p>
        </w:tc>
      </w:tr>
    </w:tbl>
    <w:p w:rsidR="00333020" w:rsidRPr="001D4DBC" w:rsidRDefault="00333020" w:rsidP="00983730">
      <w:pPr>
        <w:spacing w:after="200" w:line="276" w:lineRule="auto"/>
        <w:ind w:left="1134"/>
        <w:rPr>
          <w:sz w:val="24"/>
          <w:szCs w:val="24"/>
        </w:rPr>
      </w:pPr>
    </w:p>
    <w:p w:rsidR="00BB75D0" w:rsidRPr="001D4DBC" w:rsidRDefault="00BB75D0" w:rsidP="00983730">
      <w:pPr>
        <w:spacing w:after="200" w:line="276" w:lineRule="auto"/>
        <w:ind w:left="1134"/>
        <w:rPr>
          <w:sz w:val="24"/>
          <w:szCs w:val="24"/>
        </w:rPr>
      </w:pPr>
    </w:p>
    <w:tbl>
      <w:tblPr>
        <w:tblStyle w:val="af7"/>
        <w:tblW w:w="10206" w:type="dxa"/>
        <w:tblInd w:w="704" w:type="dxa"/>
        <w:tblLayout w:type="fixed"/>
        <w:tblLook w:val="04A0" w:firstRow="1" w:lastRow="0" w:firstColumn="1" w:lastColumn="0" w:noHBand="0" w:noVBand="1"/>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мероприятий систематического наблюдения</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041"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AD65F5" w:rsidRPr="001D4DBC" w:rsidTr="00AD65F5">
        <w:tc>
          <w:tcPr>
            <w:tcW w:w="4060" w:type="dxa"/>
            <w:vMerge/>
          </w:tcPr>
          <w:p w:rsidR="00AD65F5" w:rsidRPr="001D4DBC" w:rsidRDefault="00AD65F5" w:rsidP="002D752A">
            <w:pPr>
              <w:spacing w:line="240" w:lineRule="auto"/>
              <w:rPr>
                <w:b/>
                <w:sz w:val="28"/>
                <w:szCs w:val="28"/>
              </w:rPr>
            </w:pPr>
          </w:p>
        </w:tc>
        <w:tc>
          <w:tcPr>
            <w:tcW w:w="566" w:type="dxa"/>
            <w:shd w:val="clear" w:color="auto" w:fill="auto"/>
          </w:tcPr>
          <w:p w:rsidR="00AD65F5" w:rsidRPr="001D4DBC" w:rsidRDefault="00AD65F5" w:rsidP="0021400D">
            <w:pPr>
              <w:spacing w:line="240" w:lineRule="auto"/>
              <w:jc w:val="center"/>
              <w:rPr>
                <w:sz w:val="24"/>
                <w:szCs w:val="24"/>
              </w:rPr>
            </w:pPr>
            <w:r w:rsidRPr="001D4DBC">
              <w:rPr>
                <w:sz w:val="24"/>
                <w:szCs w:val="24"/>
              </w:rPr>
              <w:t xml:space="preserve">1 </w:t>
            </w:r>
          </w:p>
          <w:p w:rsidR="00AD65F5" w:rsidRPr="001D4DBC" w:rsidRDefault="00AD65F5" w:rsidP="0021400D">
            <w:pPr>
              <w:spacing w:line="240" w:lineRule="auto"/>
              <w:jc w:val="center"/>
              <w:rPr>
                <w:sz w:val="24"/>
                <w:szCs w:val="24"/>
              </w:rPr>
            </w:pPr>
            <w:r w:rsidRPr="001D4DBC">
              <w:rPr>
                <w:sz w:val="24"/>
                <w:szCs w:val="24"/>
              </w:rPr>
              <w:t>кв.</w:t>
            </w:r>
          </w:p>
        </w:tc>
        <w:tc>
          <w:tcPr>
            <w:tcW w:w="566" w:type="dxa"/>
            <w:shd w:val="clear" w:color="auto" w:fill="D6E3BC" w:themeFill="accent3" w:themeFillTint="66"/>
          </w:tcPr>
          <w:p w:rsidR="00AD65F5" w:rsidRPr="001D4DBC" w:rsidRDefault="00AD65F5" w:rsidP="0021400D">
            <w:pPr>
              <w:spacing w:line="240" w:lineRule="auto"/>
              <w:jc w:val="center"/>
              <w:rPr>
                <w:sz w:val="24"/>
                <w:szCs w:val="24"/>
              </w:rPr>
            </w:pPr>
            <w:r w:rsidRPr="001D4DBC">
              <w:rPr>
                <w:sz w:val="24"/>
                <w:szCs w:val="24"/>
              </w:rPr>
              <w:t xml:space="preserve">2 </w:t>
            </w:r>
          </w:p>
          <w:p w:rsidR="00AD65F5" w:rsidRPr="001D4DBC" w:rsidRDefault="00AD65F5" w:rsidP="0021400D">
            <w:pPr>
              <w:spacing w:line="240" w:lineRule="auto"/>
              <w:jc w:val="center"/>
              <w:rPr>
                <w:sz w:val="24"/>
                <w:szCs w:val="24"/>
              </w:rPr>
            </w:pPr>
            <w:r w:rsidRPr="001D4DBC">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 xml:space="preserve">3 </w:t>
            </w:r>
          </w:p>
          <w:p w:rsidR="00AD65F5" w:rsidRPr="001D4DBC" w:rsidRDefault="00AD65F5" w:rsidP="0021400D">
            <w:pPr>
              <w:spacing w:line="240" w:lineRule="auto"/>
              <w:jc w:val="center"/>
              <w:rPr>
                <w:sz w:val="24"/>
                <w:szCs w:val="24"/>
              </w:rPr>
            </w:pPr>
            <w:r w:rsidRPr="001D4DBC">
              <w:rPr>
                <w:sz w:val="24"/>
                <w:szCs w:val="24"/>
              </w:rPr>
              <w:t>кв.</w:t>
            </w:r>
          </w:p>
        </w:tc>
        <w:tc>
          <w:tcPr>
            <w:tcW w:w="565" w:type="dxa"/>
          </w:tcPr>
          <w:p w:rsidR="00AD65F5" w:rsidRPr="001D4DBC" w:rsidRDefault="00AD65F5" w:rsidP="0021400D">
            <w:pPr>
              <w:spacing w:line="240" w:lineRule="auto"/>
              <w:jc w:val="center"/>
              <w:rPr>
                <w:sz w:val="24"/>
                <w:szCs w:val="24"/>
              </w:rPr>
            </w:pPr>
            <w:r w:rsidRPr="001D4DBC">
              <w:rPr>
                <w:sz w:val="24"/>
                <w:szCs w:val="24"/>
              </w:rPr>
              <w:t>4 кв.</w:t>
            </w:r>
          </w:p>
        </w:tc>
        <w:tc>
          <w:tcPr>
            <w:tcW w:w="843"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5" w:type="dxa"/>
            <w:shd w:val="clear" w:color="auto" w:fill="auto"/>
          </w:tcPr>
          <w:p w:rsidR="00AD65F5" w:rsidRPr="001D4DBC" w:rsidRDefault="00AD65F5" w:rsidP="002D752A">
            <w:pPr>
              <w:spacing w:line="240" w:lineRule="auto"/>
              <w:jc w:val="center"/>
              <w:rPr>
                <w:sz w:val="24"/>
                <w:szCs w:val="24"/>
              </w:rPr>
            </w:pPr>
            <w:r w:rsidRPr="001D4DBC">
              <w:rPr>
                <w:sz w:val="24"/>
                <w:szCs w:val="24"/>
              </w:rPr>
              <w:t xml:space="preserve">1 </w:t>
            </w:r>
          </w:p>
          <w:p w:rsidR="00AD65F5" w:rsidRPr="001D4DBC" w:rsidRDefault="00AD65F5" w:rsidP="002D752A">
            <w:pPr>
              <w:spacing w:line="240" w:lineRule="auto"/>
              <w:jc w:val="center"/>
              <w:rPr>
                <w:sz w:val="24"/>
                <w:szCs w:val="24"/>
              </w:rPr>
            </w:pPr>
            <w:r w:rsidRPr="001D4DBC">
              <w:rPr>
                <w:sz w:val="24"/>
                <w:szCs w:val="24"/>
              </w:rPr>
              <w:t>кв.</w:t>
            </w:r>
          </w:p>
        </w:tc>
        <w:tc>
          <w:tcPr>
            <w:tcW w:w="565" w:type="dxa"/>
            <w:shd w:val="clear" w:color="auto" w:fill="D6E3BC" w:themeFill="accent3" w:themeFillTint="66"/>
          </w:tcPr>
          <w:p w:rsidR="00AD65F5" w:rsidRPr="001D4DBC" w:rsidRDefault="00AD65F5" w:rsidP="002D752A">
            <w:pPr>
              <w:spacing w:line="240" w:lineRule="auto"/>
              <w:jc w:val="center"/>
              <w:rPr>
                <w:sz w:val="24"/>
                <w:szCs w:val="24"/>
              </w:rPr>
            </w:pPr>
            <w:r w:rsidRPr="001D4DBC">
              <w:rPr>
                <w:sz w:val="24"/>
                <w:szCs w:val="24"/>
              </w:rPr>
              <w:t xml:space="preserve">2 </w:t>
            </w:r>
          </w:p>
          <w:p w:rsidR="00AD65F5" w:rsidRPr="001D4DBC" w:rsidRDefault="00AD65F5" w:rsidP="002D752A">
            <w:pPr>
              <w:spacing w:line="240" w:lineRule="auto"/>
              <w:jc w:val="center"/>
              <w:rPr>
                <w:sz w:val="24"/>
                <w:szCs w:val="24"/>
              </w:rPr>
            </w:pPr>
            <w:r w:rsidRPr="001D4DBC">
              <w:rPr>
                <w:sz w:val="24"/>
                <w:szCs w:val="24"/>
              </w:rPr>
              <w:t>кв.</w:t>
            </w:r>
          </w:p>
        </w:tc>
        <w:tc>
          <w:tcPr>
            <w:tcW w:w="506" w:type="dxa"/>
          </w:tcPr>
          <w:p w:rsidR="00AD65F5" w:rsidRPr="001D4DBC" w:rsidRDefault="00AD65F5" w:rsidP="002D752A">
            <w:pPr>
              <w:spacing w:line="240" w:lineRule="auto"/>
              <w:jc w:val="center"/>
              <w:rPr>
                <w:sz w:val="24"/>
                <w:szCs w:val="24"/>
              </w:rPr>
            </w:pPr>
            <w:r w:rsidRPr="001D4DBC">
              <w:rPr>
                <w:sz w:val="24"/>
                <w:szCs w:val="24"/>
              </w:rPr>
              <w:t xml:space="preserve">3 </w:t>
            </w:r>
          </w:p>
          <w:p w:rsidR="00AD65F5" w:rsidRPr="001D4DBC" w:rsidRDefault="00AD65F5" w:rsidP="002D752A">
            <w:pPr>
              <w:spacing w:line="240" w:lineRule="auto"/>
              <w:jc w:val="center"/>
              <w:rPr>
                <w:sz w:val="24"/>
                <w:szCs w:val="24"/>
              </w:rPr>
            </w:pPr>
            <w:r w:rsidRPr="001D4DBC">
              <w:rPr>
                <w:sz w:val="24"/>
                <w:szCs w:val="24"/>
              </w:rPr>
              <w:t>кв.</w:t>
            </w:r>
          </w:p>
        </w:tc>
        <w:tc>
          <w:tcPr>
            <w:tcW w:w="555" w:type="dxa"/>
          </w:tcPr>
          <w:p w:rsidR="00AD65F5" w:rsidRPr="001D4DBC" w:rsidRDefault="00AD65F5" w:rsidP="002D752A">
            <w:pPr>
              <w:spacing w:line="240" w:lineRule="auto"/>
              <w:jc w:val="center"/>
              <w:rPr>
                <w:sz w:val="24"/>
                <w:szCs w:val="24"/>
              </w:rPr>
            </w:pPr>
            <w:r w:rsidRPr="001D4DBC">
              <w:rPr>
                <w:sz w:val="24"/>
                <w:szCs w:val="24"/>
              </w:rPr>
              <w:t>4 кв.</w:t>
            </w:r>
          </w:p>
        </w:tc>
        <w:tc>
          <w:tcPr>
            <w:tcW w:w="850" w:type="dxa"/>
            <w:shd w:val="clear" w:color="auto" w:fill="D6E3BC" w:themeFill="accent3" w:themeFillTint="66"/>
          </w:tcPr>
          <w:p w:rsidR="00AD65F5" w:rsidRPr="001D4DBC" w:rsidRDefault="00AD65F5"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303054" w:rsidRPr="001D4DBC" w:rsidTr="00AD65F5">
        <w:tc>
          <w:tcPr>
            <w:tcW w:w="4060" w:type="dxa"/>
          </w:tcPr>
          <w:p w:rsidR="00303054" w:rsidRPr="001D4DBC" w:rsidRDefault="00303054" w:rsidP="002D752A">
            <w:pPr>
              <w:spacing w:line="240" w:lineRule="auto"/>
              <w:rPr>
                <w:b/>
                <w:sz w:val="24"/>
                <w:szCs w:val="24"/>
              </w:rPr>
            </w:pPr>
            <w:r w:rsidRPr="001D4DBC">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6" w:type="dxa"/>
            <w:shd w:val="clear" w:color="auto" w:fill="auto"/>
            <w:vAlign w:val="center"/>
          </w:tcPr>
          <w:p w:rsidR="00303054" w:rsidRPr="001D4DBC" w:rsidRDefault="00303054" w:rsidP="0021400D">
            <w:pPr>
              <w:spacing w:line="240" w:lineRule="auto"/>
              <w:jc w:val="center"/>
              <w:rPr>
                <w:sz w:val="24"/>
                <w:szCs w:val="24"/>
              </w:rPr>
            </w:pPr>
            <w:r w:rsidRPr="001D4DBC">
              <w:rPr>
                <w:sz w:val="24"/>
                <w:szCs w:val="24"/>
              </w:rPr>
              <w:t>2</w:t>
            </w:r>
          </w:p>
        </w:tc>
        <w:tc>
          <w:tcPr>
            <w:tcW w:w="566" w:type="dxa"/>
            <w:shd w:val="clear" w:color="auto" w:fill="D6E3BC" w:themeFill="accent3" w:themeFillTint="66"/>
            <w:vAlign w:val="center"/>
          </w:tcPr>
          <w:p w:rsidR="00303054" w:rsidRPr="00AD65F5" w:rsidRDefault="00303054" w:rsidP="0021400D">
            <w:pPr>
              <w:spacing w:line="240" w:lineRule="auto"/>
              <w:jc w:val="center"/>
              <w:rPr>
                <w:b/>
                <w:sz w:val="24"/>
                <w:szCs w:val="24"/>
              </w:rPr>
            </w:pPr>
            <w:r w:rsidRPr="00AD65F5">
              <w:rPr>
                <w:b/>
                <w:sz w:val="24"/>
                <w:szCs w:val="24"/>
              </w:rPr>
              <w:t>2</w:t>
            </w:r>
          </w:p>
        </w:tc>
        <w:tc>
          <w:tcPr>
            <w:tcW w:w="565" w:type="dxa"/>
            <w:vAlign w:val="center"/>
          </w:tcPr>
          <w:p w:rsidR="00303054" w:rsidRPr="001D4DBC" w:rsidRDefault="00303054" w:rsidP="0021400D">
            <w:pPr>
              <w:spacing w:line="240" w:lineRule="auto"/>
              <w:jc w:val="center"/>
              <w:rPr>
                <w:sz w:val="24"/>
                <w:szCs w:val="24"/>
              </w:rPr>
            </w:pPr>
          </w:p>
        </w:tc>
        <w:tc>
          <w:tcPr>
            <w:tcW w:w="565" w:type="dxa"/>
            <w:vAlign w:val="center"/>
          </w:tcPr>
          <w:p w:rsidR="00303054" w:rsidRPr="001D4DBC" w:rsidRDefault="00303054" w:rsidP="0021400D">
            <w:pPr>
              <w:spacing w:line="240" w:lineRule="auto"/>
              <w:jc w:val="center"/>
              <w:rPr>
                <w:sz w:val="24"/>
                <w:szCs w:val="24"/>
              </w:rPr>
            </w:pPr>
          </w:p>
        </w:tc>
        <w:tc>
          <w:tcPr>
            <w:tcW w:w="843" w:type="dxa"/>
            <w:shd w:val="clear" w:color="auto" w:fill="D6E3BC" w:themeFill="accent3" w:themeFillTint="66"/>
            <w:vAlign w:val="center"/>
          </w:tcPr>
          <w:p w:rsidR="00303054" w:rsidRPr="00CD0D16" w:rsidRDefault="00303054" w:rsidP="0021400D">
            <w:pPr>
              <w:spacing w:line="240" w:lineRule="auto"/>
              <w:jc w:val="center"/>
              <w:rPr>
                <w:b/>
                <w:sz w:val="24"/>
                <w:szCs w:val="24"/>
              </w:rPr>
            </w:pPr>
            <w:r w:rsidRPr="00CD0D16">
              <w:rPr>
                <w:b/>
                <w:sz w:val="24"/>
                <w:szCs w:val="24"/>
              </w:rPr>
              <w:t>4</w:t>
            </w:r>
          </w:p>
        </w:tc>
        <w:tc>
          <w:tcPr>
            <w:tcW w:w="565" w:type="dxa"/>
            <w:shd w:val="clear" w:color="auto" w:fill="auto"/>
            <w:vAlign w:val="center"/>
          </w:tcPr>
          <w:p w:rsidR="00303054" w:rsidRPr="00AD65F5" w:rsidRDefault="00303054" w:rsidP="00B44C37">
            <w:pPr>
              <w:spacing w:line="240" w:lineRule="auto"/>
              <w:jc w:val="center"/>
              <w:rPr>
                <w:sz w:val="24"/>
                <w:szCs w:val="24"/>
              </w:rPr>
            </w:pPr>
            <w:r w:rsidRPr="00AD65F5">
              <w:rPr>
                <w:sz w:val="24"/>
                <w:szCs w:val="24"/>
              </w:rPr>
              <w:t>0</w:t>
            </w:r>
          </w:p>
        </w:tc>
        <w:tc>
          <w:tcPr>
            <w:tcW w:w="565" w:type="dxa"/>
            <w:shd w:val="clear" w:color="auto" w:fill="D6E3BC" w:themeFill="accent3" w:themeFillTint="66"/>
            <w:vAlign w:val="center"/>
          </w:tcPr>
          <w:p w:rsidR="00303054" w:rsidRPr="00303054" w:rsidRDefault="00303054" w:rsidP="00B44C37">
            <w:pPr>
              <w:spacing w:line="240" w:lineRule="auto"/>
              <w:jc w:val="center"/>
              <w:rPr>
                <w:b/>
                <w:sz w:val="24"/>
                <w:szCs w:val="24"/>
              </w:rPr>
            </w:pPr>
            <w:r w:rsidRPr="00303054">
              <w:rPr>
                <w:b/>
                <w:sz w:val="24"/>
                <w:szCs w:val="24"/>
              </w:rPr>
              <w:t>0</w:t>
            </w:r>
          </w:p>
        </w:tc>
        <w:tc>
          <w:tcPr>
            <w:tcW w:w="506" w:type="dxa"/>
            <w:vAlign w:val="center"/>
          </w:tcPr>
          <w:p w:rsidR="00303054" w:rsidRPr="001D4DBC" w:rsidRDefault="00303054" w:rsidP="00B44C37">
            <w:pPr>
              <w:spacing w:line="240" w:lineRule="auto"/>
              <w:jc w:val="center"/>
              <w:rPr>
                <w:sz w:val="24"/>
                <w:szCs w:val="24"/>
              </w:rPr>
            </w:pPr>
          </w:p>
        </w:tc>
        <w:tc>
          <w:tcPr>
            <w:tcW w:w="555" w:type="dxa"/>
            <w:vAlign w:val="center"/>
          </w:tcPr>
          <w:p w:rsidR="00303054" w:rsidRPr="001D4DBC" w:rsidRDefault="00303054" w:rsidP="00B44C37">
            <w:pPr>
              <w:spacing w:line="240" w:lineRule="auto"/>
              <w:jc w:val="center"/>
              <w:rPr>
                <w:sz w:val="24"/>
                <w:szCs w:val="24"/>
              </w:rPr>
            </w:pPr>
          </w:p>
        </w:tc>
        <w:tc>
          <w:tcPr>
            <w:tcW w:w="850" w:type="dxa"/>
            <w:shd w:val="clear" w:color="auto" w:fill="D6E3BC" w:themeFill="accent3" w:themeFillTint="66"/>
            <w:vAlign w:val="center"/>
          </w:tcPr>
          <w:p w:rsidR="00303054" w:rsidRPr="00303054" w:rsidRDefault="00303054" w:rsidP="00372162">
            <w:pPr>
              <w:spacing w:line="240" w:lineRule="auto"/>
              <w:jc w:val="center"/>
              <w:rPr>
                <w:b/>
                <w:sz w:val="24"/>
                <w:szCs w:val="24"/>
              </w:rPr>
            </w:pPr>
            <w:r w:rsidRPr="00303054">
              <w:rPr>
                <w:b/>
                <w:sz w:val="24"/>
                <w:szCs w:val="24"/>
              </w:rPr>
              <w:t>0</w:t>
            </w:r>
          </w:p>
        </w:tc>
      </w:tr>
      <w:tr w:rsidR="00303054" w:rsidRPr="001D4DBC" w:rsidTr="00AD65F5">
        <w:tc>
          <w:tcPr>
            <w:tcW w:w="4060" w:type="dxa"/>
          </w:tcPr>
          <w:p w:rsidR="00303054" w:rsidRPr="001D4DBC" w:rsidRDefault="00303054" w:rsidP="002D752A">
            <w:pPr>
              <w:spacing w:line="240" w:lineRule="auto"/>
              <w:rPr>
                <w:b/>
                <w:sz w:val="24"/>
                <w:szCs w:val="24"/>
              </w:rPr>
            </w:pPr>
            <w:r w:rsidRPr="001D4DBC">
              <w:rPr>
                <w:sz w:val="24"/>
                <w:szCs w:val="24"/>
              </w:rPr>
              <w:t>Количество внеплановых мероприятий СН, по результатам которых были выявлены нарушения законодательства</w:t>
            </w:r>
          </w:p>
        </w:tc>
        <w:tc>
          <w:tcPr>
            <w:tcW w:w="566" w:type="dxa"/>
            <w:shd w:val="clear" w:color="auto" w:fill="auto"/>
            <w:vAlign w:val="center"/>
          </w:tcPr>
          <w:p w:rsidR="00303054" w:rsidRPr="001D4DBC" w:rsidRDefault="00303054" w:rsidP="0021400D">
            <w:pPr>
              <w:spacing w:line="240" w:lineRule="auto"/>
              <w:jc w:val="center"/>
              <w:rPr>
                <w:sz w:val="24"/>
                <w:szCs w:val="24"/>
              </w:rPr>
            </w:pPr>
            <w:r w:rsidRPr="001D4DBC">
              <w:rPr>
                <w:sz w:val="24"/>
                <w:szCs w:val="24"/>
              </w:rPr>
              <w:t>1</w:t>
            </w:r>
          </w:p>
        </w:tc>
        <w:tc>
          <w:tcPr>
            <w:tcW w:w="566" w:type="dxa"/>
            <w:shd w:val="clear" w:color="auto" w:fill="D6E3BC" w:themeFill="accent3" w:themeFillTint="66"/>
            <w:vAlign w:val="center"/>
          </w:tcPr>
          <w:p w:rsidR="00303054" w:rsidRPr="00AD65F5" w:rsidRDefault="00303054" w:rsidP="0021400D">
            <w:pPr>
              <w:spacing w:line="240" w:lineRule="auto"/>
              <w:jc w:val="center"/>
              <w:rPr>
                <w:b/>
                <w:sz w:val="24"/>
                <w:szCs w:val="24"/>
              </w:rPr>
            </w:pPr>
            <w:r w:rsidRPr="00AD65F5">
              <w:rPr>
                <w:b/>
                <w:sz w:val="24"/>
                <w:szCs w:val="24"/>
              </w:rPr>
              <w:t>0</w:t>
            </w:r>
          </w:p>
        </w:tc>
        <w:tc>
          <w:tcPr>
            <w:tcW w:w="565" w:type="dxa"/>
            <w:vAlign w:val="center"/>
          </w:tcPr>
          <w:p w:rsidR="00303054" w:rsidRPr="001D4DBC" w:rsidRDefault="00303054" w:rsidP="0021400D">
            <w:pPr>
              <w:spacing w:line="240" w:lineRule="auto"/>
              <w:jc w:val="center"/>
              <w:rPr>
                <w:sz w:val="24"/>
                <w:szCs w:val="24"/>
              </w:rPr>
            </w:pPr>
          </w:p>
        </w:tc>
        <w:tc>
          <w:tcPr>
            <w:tcW w:w="565" w:type="dxa"/>
            <w:vAlign w:val="center"/>
          </w:tcPr>
          <w:p w:rsidR="00303054" w:rsidRPr="001D4DBC" w:rsidRDefault="00303054" w:rsidP="0021400D">
            <w:pPr>
              <w:spacing w:line="240" w:lineRule="auto"/>
              <w:jc w:val="center"/>
              <w:rPr>
                <w:sz w:val="24"/>
                <w:szCs w:val="24"/>
              </w:rPr>
            </w:pPr>
          </w:p>
        </w:tc>
        <w:tc>
          <w:tcPr>
            <w:tcW w:w="843" w:type="dxa"/>
            <w:shd w:val="clear" w:color="auto" w:fill="D6E3BC" w:themeFill="accent3" w:themeFillTint="66"/>
            <w:vAlign w:val="center"/>
          </w:tcPr>
          <w:p w:rsidR="00303054" w:rsidRPr="00CD0D16" w:rsidRDefault="00303054" w:rsidP="0021400D">
            <w:pPr>
              <w:spacing w:line="240" w:lineRule="auto"/>
              <w:jc w:val="center"/>
              <w:rPr>
                <w:b/>
                <w:sz w:val="24"/>
                <w:szCs w:val="24"/>
              </w:rPr>
            </w:pPr>
            <w:r w:rsidRPr="00CD0D16">
              <w:rPr>
                <w:b/>
                <w:sz w:val="24"/>
                <w:szCs w:val="24"/>
              </w:rPr>
              <w:t>1</w:t>
            </w:r>
          </w:p>
        </w:tc>
        <w:tc>
          <w:tcPr>
            <w:tcW w:w="565" w:type="dxa"/>
            <w:shd w:val="clear" w:color="auto" w:fill="auto"/>
            <w:vAlign w:val="center"/>
          </w:tcPr>
          <w:p w:rsidR="00303054" w:rsidRPr="00AD65F5" w:rsidRDefault="00303054" w:rsidP="00B44C37">
            <w:pPr>
              <w:spacing w:line="240" w:lineRule="auto"/>
              <w:jc w:val="center"/>
              <w:rPr>
                <w:sz w:val="24"/>
                <w:szCs w:val="24"/>
              </w:rPr>
            </w:pPr>
            <w:r w:rsidRPr="00AD65F5">
              <w:rPr>
                <w:sz w:val="24"/>
                <w:szCs w:val="24"/>
              </w:rPr>
              <w:t>0</w:t>
            </w:r>
          </w:p>
        </w:tc>
        <w:tc>
          <w:tcPr>
            <w:tcW w:w="565" w:type="dxa"/>
            <w:shd w:val="clear" w:color="auto" w:fill="D6E3BC" w:themeFill="accent3" w:themeFillTint="66"/>
            <w:vAlign w:val="center"/>
          </w:tcPr>
          <w:p w:rsidR="00303054" w:rsidRPr="00303054" w:rsidRDefault="00303054" w:rsidP="00B44C37">
            <w:pPr>
              <w:spacing w:line="240" w:lineRule="auto"/>
              <w:jc w:val="center"/>
              <w:rPr>
                <w:b/>
                <w:sz w:val="24"/>
                <w:szCs w:val="24"/>
              </w:rPr>
            </w:pPr>
            <w:r w:rsidRPr="00303054">
              <w:rPr>
                <w:b/>
                <w:sz w:val="24"/>
                <w:szCs w:val="24"/>
              </w:rPr>
              <w:t>1</w:t>
            </w:r>
          </w:p>
        </w:tc>
        <w:tc>
          <w:tcPr>
            <w:tcW w:w="506" w:type="dxa"/>
            <w:vAlign w:val="center"/>
          </w:tcPr>
          <w:p w:rsidR="00303054" w:rsidRPr="001D4DBC" w:rsidRDefault="00303054" w:rsidP="00B44C37">
            <w:pPr>
              <w:spacing w:line="240" w:lineRule="auto"/>
              <w:jc w:val="center"/>
              <w:rPr>
                <w:sz w:val="24"/>
                <w:szCs w:val="24"/>
              </w:rPr>
            </w:pPr>
          </w:p>
        </w:tc>
        <w:tc>
          <w:tcPr>
            <w:tcW w:w="555" w:type="dxa"/>
            <w:vAlign w:val="center"/>
          </w:tcPr>
          <w:p w:rsidR="00303054" w:rsidRPr="001D4DBC" w:rsidRDefault="00303054" w:rsidP="00B44C37">
            <w:pPr>
              <w:spacing w:line="240" w:lineRule="auto"/>
              <w:jc w:val="center"/>
              <w:rPr>
                <w:sz w:val="24"/>
                <w:szCs w:val="24"/>
              </w:rPr>
            </w:pPr>
          </w:p>
        </w:tc>
        <w:tc>
          <w:tcPr>
            <w:tcW w:w="850" w:type="dxa"/>
            <w:shd w:val="clear" w:color="auto" w:fill="D6E3BC" w:themeFill="accent3" w:themeFillTint="66"/>
            <w:vAlign w:val="center"/>
          </w:tcPr>
          <w:p w:rsidR="00303054" w:rsidRPr="00303054" w:rsidRDefault="00303054" w:rsidP="00372162">
            <w:pPr>
              <w:spacing w:line="240" w:lineRule="auto"/>
              <w:jc w:val="center"/>
              <w:rPr>
                <w:b/>
                <w:sz w:val="24"/>
                <w:szCs w:val="24"/>
              </w:rPr>
            </w:pPr>
            <w:r w:rsidRPr="00303054">
              <w:rPr>
                <w:b/>
                <w:sz w:val="24"/>
                <w:szCs w:val="24"/>
              </w:rPr>
              <w:t>1</w:t>
            </w:r>
          </w:p>
        </w:tc>
      </w:tr>
      <w:tr w:rsidR="00303054" w:rsidRPr="001D4DBC" w:rsidTr="00AD65F5">
        <w:tc>
          <w:tcPr>
            <w:tcW w:w="4060" w:type="dxa"/>
          </w:tcPr>
          <w:p w:rsidR="00303054" w:rsidRPr="001D4DBC" w:rsidRDefault="00303054" w:rsidP="002D752A">
            <w:pPr>
              <w:spacing w:line="240" w:lineRule="auto"/>
              <w:rPr>
                <w:sz w:val="24"/>
                <w:szCs w:val="24"/>
              </w:rPr>
            </w:pPr>
            <w:r w:rsidRPr="001D4DBC">
              <w:rPr>
                <w:sz w:val="24"/>
                <w:szCs w:val="24"/>
              </w:rPr>
              <w:t>Количество выявленных в результате внеплановых мероприятий СН нарушений норм законодательства</w:t>
            </w:r>
          </w:p>
        </w:tc>
        <w:tc>
          <w:tcPr>
            <w:tcW w:w="566" w:type="dxa"/>
            <w:shd w:val="clear" w:color="auto" w:fill="auto"/>
            <w:vAlign w:val="center"/>
          </w:tcPr>
          <w:p w:rsidR="00303054" w:rsidRPr="001D4DBC" w:rsidRDefault="00303054" w:rsidP="0021400D">
            <w:pPr>
              <w:spacing w:line="240" w:lineRule="auto"/>
              <w:jc w:val="center"/>
              <w:rPr>
                <w:sz w:val="24"/>
                <w:szCs w:val="24"/>
              </w:rPr>
            </w:pPr>
            <w:r w:rsidRPr="001D4DBC">
              <w:rPr>
                <w:sz w:val="24"/>
                <w:szCs w:val="24"/>
              </w:rPr>
              <w:t>2</w:t>
            </w:r>
          </w:p>
        </w:tc>
        <w:tc>
          <w:tcPr>
            <w:tcW w:w="566" w:type="dxa"/>
            <w:shd w:val="clear" w:color="auto" w:fill="D6E3BC" w:themeFill="accent3" w:themeFillTint="66"/>
            <w:vAlign w:val="center"/>
          </w:tcPr>
          <w:p w:rsidR="00303054" w:rsidRPr="00AD65F5" w:rsidRDefault="00303054" w:rsidP="0021400D">
            <w:pPr>
              <w:spacing w:line="240" w:lineRule="auto"/>
              <w:jc w:val="center"/>
              <w:rPr>
                <w:b/>
                <w:sz w:val="24"/>
                <w:szCs w:val="24"/>
              </w:rPr>
            </w:pPr>
            <w:r w:rsidRPr="00AD65F5">
              <w:rPr>
                <w:b/>
                <w:sz w:val="24"/>
                <w:szCs w:val="24"/>
              </w:rPr>
              <w:t>0</w:t>
            </w:r>
          </w:p>
        </w:tc>
        <w:tc>
          <w:tcPr>
            <w:tcW w:w="565" w:type="dxa"/>
            <w:vAlign w:val="center"/>
          </w:tcPr>
          <w:p w:rsidR="00303054" w:rsidRPr="001D4DBC" w:rsidRDefault="00303054" w:rsidP="0021400D">
            <w:pPr>
              <w:spacing w:line="240" w:lineRule="auto"/>
              <w:jc w:val="center"/>
              <w:rPr>
                <w:sz w:val="24"/>
                <w:szCs w:val="24"/>
              </w:rPr>
            </w:pPr>
          </w:p>
        </w:tc>
        <w:tc>
          <w:tcPr>
            <w:tcW w:w="565" w:type="dxa"/>
            <w:vAlign w:val="center"/>
          </w:tcPr>
          <w:p w:rsidR="00303054" w:rsidRPr="001D4DBC" w:rsidRDefault="00303054" w:rsidP="0021400D">
            <w:pPr>
              <w:spacing w:line="240" w:lineRule="auto"/>
              <w:jc w:val="center"/>
              <w:rPr>
                <w:sz w:val="24"/>
                <w:szCs w:val="24"/>
              </w:rPr>
            </w:pPr>
          </w:p>
        </w:tc>
        <w:tc>
          <w:tcPr>
            <w:tcW w:w="843" w:type="dxa"/>
            <w:shd w:val="clear" w:color="auto" w:fill="D6E3BC" w:themeFill="accent3" w:themeFillTint="66"/>
            <w:vAlign w:val="center"/>
          </w:tcPr>
          <w:p w:rsidR="00303054" w:rsidRPr="00CD0D16" w:rsidRDefault="00303054" w:rsidP="0021400D">
            <w:pPr>
              <w:spacing w:line="240" w:lineRule="auto"/>
              <w:jc w:val="center"/>
              <w:rPr>
                <w:b/>
                <w:sz w:val="24"/>
                <w:szCs w:val="24"/>
              </w:rPr>
            </w:pPr>
            <w:r w:rsidRPr="00CD0D16">
              <w:rPr>
                <w:b/>
                <w:sz w:val="24"/>
                <w:szCs w:val="24"/>
              </w:rPr>
              <w:t>2</w:t>
            </w:r>
          </w:p>
        </w:tc>
        <w:tc>
          <w:tcPr>
            <w:tcW w:w="565" w:type="dxa"/>
            <w:shd w:val="clear" w:color="auto" w:fill="auto"/>
            <w:vAlign w:val="center"/>
          </w:tcPr>
          <w:p w:rsidR="00303054" w:rsidRPr="00AD65F5" w:rsidRDefault="00303054" w:rsidP="00B44C37">
            <w:pPr>
              <w:spacing w:line="240" w:lineRule="auto"/>
              <w:jc w:val="center"/>
              <w:rPr>
                <w:sz w:val="24"/>
                <w:szCs w:val="24"/>
              </w:rPr>
            </w:pPr>
            <w:r w:rsidRPr="00AD65F5">
              <w:rPr>
                <w:sz w:val="24"/>
                <w:szCs w:val="24"/>
              </w:rPr>
              <w:t>0</w:t>
            </w:r>
          </w:p>
        </w:tc>
        <w:tc>
          <w:tcPr>
            <w:tcW w:w="565" w:type="dxa"/>
            <w:shd w:val="clear" w:color="auto" w:fill="D6E3BC" w:themeFill="accent3" w:themeFillTint="66"/>
            <w:vAlign w:val="center"/>
          </w:tcPr>
          <w:p w:rsidR="00303054" w:rsidRPr="00303054" w:rsidRDefault="00303054" w:rsidP="00B44C37">
            <w:pPr>
              <w:spacing w:line="240" w:lineRule="auto"/>
              <w:jc w:val="center"/>
              <w:rPr>
                <w:b/>
                <w:sz w:val="24"/>
                <w:szCs w:val="24"/>
              </w:rPr>
            </w:pPr>
            <w:r w:rsidRPr="00303054">
              <w:rPr>
                <w:b/>
                <w:sz w:val="24"/>
                <w:szCs w:val="24"/>
              </w:rPr>
              <w:t>1</w:t>
            </w:r>
          </w:p>
        </w:tc>
        <w:tc>
          <w:tcPr>
            <w:tcW w:w="506" w:type="dxa"/>
            <w:vAlign w:val="center"/>
          </w:tcPr>
          <w:p w:rsidR="00303054" w:rsidRPr="001D4DBC" w:rsidRDefault="00303054" w:rsidP="00B44C37">
            <w:pPr>
              <w:spacing w:line="240" w:lineRule="auto"/>
              <w:jc w:val="center"/>
              <w:rPr>
                <w:sz w:val="24"/>
                <w:szCs w:val="24"/>
              </w:rPr>
            </w:pPr>
          </w:p>
        </w:tc>
        <w:tc>
          <w:tcPr>
            <w:tcW w:w="555" w:type="dxa"/>
            <w:vAlign w:val="center"/>
          </w:tcPr>
          <w:p w:rsidR="00303054" w:rsidRPr="001D4DBC" w:rsidRDefault="00303054" w:rsidP="00B44C37">
            <w:pPr>
              <w:spacing w:line="240" w:lineRule="auto"/>
              <w:jc w:val="center"/>
              <w:rPr>
                <w:sz w:val="24"/>
                <w:szCs w:val="24"/>
              </w:rPr>
            </w:pPr>
          </w:p>
        </w:tc>
        <w:tc>
          <w:tcPr>
            <w:tcW w:w="850" w:type="dxa"/>
            <w:shd w:val="clear" w:color="auto" w:fill="D6E3BC" w:themeFill="accent3" w:themeFillTint="66"/>
            <w:vAlign w:val="center"/>
          </w:tcPr>
          <w:p w:rsidR="00303054" w:rsidRPr="00303054" w:rsidRDefault="00303054" w:rsidP="00372162">
            <w:pPr>
              <w:spacing w:line="240" w:lineRule="auto"/>
              <w:jc w:val="center"/>
              <w:rPr>
                <w:b/>
                <w:sz w:val="24"/>
                <w:szCs w:val="24"/>
              </w:rPr>
            </w:pPr>
            <w:r w:rsidRPr="00303054">
              <w:rPr>
                <w:b/>
                <w:sz w:val="24"/>
                <w:szCs w:val="24"/>
              </w:rPr>
              <w:t>1</w:t>
            </w:r>
          </w:p>
        </w:tc>
      </w:tr>
      <w:tr w:rsidR="00303054" w:rsidRPr="001D4DBC" w:rsidTr="00AD65F5">
        <w:tc>
          <w:tcPr>
            <w:tcW w:w="4060" w:type="dxa"/>
          </w:tcPr>
          <w:p w:rsidR="00303054" w:rsidRPr="001D4DBC" w:rsidRDefault="00303054" w:rsidP="002D752A">
            <w:pPr>
              <w:spacing w:line="240" w:lineRule="auto"/>
              <w:rPr>
                <w:sz w:val="24"/>
                <w:szCs w:val="24"/>
              </w:rPr>
            </w:pPr>
            <w:r w:rsidRPr="001D4DBC">
              <w:rPr>
                <w:sz w:val="24"/>
                <w:szCs w:val="24"/>
              </w:rPr>
              <w:t>Количество составленных протоколов об АПН по результатам внеплановых мероприятий СН</w:t>
            </w:r>
          </w:p>
        </w:tc>
        <w:tc>
          <w:tcPr>
            <w:tcW w:w="566" w:type="dxa"/>
            <w:shd w:val="clear" w:color="auto" w:fill="auto"/>
            <w:vAlign w:val="center"/>
          </w:tcPr>
          <w:p w:rsidR="00303054" w:rsidRPr="001D4DBC" w:rsidRDefault="00303054" w:rsidP="0021400D">
            <w:pPr>
              <w:spacing w:line="240" w:lineRule="auto"/>
              <w:jc w:val="center"/>
              <w:rPr>
                <w:sz w:val="24"/>
                <w:szCs w:val="24"/>
              </w:rPr>
            </w:pPr>
            <w:r>
              <w:rPr>
                <w:sz w:val="24"/>
                <w:szCs w:val="24"/>
              </w:rPr>
              <w:t>1</w:t>
            </w:r>
            <w:r w:rsidRPr="001D4DBC">
              <w:rPr>
                <w:sz w:val="24"/>
                <w:szCs w:val="24"/>
              </w:rPr>
              <w:t>*</w:t>
            </w:r>
          </w:p>
        </w:tc>
        <w:tc>
          <w:tcPr>
            <w:tcW w:w="566" w:type="dxa"/>
            <w:shd w:val="clear" w:color="auto" w:fill="D6E3BC" w:themeFill="accent3" w:themeFillTint="66"/>
            <w:vAlign w:val="center"/>
          </w:tcPr>
          <w:p w:rsidR="00303054" w:rsidRPr="00AD65F5" w:rsidRDefault="00303054" w:rsidP="0021400D">
            <w:pPr>
              <w:spacing w:line="240" w:lineRule="auto"/>
              <w:jc w:val="center"/>
              <w:rPr>
                <w:b/>
                <w:sz w:val="24"/>
                <w:szCs w:val="24"/>
              </w:rPr>
            </w:pPr>
            <w:r w:rsidRPr="00AD65F5">
              <w:rPr>
                <w:b/>
                <w:sz w:val="24"/>
                <w:szCs w:val="24"/>
              </w:rPr>
              <w:t>0</w:t>
            </w:r>
          </w:p>
        </w:tc>
        <w:tc>
          <w:tcPr>
            <w:tcW w:w="565" w:type="dxa"/>
            <w:vAlign w:val="center"/>
          </w:tcPr>
          <w:p w:rsidR="00303054" w:rsidRPr="001D4DBC" w:rsidRDefault="00303054" w:rsidP="0021400D">
            <w:pPr>
              <w:spacing w:line="240" w:lineRule="auto"/>
              <w:jc w:val="center"/>
              <w:rPr>
                <w:sz w:val="24"/>
                <w:szCs w:val="24"/>
              </w:rPr>
            </w:pPr>
          </w:p>
        </w:tc>
        <w:tc>
          <w:tcPr>
            <w:tcW w:w="565" w:type="dxa"/>
            <w:vAlign w:val="center"/>
          </w:tcPr>
          <w:p w:rsidR="00303054" w:rsidRPr="001D4DBC" w:rsidRDefault="00303054" w:rsidP="0021400D">
            <w:pPr>
              <w:spacing w:line="240" w:lineRule="auto"/>
              <w:jc w:val="center"/>
              <w:rPr>
                <w:sz w:val="24"/>
                <w:szCs w:val="24"/>
              </w:rPr>
            </w:pPr>
          </w:p>
        </w:tc>
        <w:tc>
          <w:tcPr>
            <w:tcW w:w="843" w:type="dxa"/>
            <w:shd w:val="clear" w:color="auto" w:fill="D6E3BC" w:themeFill="accent3" w:themeFillTint="66"/>
            <w:vAlign w:val="center"/>
          </w:tcPr>
          <w:p w:rsidR="00303054" w:rsidRPr="00CD0D16" w:rsidRDefault="00303054" w:rsidP="0021400D">
            <w:pPr>
              <w:spacing w:line="240" w:lineRule="auto"/>
              <w:jc w:val="center"/>
              <w:rPr>
                <w:b/>
                <w:sz w:val="24"/>
                <w:szCs w:val="24"/>
              </w:rPr>
            </w:pPr>
            <w:r>
              <w:rPr>
                <w:b/>
                <w:sz w:val="24"/>
                <w:szCs w:val="24"/>
              </w:rPr>
              <w:t>1</w:t>
            </w:r>
          </w:p>
        </w:tc>
        <w:tc>
          <w:tcPr>
            <w:tcW w:w="565" w:type="dxa"/>
            <w:shd w:val="clear" w:color="auto" w:fill="auto"/>
            <w:vAlign w:val="center"/>
          </w:tcPr>
          <w:p w:rsidR="00303054" w:rsidRPr="00AD65F5" w:rsidRDefault="00303054" w:rsidP="00B44C37">
            <w:pPr>
              <w:spacing w:line="240" w:lineRule="auto"/>
              <w:jc w:val="center"/>
              <w:rPr>
                <w:sz w:val="24"/>
                <w:szCs w:val="24"/>
              </w:rPr>
            </w:pPr>
            <w:r w:rsidRPr="00AD65F5">
              <w:rPr>
                <w:sz w:val="24"/>
                <w:szCs w:val="24"/>
              </w:rPr>
              <w:t>0</w:t>
            </w:r>
          </w:p>
        </w:tc>
        <w:tc>
          <w:tcPr>
            <w:tcW w:w="565" w:type="dxa"/>
            <w:shd w:val="clear" w:color="auto" w:fill="D6E3BC" w:themeFill="accent3" w:themeFillTint="66"/>
            <w:vAlign w:val="center"/>
          </w:tcPr>
          <w:p w:rsidR="00303054" w:rsidRPr="00303054" w:rsidRDefault="00303054" w:rsidP="00B44C37">
            <w:pPr>
              <w:spacing w:line="240" w:lineRule="auto"/>
              <w:jc w:val="center"/>
              <w:rPr>
                <w:b/>
                <w:sz w:val="24"/>
                <w:szCs w:val="24"/>
              </w:rPr>
            </w:pPr>
            <w:r w:rsidRPr="00303054">
              <w:rPr>
                <w:b/>
                <w:sz w:val="24"/>
                <w:szCs w:val="24"/>
              </w:rPr>
              <w:t>1</w:t>
            </w:r>
          </w:p>
        </w:tc>
        <w:tc>
          <w:tcPr>
            <w:tcW w:w="506" w:type="dxa"/>
            <w:vAlign w:val="center"/>
          </w:tcPr>
          <w:p w:rsidR="00303054" w:rsidRPr="001D4DBC" w:rsidRDefault="00303054" w:rsidP="00B44C37">
            <w:pPr>
              <w:spacing w:line="240" w:lineRule="auto"/>
              <w:jc w:val="center"/>
              <w:rPr>
                <w:sz w:val="24"/>
                <w:szCs w:val="24"/>
              </w:rPr>
            </w:pPr>
          </w:p>
        </w:tc>
        <w:tc>
          <w:tcPr>
            <w:tcW w:w="555" w:type="dxa"/>
            <w:vAlign w:val="center"/>
          </w:tcPr>
          <w:p w:rsidR="00303054" w:rsidRPr="001D4DBC" w:rsidRDefault="00303054" w:rsidP="00B44C37">
            <w:pPr>
              <w:spacing w:line="240" w:lineRule="auto"/>
              <w:jc w:val="center"/>
              <w:rPr>
                <w:sz w:val="24"/>
                <w:szCs w:val="24"/>
              </w:rPr>
            </w:pPr>
          </w:p>
        </w:tc>
        <w:tc>
          <w:tcPr>
            <w:tcW w:w="850" w:type="dxa"/>
            <w:shd w:val="clear" w:color="auto" w:fill="D6E3BC" w:themeFill="accent3" w:themeFillTint="66"/>
            <w:vAlign w:val="center"/>
          </w:tcPr>
          <w:p w:rsidR="00303054" w:rsidRPr="00303054" w:rsidRDefault="00303054" w:rsidP="00372162">
            <w:pPr>
              <w:spacing w:line="240" w:lineRule="auto"/>
              <w:jc w:val="center"/>
              <w:rPr>
                <w:b/>
                <w:sz w:val="24"/>
                <w:szCs w:val="24"/>
              </w:rPr>
            </w:pPr>
            <w:r w:rsidRPr="00303054">
              <w:rPr>
                <w:b/>
                <w:sz w:val="24"/>
                <w:szCs w:val="24"/>
              </w:rPr>
              <w:t>1</w:t>
            </w:r>
          </w:p>
        </w:tc>
      </w:tr>
    </w:tbl>
    <w:p w:rsidR="00E02C68" w:rsidRPr="001D4DBC" w:rsidRDefault="00E02C68" w:rsidP="00BB75D0">
      <w:pPr>
        <w:spacing w:after="200" w:line="276" w:lineRule="auto"/>
        <w:ind w:left="567"/>
        <w:rPr>
          <w:sz w:val="24"/>
          <w:szCs w:val="24"/>
        </w:rPr>
      </w:pPr>
    </w:p>
    <w:p w:rsidR="000A00AF" w:rsidRPr="001D4DBC" w:rsidRDefault="00343FC2" w:rsidP="00E02C68">
      <w:pPr>
        <w:spacing w:after="200" w:line="276" w:lineRule="auto"/>
        <w:ind w:left="851"/>
        <w:jc w:val="center"/>
        <w:rPr>
          <w:b/>
          <w:i/>
          <w:sz w:val="32"/>
          <w:szCs w:val="32"/>
        </w:rPr>
      </w:pPr>
      <w:r w:rsidRPr="001D4DBC">
        <w:rPr>
          <w:b/>
          <w:i/>
          <w:sz w:val="32"/>
          <w:szCs w:val="32"/>
        </w:rPr>
        <w:t>1.3. Выполнение полномочий в ус</w:t>
      </w:r>
      <w:r w:rsidR="00045DEB" w:rsidRPr="001D4DBC">
        <w:rPr>
          <w:b/>
          <w:i/>
          <w:sz w:val="32"/>
          <w:szCs w:val="32"/>
        </w:rPr>
        <w:t>тановленных сферах деятельности</w:t>
      </w:r>
    </w:p>
    <w:p w:rsidR="0074514E" w:rsidRPr="001D4DBC" w:rsidRDefault="0074514E" w:rsidP="0074514E">
      <w:pPr>
        <w:spacing w:after="200" w:line="276" w:lineRule="auto"/>
        <w:ind w:left="851"/>
        <w:jc w:val="left"/>
        <w:rPr>
          <w:b/>
          <w:i/>
          <w:sz w:val="32"/>
          <w:szCs w:val="32"/>
        </w:rPr>
      </w:pPr>
      <w:r w:rsidRPr="001D4DBC">
        <w:rPr>
          <w:sz w:val="28"/>
          <w:szCs w:val="28"/>
        </w:rPr>
        <w:t>Полномочия по исполнению функции надзора в отношении операторов связи выполняют 2 специалиста по штату.</w:t>
      </w:r>
    </w:p>
    <w:tbl>
      <w:tblPr>
        <w:tblW w:w="454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569"/>
        <w:gridCol w:w="579"/>
        <w:gridCol w:w="581"/>
        <w:gridCol w:w="646"/>
        <w:gridCol w:w="264"/>
        <w:gridCol w:w="670"/>
        <w:gridCol w:w="576"/>
        <w:gridCol w:w="614"/>
        <w:gridCol w:w="580"/>
        <w:gridCol w:w="560"/>
        <w:gridCol w:w="919"/>
      </w:tblGrid>
      <w:tr w:rsidR="00551389" w:rsidRPr="001D4DBC" w:rsidTr="002D285C">
        <w:tc>
          <w:tcPr>
            <w:tcW w:w="5000" w:type="pct"/>
            <w:gridSpan w:val="12"/>
            <w:vAlign w:val="center"/>
          </w:tcPr>
          <w:p w:rsidR="0074514E" w:rsidRPr="001D4DBC" w:rsidRDefault="0074514E" w:rsidP="004A432A">
            <w:pPr>
              <w:spacing w:after="200" w:line="240" w:lineRule="auto"/>
              <w:jc w:val="center"/>
              <w:rPr>
                <w:b/>
                <w:sz w:val="28"/>
                <w:szCs w:val="28"/>
              </w:rPr>
            </w:pPr>
            <w:r w:rsidRPr="001D4DBC">
              <w:rPr>
                <w:b/>
                <w:sz w:val="28"/>
                <w:szCs w:val="28"/>
              </w:rPr>
              <w:t>Предметы надзора</w:t>
            </w:r>
          </w:p>
        </w:tc>
      </w:tr>
      <w:tr w:rsidR="00AD65F5" w:rsidRPr="001D4DBC" w:rsidTr="00B9183F">
        <w:trPr>
          <w:trHeight w:val="476"/>
        </w:trPr>
        <w:tc>
          <w:tcPr>
            <w:tcW w:w="3040" w:type="pct"/>
            <w:gridSpan w:val="6"/>
          </w:tcPr>
          <w:p w:rsidR="00AD65F5" w:rsidRPr="001D4DBC" w:rsidRDefault="00AD65F5" w:rsidP="00F25929">
            <w:pPr>
              <w:spacing w:after="200" w:line="240" w:lineRule="auto"/>
              <w:jc w:val="left"/>
              <w:rPr>
                <w:sz w:val="24"/>
                <w:szCs w:val="24"/>
              </w:rPr>
            </w:pPr>
          </w:p>
        </w:tc>
        <w:tc>
          <w:tcPr>
            <w:tcW w:w="930" w:type="pct"/>
            <w:gridSpan w:val="3"/>
            <w:shd w:val="clear" w:color="auto" w:fill="D6E3BC" w:themeFill="accent3" w:themeFillTint="66"/>
          </w:tcPr>
          <w:p w:rsidR="00AD65F5" w:rsidRPr="001D4DBC" w:rsidRDefault="00AD65F5" w:rsidP="00AD65F5">
            <w:pPr>
              <w:spacing w:after="200" w:line="240" w:lineRule="auto"/>
              <w:jc w:val="center"/>
              <w:rPr>
                <w:b/>
                <w:sz w:val="24"/>
                <w:szCs w:val="24"/>
              </w:rPr>
            </w:pPr>
            <w:r>
              <w:rPr>
                <w:b/>
                <w:sz w:val="24"/>
                <w:szCs w:val="24"/>
              </w:rPr>
              <w:t xml:space="preserve">2 </w:t>
            </w:r>
            <w:r w:rsidRPr="001D4DBC">
              <w:rPr>
                <w:b/>
                <w:sz w:val="24"/>
                <w:szCs w:val="24"/>
              </w:rPr>
              <w:t>кв.201</w:t>
            </w:r>
            <w:r>
              <w:rPr>
                <w:b/>
                <w:sz w:val="24"/>
                <w:szCs w:val="24"/>
              </w:rPr>
              <w:t>7</w:t>
            </w:r>
            <w:r w:rsidRPr="001D4DBC">
              <w:rPr>
                <w:b/>
                <w:sz w:val="24"/>
                <w:szCs w:val="24"/>
              </w:rPr>
              <w:t xml:space="preserve"> г.</w:t>
            </w:r>
          </w:p>
        </w:tc>
        <w:tc>
          <w:tcPr>
            <w:tcW w:w="1030" w:type="pct"/>
            <w:gridSpan w:val="3"/>
            <w:shd w:val="clear" w:color="auto" w:fill="D6E3BC" w:themeFill="accent3" w:themeFillTint="66"/>
          </w:tcPr>
          <w:p w:rsidR="00AD65F5" w:rsidRPr="001D4DBC" w:rsidRDefault="00AD65F5" w:rsidP="00071AF9">
            <w:pPr>
              <w:spacing w:after="200" w:line="240" w:lineRule="auto"/>
              <w:jc w:val="center"/>
              <w:rPr>
                <w:b/>
                <w:sz w:val="24"/>
                <w:szCs w:val="24"/>
              </w:rPr>
            </w:pPr>
            <w:r>
              <w:rPr>
                <w:b/>
                <w:sz w:val="24"/>
                <w:szCs w:val="24"/>
              </w:rPr>
              <w:t>2</w:t>
            </w:r>
            <w:r w:rsidRPr="001D4DBC">
              <w:rPr>
                <w:b/>
                <w:sz w:val="24"/>
                <w:szCs w:val="24"/>
              </w:rPr>
              <w:t xml:space="preserve"> кв.201</w:t>
            </w:r>
            <w:r>
              <w:rPr>
                <w:b/>
                <w:sz w:val="24"/>
                <w:szCs w:val="24"/>
              </w:rPr>
              <w:t>7</w:t>
            </w:r>
            <w:r w:rsidRPr="001D4DBC">
              <w:rPr>
                <w:b/>
                <w:sz w:val="24"/>
                <w:szCs w:val="24"/>
              </w:rPr>
              <w:t xml:space="preserve"> г.</w:t>
            </w:r>
          </w:p>
        </w:tc>
      </w:tr>
      <w:tr w:rsidR="00AD65F5" w:rsidRPr="001D4DBC" w:rsidTr="00B9183F">
        <w:tc>
          <w:tcPr>
            <w:tcW w:w="3040" w:type="pct"/>
            <w:gridSpan w:val="6"/>
          </w:tcPr>
          <w:p w:rsidR="00AD65F5" w:rsidRPr="001D4DBC" w:rsidRDefault="00AD65F5" w:rsidP="00F25929">
            <w:pPr>
              <w:spacing w:after="200" w:line="240" w:lineRule="auto"/>
              <w:jc w:val="left"/>
              <w:rPr>
                <w:sz w:val="24"/>
                <w:szCs w:val="24"/>
              </w:rPr>
            </w:pPr>
            <w:r w:rsidRPr="001D4DBC">
              <w:rPr>
                <w:sz w:val="24"/>
                <w:szCs w:val="24"/>
              </w:rPr>
              <w:lastRenderedPageBreak/>
              <w:t>Количество лицензий на оказание услуг связи</w:t>
            </w:r>
          </w:p>
        </w:tc>
        <w:tc>
          <w:tcPr>
            <w:tcW w:w="930" w:type="pct"/>
            <w:gridSpan w:val="3"/>
            <w:shd w:val="clear" w:color="auto" w:fill="D6E3BC" w:themeFill="accent3" w:themeFillTint="66"/>
          </w:tcPr>
          <w:p w:rsidR="00AD65F5" w:rsidRPr="00396B35" w:rsidRDefault="00AD65F5" w:rsidP="0021400D">
            <w:pPr>
              <w:spacing w:after="200" w:line="240" w:lineRule="auto"/>
              <w:jc w:val="center"/>
              <w:rPr>
                <w:sz w:val="24"/>
                <w:szCs w:val="24"/>
                <w:highlight w:val="red"/>
              </w:rPr>
            </w:pPr>
            <w:r>
              <w:rPr>
                <w:sz w:val="24"/>
                <w:szCs w:val="24"/>
              </w:rPr>
              <w:t>7406</w:t>
            </w:r>
          </w:p>
        </w:tc>
        <w:tc>
          <w:tcPr>
            <w:tcW w:w="1030" w:type="pct"/>
            <w:gridSpan w:val="3"/>
            <w:shd w:val="clear" w:color="auto" w:fill="D6E3BC" w:themeFill="accent3" w:themeFillTint="66"/>
          </w:tcPr>
          <w:p w:rsidR="00AD65F5" w:rsidRPr="005F2D73" w:rsidRDefault="00B9183F" w:rsidP="004A432A">
            <w:pPr>
              <w:spacing w:after="200" w:line="240" w:lineRule="auto"/>
              <w:jc w:val="center"/>
              <w:rPr>
                <w:b/>
                <w:sz w:val="24"/>
                <w:szCs w:val="24"/>
              </w:rPr>
            </w:pPr>
            <w:r>
              <w:rPr>
                <w:b/>
                <w:sz w:val="24"/>
                <w:szCs w:val="24"/>
              </w:rPr>
              <w:t>7854</w:t>
            </w:r>
          </w:p>
        </w:tc>
      </w:tr>
      <w:tr w:rsidR="00AD65F5" w:rsidRPr="001D4DBC" w:rsidTr="00B9183F">
        <w:trPr>
          <w:trHeight w:val="279"/>
        </w:trPr>
        <w:tc>
          <w:tcPr>
            <w:tcW w:w="3040" w:type="pct"/>
            <w:gridSpan w:val="6"/>
          </w:tcPr>
          <w:p w:rsidR="00AD65F5" w:rsidRPr="001D4DBC" w:rsidRDefault="00AD65F5" w:rsidP="00F25929">
            <w:pPr>
              <w:spacing w:after="200" w:line="240" w:lineRule="auto"/>
              <w:jc w:val="left"/>
              <w:rPr>
                <w:sz w:val="24"/>
                <w:szCs w:val="24"/>
              </w:rPr>
            </w:pPr>
            <w:r w:rsidRPr="001D4DBC">
              <w:rPr>
                <w:sz w:val="24"/>
                <w:szCs w:val="24"/>
              </w:rPr>
              <w:t>Количество проверенных лицензий</w:t>
            </w:r>
          </w:p>
        </w:tc>
        <w:tc>
          <w:tcPr>
            <w:tcW w:w="930" w:type="pct"/>
            <w:gridSpan w:val="3"/>
            <w:shd w:val="clear" w:color="auto" w:fill="D6E3BC" w:themeFill="accent3" w:themeFillTint="66"/>
          </w:tcPr>
          <w:p w:rsidR="00AD65F5" w:rsidRPr="007C406F" w:rsidRDefault="00AD65F5" w:rsidP="0021400D">
            <w:pPr>
              <w:spacing w:after="200" w:line="240" w:lineRule="auto"/>
              <w:jc w:val="center"/>
              <w:rPr>
                <w:sz w:val="24"/>
                <w:szCs w:val="24"/>
              </w:rPr>
            </w:pPr>
            <w:r w:rsidRPr="007C406F">
              <w:rPr>
                <w:sz w:val="24"/>
                <w:szCs w:val="24"/>
              </w:rPr>
              <w:t>27</w:t>
            </w:r>
          </w:p>
        </w:tc>
        <w:tc>
          <w:tcPr>
            <w:tcW w:w="1030" w:type="pct"/>
            <w:gridSpan w:val="3"/>
            <w:shd w:val="clear" w:color="auto" w:fill="D6E3BC" w:themeFill="accent3" w:themeFillTint="66"/>
          </w:tcPr>
          <w:p w:rsidR="00AD65F5" w:rsidRPr="005F2D73" w:rsidRDefault="00B9183F" w:rsidP="004A432A">
            <w:pPr>
              <w:spacing w:after="200" w:line="240" w:lineRule="auto"/>
              <w:jc w:val="center"/>
              <w:rPr>
                <w:b/>
                <w:sz w:val="24"/>
                <w:szCs w:val="24"/>
              </w:rPr>
            </w:pPr>
            <w:r>
              <w:rPr>
                <w:b/>
                <w:sz w:val="24"/>
                <w:szCs w:val="24"/>
              </w:rPr>
              <w:t>48</w:t>
            </w:r>
          </w:p>
        </w:tc>
      </w:tr>
      <w:tr w:rsidR="00AD65F5" w:rsidRPr="001D4DBC" w:rsidTr="00B9183F">
        <w:tc>
          <w:tcPr>
            <w:tcW w:w="3040" w:type="pct"/>
            <w:gridSpan w:val="6"/>
          </w:tcPr>
          <w:p w:rsidR="00AD65F5" w:rsidRPr="001D4DBC" w:rsidRDefault="00AD65F5" w:rsidP="00F25929">
            <w:pPr>
              <w:spacing w:after="200" w:line="240" w:lineRule="auto"/>
              <w:jc w:val="left"/>
              <w:rPr>
                <w:sz w:val="24"/>
                <w:szCs w:val="24"/>
              </w:rPr>
            </w:pPr>
            <w:r w:rsidRPr="001D4DBC">
              <w:rPr>
                <w:sz w:val="24"/>
                <w:szCs w:val="24"/>
              </w:rPr>
              <w:t>Нагрузка на 1 сотрудника</w:t>
            </w:r>
          </w:p>
        </w:tc>
        <w:tc>
          <w:tcPr>
            <w:tcW w:w="930" w:type="pct"/>
            <w:gridSpan w:val="3"/>
            <w:shd w:val="clear" w:color="auto" w:fill="D6E3BC" w:themeFill="accent3" w:themeFillTint="66"/>
          </w:tcPr>
          <w:p w:rsidR="00AD65F5" w:rsidRPr="007C406F" w:rsidRDefault="00AD65F5" w:rsidP="0021400D">
            <w:pPr>
              <w:spacing w:after="200" w:line="240" w:lineRule="auto"/>
              <w:jc w:val="center"/>
              <w:rPr>
                <w:sz w:val="24"/>
                <w:szCs w:val="24"/>
              </w:rPr>
            </w:pPr>
            <w:r w:rsidRPr="007C406F">
              <w:rPr>
                <w:sz w:val="24"/>
                <w:szCs w:val="24"/>
              </w:rPr>
              <w:t>13,5</w:t>
            </w:r>
          </w:p>
        </w:tc>
        <w:tc>
          <w:tcPr>
            <w:tcW w:w="1030" w:type="pct"/>
            <w:gridSpan w:val="3"/>
            <w:shd w:val="clear" w:color="auto" w:fill="D6E3BC" w:themeFill="accent3" w:themeFillTint="66"/>
          </w:tcPr>
          <w:p w:rsidR="00AD65F5" w:rsidRPr="005F2D73" w:rsidRDefault="00B9183F" w:rsidP="004A432A">
            <w:pPr>
              <w:spacing w:after="200" w:line="240" w:lineRule="auto"/>
              <w:jc w:val="center"/>
              <w:rPr>
                <w:b/>
                <w:sz w:val="24"/>
                <w:szCs w:val="24"/>
              </w:rPr>
            </w:pPr>
            <w:r>
              <w:rPr>
                <w:b/>
                <w:sz w:val="24"/>
                <w:szCs w:val="24"/>
              </w:rPr>
              <w:t>24</w:t>
            </w:r>
          </w:p>
        </w:tc>
      </w:tr>
      <w:tr w:rsidR="00551389" w:rsidRPr="001D4DBC" w:rsidTr="002D285C">
        <w:tc>
          <w:tcPr>
            <w:tcW w:w="5000" w:type="pct"/>
            <w:gridSpan w:val="12"/>
          </w:tcPr>
          <w:p w:rsidR="0074514E" w:rsidRPr="001D4DBC" w:rsidRDefault="0074514E" w:rsidP="004A432A">
            <w:pPr>
              <w:spacing w:after="200" w:line="240" w:lineRule="auto"/>
              <w:jc w:val="center"/>
              <w:rPr>
                <w:b/>
                <w:sz w:val="28"/>
                <w:szCs w:val="28"/>
              </w:rPr>
            </w:pPr>
            <w:r w:rsidRPr="001D4DBC">
              <w:rPr>
                <w:b/>
                <w:sz w:val="28"/>
                <w:szCs w:val="28"/>
              </w:rPr>
              <w:t>Плановые мероприятия</w:t>
            </w:r>
          </w:p>
        </w:tc>
      </w:tr>
      <w:tr w:rsidR="00551389" w:rsidRPr="001D4DBC" w:rsidTr="00E347D5">
        <w:trPr>
          <w:trHeight w:val="237"/>
        </w:trPr>
        <w:tc>
          <w:tcPr>
            <w:tcW w:w="1719" w:type="pct"/>
            <w:vMerge w:val="restart"/>
          </w:tcPr>
          <w:p w:rsidR="002D285C" w:rsidRPr="001D4DBC" w:rsidRDefault="002D285C" w:rsidP="002D285C">
            <w:pPr>
              <w:spacing w:after="200" w:line="240" w:lineRule="auto"/>
              <w:jc w:val="left"/>
              <w:rPr>
                <w:sz w:val="24"/>
                <w:szCs w:val="24"/>
              </w:rPr>
            </w:pPr>
          </w:p>
        </w:tc>
        <w:tc>
          <w:tcPr>
            <w:tcW w:w="1656" w:type="pct"/>
            <w:gridSpan w:val="6"/>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6</w:t>
            </w:r>
            <w:r w:rsidRPr="001D4DBC">
              <w:rPr>
                <w:b/>
                <w:sz w:val="24"/>
                <w:szCs w:val="24"/>
              </w:rPr>
              <w:t xml:space="preserve"> год</w:t>
            </w:r>
          </w:p>
        </w:tc>
        <w:tc>
          <w:tcPr>
            <w:tcW w:w="1626" w:type="pct"/>
            <w:gridSpan w:val="5"/>
          </w:tcPr>
          <w:p w:rsidR="002D285C" w:rsidRPr="001D4DBC" w:rsidRDefault="00A7271D" w:rsidP="005F2D73">
            <w:pPr>
              <w:spacing w:line="240" w:lineRule="auto"/>
              <w:jc w:val="center"/>
              <w:rPr>
                <w:b/>
                <w:sz w:val="24"/>
                <w:szCs w:val="24"/>
              </w:rPr>
            </w:pPr>
            <w:r w:rsidRPr="001D4DBC">
              <w:rPr>
                <w:b/>
                <w:sz w:val="24"/>
                <w:szCs w:val="24"/>
              </w:rPr>
              <w:t>201</w:t>
            </w:r>
            <w:r w:rsidR="005F2D73">
              <w:rPr>
                <w:b/>
                <w:sz w:val="24"/>
                <w:szCs w:val="24"/>
              </w:rPr>
              <w:t>7</w:t>
            </w:r>
            <w:r w:rsidR="002D285C" w:rsidRPr="001D4DBC">
              <w:rPr>
                <w:b/>
                <w:sz w:val="24"/>
                <w:szCs w:val="24"/>
              </w:rPr>
              <w:t xml:space="preserve"> год</w:t>
            </w:r>
          </w:p>
        </w:tc>
      </w:tr>
      <w:tr w:rsidR="0021400D" w:rsidRPr="001D4DBC" w:rsidTr="0021400D">
        <w:trPr>
          <w:trHeight w:val="435"/>
        </w:trPr>
        <w:tc>
          <w:tcPr>
            <w:tcW w:w="1719" w:type="pct"/>
            <w:vMerge/>
          </w:tcPr>
          <w:p w:rsidR="0021400D" w:rsidRPr="001D4DBC" w:rsidRDefault="0021400D" w:rsidP="002D285C">
            <w:pPr>
              <w:spacing w:after="200" w:line="240" w:lineRule="auto"/>
              <w:jc w:val="left"/>
              <w:rPr>
                <w:sz w:val="24"/>
                <w:szCs w:val="24"/>
              </w:rPr>
            </w:pPr>
          </w:p>
        </w:tc>
        <w:tc>
          <w:tcPr>
            <w:tcW w:w="285"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0" w:type="pct"/>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323" w:type="pct"/>
            <w:shd w:val="clear" w:color="auto" w:fill="auto"/>
          </w:tcPr>
          <w:p w:rsidR="0021400D" w:rsidRPr="001D4DBC" w:rsidRDefault="0021400D" w:rsidP="0021400D">
            <w:pPr>
              <w:spacing w:line="240" w:lineRule="auto"/>
              <w:jc w:val="center"/>
              <w:rPr>
                <w:sz w:val="24"/>
                <w:szCs w:val="24"/>
              </w:rPr>
            </w:pPr>
            <w:r w:rsidRPr="001D4DBC">
              <w:rPr>
                <w:sz w:val="24"/>
                <w:szCs w:val="24"/>
              </w:rPr>
              <w:t>4 кв.</w:t>
            </w:r>
          </w:p>
        </w:tc>
        <w:tc>
          <w:tcPr>
            <w:tcW w:w="467" w:type="pct"/>
            <w:gridSpan w:val="2"/>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88"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1 </w:t>
            </w:r>
          </w:p>
          <w:p w:rsidR="0021400D" w:rsidRPr="001D4DBC" w:rsidRDefault="0021400D" w:rsidP="002D285C">
            <w:pPr>
              <w:spacing w:line="240" w:lineRule="auto"/>
              <w:jc w:val="center"/>
              <w:rPr>
                <w:sz w:val="24"/>
                <w:szCs w:val="24"/>
              </w:rPr>
            </w:pPr>
            <w:r w:rsidRPr="001D4DBC">
              <w:rPr>
                <w:sz w:val="24"/>
                <w:szCs w:val="24"/>
              </w:rPr>
              <w:t>кв.</w:t>
            </w:r>
          </w:p>
        </w:tc>
        <w:tc>
          <w:tcPr>
            <w:tcW w:w="307" w:type="pct"/>
            <w:shd w:val="clear" w:color="auto" w:fill="D6E3BC" w:themeFill="accent3" w:themeFillTint="66"/>
          </w:tcPr>
          <w:p w:rsidR="0021400D" w:rsidRPr="001D4DBC" w:rsidRDefault="0021400D" w:rsidP="002D285C">
            <w:pPr>
              <w:spacing w:line="240" w:lineRule="auto"/>
              <w:jc w:val="center"/>
              <w:rPr>
                <w:sz w:val="24"/>
                <w:szCs w:val="24"/>
              </w:rPr>
            </w:pPr>
            <w:r w:rsidRPr="001D4DBC">
              <w:rPr>
                <w:sz w:val="24"/>
                <w:szCs w:val="24"/>
              </w:rPr>
              <w:t xml:space="preserve">2 </w:t>
            </w:r>
          </w:p>
          <w:p w:rsidR="0021400D" w:rsidRPr="001D4DBC" w:rsidRDefault="0021400D" w:rsidP="002D285C">
            <w:pPr>
              <w:spacing w:line="240" w:lineRule="auto"/>
              <w:jc w:val="center"/>
              <w:rPr>
                <w:sz w:val="24"/>
                <w:szCs w:val="24"/>
              </w:rPr>
            </w:pPr>
            <w:r w:rsidRPr="001D4DBC">
              <w:rPr>
                <w:sz w:val="24"/>
                <w:szCs w:val="24"/>
              </w:rPr>
              <w:t>кв.</w:t>
            </w:r>
          </w:p>
        </w:tc>
        <w:tc>
          <w:tcPr>
            <w:tcW w:w="290" w:type="pct"/>
          </w:tcPr>
          <w:p w:rsidR="0021400D" w:rsidRPr="001D4DBC" w:rsidRDefault="0021400D" w:rsidP="002D285C">
            <w:pPr>
              <w:spacing w:line="240" w:lineRule="auto"/>
              <w:jc w:val="center"/>
              <w:rPr>
                <w:sz w:val="24"/>
                <w:szCs w:val="24"/>
              </w:rPr>
            </w:pPr>
            <w:r w:rsidRPr="001D4DBC">
              <w:rPr>
                <w:sz w:val="24"/>
                <w:szCs w:val="24"/>
              </w:rPr>
              <w:t xml:space="preserve">3 </w:t>
            </w:r>
          </w:p>
          <w:p w:rsidR="0021400D" w:rsidRPr="001D4DBC" w:rsidRDefault="0021400D" w:rsidP="002D285C">
            <w:pPr>
              <w:spacing w:line="240" w:lineRule="auto"/>
              <w:jc w:val="center"/>
              <w:rPr>
                <w:sz w:val="24"/>
                <w:szCs w:val="24"/>
              </w:rPr>
            </w:pPr>
            <w:r w:rsidRPr="001D4DBC">
              <w:rPr>
                <w:sz w:val="24"/>
                <w:szCs w:val="24"/>
              </w:rPr>
              <w:t>кв.</w:t>
            </w:r>
          </w:p>
        </w:tc>
        <w:tc>
          <w:tcPr>
            <w:tcW w:w="280" w:type="pct"/>
            <w:shd w:val="clear" w:color="auto" w:fill="auto"/>
          </w:tcPr>
          <w:p w:rsidR="0021400D" w:rsidRPr="001D4DBC" w:rsidRDefault="0021400D" w:rsidP="002D285C">
            <w:pPr>
              <w:spacing w:line="240" w:lineRule="auto"/>
              <w:jc w:val="center"/>
              <w:rPr>
                <w:sz w:val="24"/>
                <w:szCs w:val="24"/>
              </w:rPr>
            </w:pPr>
            <w:r w:rsidRPr="001D4DBC">
              <w:rPr>
                <w:sz w:val="24"/>
                <w:szCs w:val="24"/>
              </w:rPr>
              <w:t>4 кв.</w:t>
            </w:r>
          </w:p>
        </w:tc>
        <w:tc>
          <w:tcPr>
            <w:tcW w:w="460"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rPr>
          <w:trHeight w:val="143"/>
        </w:trPr>
        <w:tc>
          <w:tcPr>
            <w:tcW w:w="1719" w:type="pct"/>
          </w:tcPr>
          <w:p w:rsidR="00B9183F" w:rsidRPr="001D4DBC" w:rsidRDefault="00B9183F" w:rsidP="004A432A">
            <w:pPr>
              <w:spacing w:after="200" w:line="240" w:lineRule="auto"/>
              <w:jc w:val="left"/>
              <w:rPr>
                <w:sz w:val="24"/>
                <w:szCs w:val="24"/>
              </w:rPr>
            </w:pPr>
            <w:r w:rsidRPr="001D4DBC">
              <w:rPr>
                <w:sz w:val="24"/>
                <w:szCs w:val="24"/>
              </w:rPr>
              <w:t>Запланировано</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10</w:t>
            </w:r>
          </w:p>
        </w:tc>
        <w:tc>
          <w:tcPr>
            <w:tcW w:w="290" w:type="pct"/>
            <w:shd w:val="clear" w:color="auto" w:fill="D6E3BC" w:themeFill="accent3" w:themeFillTint="66"/>
          </w:tcPr>
          <w:p w:rsidR="00B9183F" w:rsidRPr="001D4DBC" w:rsidRDefault="00B9183F" w:rsidP="0021400D">
            <w:pPr>
              <w:spacing w:after="200" w:line="240" w:lineRule="auto"/>
              <w:jc w:val="center"/>
              <w:rPr>
                <w:sz w:val="24"/>
                <w:szCs w:val="24"/>
              </w:rPr>
            </w:pPr>
            <w:r>
              <w:rPr>
                <w:sz w:val="24"/>
                <w:szCs w:val="24"/>
              </w:rPr>
              <w:t>8</w:t>
            </w:r>
          </w:p>
        </w:tc>
        <w:tc>
          <w:tcPr>
            <w:tcW w:w="291" w:type="pct"/>
          </w:tcPr>
          <w:p w:rsidR="00B9183F" w:rsidRPr="001D4DBC" w:rsidRDefault="00B9183F" w:rsidP="0021400D">
            <w:pPr>
              <w:spacing w:after="200" w:line="240" w:lineRule="auto"/>
              <w:jc w:val="center"/>
              <w:rPr>
                <w:sz w:val="24"/>
                <w:szCs w:val="24"/>
              </w:rPr>
            </w:pP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1</w:t>
            </w:r>
            <w:r>
              <w:rPr>
                <w:b/>
                <w:sz w:val="24"/>
                <w:szCs w:val="24"/>
              </w:rPr>
              <w:t>8</w:t>
            </w:r>
          </w:p>
        </w:tc>
        <w:tc>
          <w:tcPr>
            <w:tcW w:w="288" w:type="pct"/>
            <w:shd w:val="clear" w:color="auto" w:fill="auto"/>
          </w:tcPr>
          <w:p w:rsidR="00B9183F" w:rsidRPr="0021400D" w:rsidRDefault="00B9183F" w:rsidP="009607E2">
            <w:pPr>
              <w:spacing w:after="200" w:line="240" w:lineRule="auto"/>
              <w:jc w:val="center"/>
              <w:rPr>
                <w:sz w:val="24"/>
                <w:szCs w:val="24"/>
              </w:rPr>
            </w:pPr>
            <w:r w:rsidRPr="0021400D">
              <w:rPr>
                <w:sz w:val="24"/>
                <w:szCs w:val="24"/>
              </w:rPr>
              <w:t>8</w:t>
            </w:r>
          </w:p>
        </w:tc>
        <w:tc>
          <w:tcPr>
            <w:tcW w:w="307"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10</w:t>
            </w:r>
          </w:p>
        </w:tc>
        <w:tc>
          <w:tcPr>
            <w:tcW w:w="290" w:type="pct"/>
          </w:tcPr>
          <w:p w:rsidR="00B9183F" w:rsidRPr="001D4DBC" w:rsidRDefault="00B9183F" w:rsidP="00B9183F">
            <w:pPr>
              <w:spacing w:after="200" w:line="240" w:lineRule="auto"/>
              <w:jc w:val="center"/>
              <w:rPr>
                <w:sz w:val="24"/>
                <w:szCs w:val="24"/>
              </w:rPr>
            </w:pP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18</w:t>
            </w:r>
          </w:p>
        </w:tc>
      </w:tr>
      <w:tr w:rsidR="00B9183F" w:rsidRPr="001D4DBC" w:rsidTr="0021400D">
        <w:tc>
          <w:tcPr>
            <w:tcW w:w="1719" w:type="pct"/>
          </w:tcPr>
          <w:p w:rsidR="00B9183F" w:rsidRPr="001D4DBC" w:rsidRDefault="00B9183F" w:rsidP="004A432A">
            <w:pPr>
              <w:spacing w:after="200" w:line="240" w:lineRule="auto"/>
              <w:jc w:val="left"/>
              <w:rPr>
                <w:sz w:val="24"/>
                <w:szCs w:val="24"/>
              </w:rPr>
            </w:pPr>
            <w:r w:rsidRPr="001D4DBC">
              <w:rPr>
                <w:sz w:val="24"/>
                <w:szCs w:val="24"/>
              </w:rPr>
              <w:t>Проведено</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10</w:t>
            </w:r>
          </w:p>
        </w:tc>
        <w:tc>
          <w:tcPr>
            <w:tcW w:w="290" w:type="pct"/>
            <w:shd w:val="clear" w:color="auto" w:fill="D6E3BC" w:themeFill="accent3" w:themeFillTint="66"/>
          </w:tcPr>
          <w:p w:rsidR="00B9183F" w:rsidRPr="001D4DBC" w:rsidRDefault="00B9183F" w:rsidP="0021400D">
            <w:pPr>
              <w:spacing w:after="200" w:line="240" w:lineRule="auto"/>
              <w:jc w:val="center"/>
              <w:rPr>
                <w:sz w:val="24"/>
                <w:szCs w:val="24"/>
              </w:rPr>
            </w:pPr>
            <w:r>
              <w:rPr>
                <w:sz w:val="24"/>
                <w:szCs w:val="24"/>
              </w:rPr>
              <w:t>8</w:t>
            </w:r>
          </w:p>
        </w:tc>
        <w:tc>
          <w:tcPr>
            <w:tcW w:w="291" w:type="pct"/>
          </w:tcPr>
          <w:p w:rsidR="00B9183F" w:rsidRPr="001D4DBC" w:rsidRDefault="00B9183F" w:rsidP="0021400D">
            <w:pPr>
              <w:spacing w:after="200" w:line="240" w:lineRule="auto"/>
              <w:jc w:val="center"/>
              <w:rPr>
                <w:sz w:val="24"/>
                <w:szCs w:val="24"/>
              </w:rPr>
            </w:pP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1</w:t>
            </w:r>
            <w:r>
              <w:rPr>
                <w:b/>
                <w:sz w:val="24"/>
                <w:szCs w:val="24"/>
              </w:rPr>
              <w:t>8</w:t>
            </w:r>
          </w:p>
        </w:tc>
        <w:tc>
          <w:tcPr>
            <w:tcW w:w="288" w:type="pct"/>
            <w:shd w:val="clear" w:color="auto" w:fill="auto"/>
          </w:tcPr>
          <w:p w:rsidR="00B9183F" w:rsidRPr="0021400D" w:rsidRDefault="00B9183F" w:rsidP="009607E2">
            <w:pPr>
              <w:spacing w:after="200" w:line="240" w:lineRule="auto"/>
              <w:jc w:val="center"/>
              <w:rPr>
                <w:sz w:val="24"/>
                <w:szCs w:val="24"/>
              </w:rPr>
            </w:pPr>
            <w:r w:rsidRPr="0021400D">
              <w:rPr>
                <w:sz w:val="24"/>
                <w:szCs w:val="24"/>
              </w:rPr>
              <w:t>8</w:t>
            </w:r>
          </w:p>
        </w:tc>
        <w:tc>
          <w:tcPr>
            <w:tcW w:w="307"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10</w:t>
            </w:r>
          </w:p>
        </w:tc>
        <w:tc>
          <w:tcPr>
            <w:tcW w:w="290" w:type="pct"/>
          </w:tcPr>
          <w:p w:rsidR="00B9183F" w:rsidRPr="001D4DBC" w:rsidRDefault="00B9183F" w:rsidP="00B9183F">
            <w:pPr>
              <w:spacing w:after="200" w:line="240" w:lineRule="auto"/>
              <w:jc w:val="center"/>
              <w:rPr>
                <w:sz w:val="24"/>
                <w:szCs w:val="24"/>
              </w:rPr>
            </w:pP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18</w:t>
            </w:r>
          </w:p>
        </w:tc>
      </w:tr>
      <w:tr w:rsidR="00B9183F" w:rsidRPr="001D4DBC" w:rsidTr="0021400D">
        <w:tc>
          <w:tcPr>
            <w:tcW w:w="1719" w:type="pct"/>
          </w:tcPr>
          <w:p w:rsidR="00B9183F" w:rsidRPr="001D4DBC" w:rsidRDefault="00B9183F" w:rsidP="004A432A">
            <w:pPr>
              <w:spacing w:after="200" w:line="240" w:lineRule="auto"/>
              <w:jc w:val="left"/>
              <w:rPr>
                <w:sz w:val="24"/>
                <w:szCs w:val="24"/>
              </w:rPr>
            </w:pPr>
            <w:r w:rsidRPr="001D4DBC">
              <w:rPr>
                <w:sz w:val="24"/>
                <w:szCs w:val="24"/>
              </w:rPr>
              <w:t>Нагрузка на 1 сотрудника</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5</w:t>
            </w:r>
          </w:p>
        </w:tc>
        <w:tc>
          <w:tcPr>
            <w:tcW w:w="290" w:type="pct"/>
            <w:shd w:val="clear" w:color="auto" w:fill="D6E3BC" w:themeFill="accent3" w:themeFillTint="66"/>
          </w:tcPr>
          <w:p w:rsidR="00B9183F" w:rsidRPr="001D4DBC" w:rsidRDefault="00B9183F" w:rsidP="0021400D">
            <w:pPr>
              <w:spacing w:after="200" w:line="240" w:lineRule="auto"/>
              <w:jc w:val="center"/>
              <w:rPr>
                <w:sz w:val="24"/>
                <w:szCs w:val="24"/>
              </w:rPr>
            </w:pPr>
            <w:r>
              <w:rPr>
                <w:sz w:val="24"/>
                <w:szCs w:val="24"/>
              </w:rPr>
              <w:t>4</w:t>
            </w:r>
          </w:p>
        </w:tc>
        <w:tc>
          <w:tcPr>
            <w:tcW w:w="291" w:type="pct"/>
          </w:tcPr>
          <w:p w:rsidR="00B9183F" w:rsidRPr="001D4DBC" w:rsidRDefault="00B9183F" w:rsidP="0021400D">
            <w:pPr>
              <w:spacing w:after="200" w:line="240" w:lineRule="auto"/>
              <w:jc w:val="center"/>
              <w:rPr>
                <w:sz w:val="24"/>
                <w:szCs w:val="24"/>
              </w:rPr>
            </w:pP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9</w:t>
            </w:r>
          </w:p>
        </w:tc>
        <w:tc>
          <w:tcPr>
            <w:tcW w:w="288"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4</w:t>
            </w:r>
          </w:p>
        </w:tc>
        <w:tc>
          <w:tcPr>
            <w:tcW w:w="307"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5</w:t>
            </w:r>
          </w:p>
        </w:tc>
        <w:tc>
          <w:tcPr>
            <w:tcW w:w="290" w:type="pct"/>
          </w:tcPr>
          <w:p w:rsidR="00B9183F" w:rsidRPr="001D4DBC" w:rsidRDefault="00B9183F" w:rsidP="00B9183F">
            <w:pPr>
              <w:spacing w:after="200" w:line="240" w:lineRule="auto"/>
              <w:jc w:val="center"/>
              <w:rPr>
                <w:sz w:val="24"/>
                <w:szCs w:val="24"/>
              </w:rPr>
            </w:pP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9</w:t>
            </w:r>
          </w:p>
        </w:tc>
      </w:tr>
      <w:tr w:rsidR="00551389" w:rsidRPr="001D4DBC" w:rsidTr="002D285C">
        <w:trPr>
          <w:trHeight w:val="392"/>
        </w:trPr>
        <w:tc>
          <w:tcPr>
            <w:tcW w:w="5000" w:type="pct"/>
            <w:gridSpan w:val="12"/>
            <w:shd w:val="clear" w:color="auto" w:fill="auto"/>
          </w:tcPr>
          <w:p w:rsidR="0074514E" w:rsidRPr="001D4DBC" w:rsidRDefault="0074514E" w:rsidP="004A432A">
            <w:pPr>
              <w:spacing w:after="200" w:line="240" w:lineRule="auto"/>
              <w:jc w:val="center"/>
              <w:rPr>
                <w:b/>
                <w:sz w:val="28"/>
                <w:szCs w:val="28"/>
              </w:rPr>
            </w:pPr>
            <w:r w:rsidRPr="001D4DBC">
              <w:rPr>
                <w:b/>
                <w:sz w:val="28"/>
                <w:szCs w:val="28"/>
              </w:rPr>
              <w:t>Внеплановые мероприятия</w:t>
            </w:r>
          </w:p>
        </w:tc>
      </w:tr>
      <w:tr w:rsidR="0021400D" w:rsidRPr="001D4DBC" w:rsidTr="0021400D">
        <w:trPr>
          <w:trHeight w:val="555"/>
        </w:trPr>
        <w:tc>
          <w:tcPr>
            <w:tcW w:w="1719" w:type="pct"/>
          </w:tcPr>
          <w:p w:rsidR="0021400D" w:rsidRPr="001D4DBC" w:rsidRDefault="0021400D" w:rsidP="002D285C">
            <w:pPr>
              <w:spacing w:after="200" w:line="240" w:lineRule="auto"/>
              <w:jc w:val="left"/>
              <w:rPr>
                <w:sz w:val="24"/>
                <w:szCs w:val="24"/>
              </w:rPr>
            </w:pPr>
          </w:p>
        </w:tc>
        <w:tc>
          <w:tcPr>
            <w:tcW w:w="285"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0" w:type="pct"/>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323" w:type="pct"/>
            <w:shd w:val="clear" w:color="auto" w:fill="auto"/>
          </w:tcPr>
          <w:p w:rsidR="0021400D" w:rsidRPr="001D4DBC" w:rsidRDefault="0021400D" w:rsidP="0021400D">
            <w:pPr>
              <w:spacing w:line="240" w:lineRule="auto"/>
              <w:jc w:val="center"/>
              <w:rPr>
                <w:sz w:val="24"/>
                <w:szCs w:val="24"/>
              </w:rPr>
            </w:pPr>
            <w:r w:rsidRPr="001D4DBC">
              <w:rPr>
                <w:sz w:val="24"/>
                <w:szCs w:val="24"/>
              </w:rPr>
              <w:t>4 кв.</w:t>
            </w:r>
          </w:p>
        </w:tc>
        <w:tc>
          <w:tcPr>
            <w:tcW w:w="467" w:type="pct"/>
            <w:gridSpan w:val="2"/>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88"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1 </w:t>
            </w:r>
          </w:p>
          <w:p w:rsidR="0021400D" w:rsidRPr="001D4DBC" w:rsidRDefault="0021400D" w:rsidP="002D285C">
            <w:pPr>
              <w:spacing w:line="240" w:lineRule="auto"/>
              <w:jc w:val="center"/>
              <w:rPr>
                <w:sz w:val="24"/>
                <w:szCs w:val="24"/>
              </w:rPr>
            </w:pPr>
            <w:r w:rsidRPr="001D4DBC">
              <w:rPr>
                <w:sz w:val="24"/>
                <w:szCs w:val="24"/>
              </w:rPr>
              <w:t>кв.</w:t>
            </w:r>
          </w:p>
        </w:tc>
        <w:tc>
          <w:tcPr>
            <w:tcW w:w="307" w:type="pct"/>
            <w:shd w:val="clear" w:color="auto" w:fill="D6E3BC" w:themeFill="accent3" w:themeFillTint="66"/>
          </w:tcPr>
          <w:p w:rsidR="0021400D" w:rsidRPr="001D4DBC" w:rsidRDefault="0021400D" w:rsidP="002D285C">
            <w:pPr>
              <w:spacing w:line="240" w:lineRule="auto"/>
              <w:jc w:val="center"/>
              <w:rPr>
                <w:sz w:val="24"/>
                <w:szCs w:val="24"/>
              </w:rPr>
            </w:pPr>
            <w:r w:rsidRPr="001D4DBC">
              <w:rPr>
                <w:sz w:val="24"/>
                <w:szCs w:val="24"/>
              </w:rPr>
              <w:t xml:space="preserve">2 </w:t>
            </w:r>
          </w:p>
          <w:p w:rsidR="0021400D" w:rsidRPr="001D4DBC" w:rsidRDefault="0021400D" w:rsidP="002D285C">
            <w:pPr>
              <w:spacing w:line="240" w:lineRule="auto"/>
              <w:jc w:val="center"/>
              <w:rPr>
                <w:sz w:val="24"/>
                <w:szCs w:val="24"/>
              </w:rPr>
            </w:pPr>
            <w:r w:rsidRPr="001D4DBC">
              <w:rPr>
                <w:sz w:val="24"/>
                <w:szCs w:val="24"/>
              </w:rPr>
              <w:t>кв.</w:t>
            </w:r>
          </w:p>
        </w:tc>
        <w:tc>
          <w:tcPr>
            <w:tcW w:w="290" w:type="pct"/>
            <w:shd w:val="clear" w:color="auto" w:fill="auto"/>
          </w:tcPr>
          <w:p w:rsidR="0021400D" w:rsidRPr="001D4DBC" w:rsidRDefault="0021400D" w:rsidP="002D285C">
            <w:pPr>
              <w:spacing w:line="240" w:lineRule="auto"/>
              <w:jc w:val="center"/>
              <w:rPr>
                <w:sz w:val="24"/>
                <w:szCs w:val="24"/>
              </w:rPr>
            </w:pPr>
            <w:r w:rsidRPr="001D4DBC">
              <w:rPr>
                <w:sz w:val="24"/>
                <w:szCs w:val="24"/>
              </w:rPr>
              <w:t xml:space="preserve">3 </w:t>
            </w:r>
          </w:p>
          <w:p w:rsidR="0021400D" w:rsidRPr="001D4DBC" w:rsidRDefault="0021400D" w:rsidP="002D285C">
            <w:pPr>
              <w:spacing w:line="240" w:lineRule="auto"/>
              <w:jc w:val="center"/>
              <w:rPr>
                <w:sz w:val="24"/>
                <w:szCs w:val="24"/>
              </w:rPr>
            </w:pPr>
            <w:r w:rsidRPr="001D4DBC">
              <w:rPr>
                <w:sz w:val="24"/>
                <w:szCs w:val="24"/>
              </w:rPr>
              <w:t>кв.</w:t>
            </w:r>
          </w:p>
        </w:tc>
        <w:tc>
          <w:tcPr>
            <w:tcW w:w="280" w:type="pct"/>
            <w:shd w:val="clear" w:color="auto" w:fill="auto"/>
          </w:tcPr>
          <w:p w:rsidR="0021400D" w:rsidRPr="001D4DBC" w:rsidRDefault="0021400D" w:rsidP="002D285C">
            <w:pPr>
              <w:spacing w:line="240" w:lineRule="auto"/>
              <w:jc w:val="center"/>
              <w:rPr>
                <w:sz w:val="24"/>
                <w:szCs w:val="24"/>
              </w:rPr>
            </w:pPr>
            <w:r w:rsidRPr="001D4DBC">
              <w:rPr>
                <w:sz w:val="24"/>
                <w:szCs w:val="24"/>
              </w:rPr>
              <w:t>4 кв.</w:t>
            </w:r>
          </w:p>
        </w:tc>
        <w:tc>
          <w:tcPr>
            <w:tcW w:w="460"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1719" w:type="pct"/>
          </w:tcPr>
          <w:p w:rsidR="00B9183F" w:rsidRPr="001D4DBC" w:rsidRDefault="00B9183F" w:rsidP="00933B23">
            <w:pPr>
              <w:spacing w:after="200" w:line="240" w:lineRule="auto"/>
              <w:jc w:val="left"/>
              <w:rPr>
                <w:sz w:val="24"/>
                <w:szCs w:val="24"/>
              </w:rPr>
            </w:pPr>
            <w:r w:rsidRPr="001D4DBC">
              <w:rPr>
                <w:sz w:val="24"/>
                <w:szCs w:val="24"/>
              </w:rPr>
              <w:t>Проведено</w:t>
            </w:r>
          </w:p>
        </w:tc>
        <w:tc>
          <w:tcPr>
            <w:tcW w:w="285" w:type="pct"/>
            <w:shd w:val="clear" w:color="auto" w:fill="auto"/>
          </w:tcPr>
          <w:p w:rsidR="00B9183F" w:rsidRPr="00140929" w:rsidRDefault="00B9183F" w:rsidP="0021400D">
            <w:pPr>
              <w:spacing w:after="200" w:line="240" w:lineRule="auto"/>
              <w:jc w:val="center"/>
              <w:rPr>
                <w:sz w:val="24"/>
                <w:szCs w:val="24"/>
              </w:rPr>
            </w:pPr>
            <w:r w:rsidRPr="00140929">
              <w:rPr>
                <w:sz w:val="24"/>
                <w:szCs w:val="24"/>
              </w:rPr>
              <w:t>9</w:t>
            </w:r>
          </w:p>
        </w:tc>
        <w:tc>
          <w:tcPr>
            <w:tcW w:w="290" w:type="pct"/>
            <w:shd w:val="clear" w:color="auto" w:fill="D6E3BC" w:themeFill="accent3" w:themeFillTint="66"/>
          </w:tcPr>
          <w:p w:rsidR="00B9183F" w:rsidRPr="001D4DBC" w:rsidRDefault="00B9183F" w:rsidP="0021400D">
            <w:pPr>
              <w:spacing w:after="200" w:line="240" w:lineRule="auto"/>
              <w:jc w:val="center"/>
              <w:rPr>
                <w:sz w:val="24"/>
                <w:szCs w:val="24"/>
              </w:rPr>
            </w:pPr>
            <w:r>
              <w:rPr>
                <w:sz w:val="24"/>
                <w:szCs w:val="24"/>
              </w:rPr>
              <w:t>4</w:t>
            </w:r>
          </w:p>
        </w:tc>
        <w:tc>
          <w:tcPr>
            <w:tcW w:w="291" w:type="pct"/>
          </w:tcPr>
          <w:p w:rsidR="00B9183F" w:rsidRPr="001D4DBC" w:rsidRDefault="00B9183F" w:rsidP="0021400D">
            <w:pPr>
              <w:spacing w:after="200" w:line="240" w:lineRule="auto"/>
              <w:jc w:val="center"/>
              <w:rPr>
                <w:sz w:val="24"/>
                <w:szCs w:val="24"/>
              </w:rPr>
            </w:pPr>
          </w:p>
        </w:tc>
        <w:tc>
          <w:tcPr>
            <w:tcW w:w="323" w:type="pct"/>
            <w:shd w:val="clear" w:color="auto" w:fill="auto"/>
          </w:tcPr>
          <w:p w:rsidR="00B9183F" w:rsidRPr="001D4DBC" w:rsidRDefault="00B9183F" w:rsidP="0021400D">
            <w:pPr>
              <w:spacing w:after="200" w:line="240" w:lineRule="auto"/>
              <w:jc w:val="center"/>
              <w:rPr>
                <w:sz w:val="24"/>
                <w:szCs w:val="24"/>
              </w:rPr>
            </w:pPr>
          </w:p>
        </w:tc>
        <w:tc>
          <w:tcPr>
            <w:tcW w:w="467" w:type="pct"/>
            <w:gridSpan w:val="2"/>
            <w:shd w:val="clear" w:color="auto" w:fill="D6E3BC" w:themeFill="accent3" w:themeFillTint="66"/>
          </w:tcPr>
          <w:p w:rsidR="00B9183F" w:rsidRPr="0072048D" w:rsidRDefault="00B9183F" w:rsidP="0021400D">
            <w:pPr>
              <w:spacing w:after="200" w:line="240" w:lineRule="auto"/>
              <w:jc w:val="center"/>
              <w:rPr>
                <w:b/>
                <w:sz w:val="24"/>
                <w:szCs w:val="24"/>
              </w:rPr>
            </w:pPr>
            <w:r w:rsidRPr="0072048D">
              <w:rPr>
                <w:b/>
                <w:sz w:val="24"/>
                <w:szCs w:val="24"/>
              </w:rPr>
              <w:t>1</w:t>
            </w:r>
            <w:r>
              <w:rPr>
                <w:b/>
                <w:sz w:val="24"/>
                <w:szCs w:val="24"/>
              </w:rPr>
              <w:t>3</w:t>
            </w:r>
          </w:p>
        </w:tc>
        <w:tc>
          <w:tcPr>
            <w:tcW w:w="288" w:type="pct"/>
            <w:shd w:val="clear" w:color="auto" w:fill="auto"/>
          </w:tcPr>
          <w:p w:rsidR="00B9183F" w:rsidRPr="0021400D" w:rsidRDefault="00B9183F" w:rsidP="00933B23">
            <w:pPr>
              <w:spacing w:after="200" w:line="240" w:lineRule="auto"/>
              <w:jc w:val="center"/>
              <w:rPr>
                <w:sz w:val="24"/>
                <w:szCs w:val="24"/>
              </w:rPr>
            </w:pPr>
            <w:r w:rsidRPr="0021400D">
              <w:rPr>
                <w:sz w:val="24"/>
                <w:szCs w:val="24"/>
              </w:rPr>
              <w:t>5</w:t>
            </w:r>
          </w:p>
        </w:tc>
        <w:tc>
          <w:tcPr>
            <w:tcW w:w="307"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5</w:t>
            </w:r>
          </w:p>
        </w:tc>
        <w:tc>
          <w:tcPr>
            <w:tcW w:w="290" w:type="pct"/>
            <w:shd w:val="clear" w:color="auto" w:fill="auto"/>
          </w:tcPr>
          <w:p w:rsidR="00B9183F" w:rsidRPr="001D4DBC" w:rsidRDefault="00B9183F" w:rsidP="00B9183F">
            <w:pPr>
              <w:spacing w:after="200" w:line="240" w:lineRule="auto"/>
              <w:jc w:val="center"/>
              <w:rPr>
                <w:sz w:val="24"/>
                <w:szCs w:val="24"/>
              </w:rPr>
            </w:pPr>
          </w:p>
        </w:tc>
        <w:tc>
          <w:tcPr>
            <w:tcW w:w="280" w:type="pct"/>
            <w:shd w:val="clear" w:color="auto" w:fill="auto"/>
          </w:tcPr>
          <w:p w:rsidR="00B9183F" w:rsidRPr="001D4DBC" w:rsidRDefault="00B9183F" w:rsidP="00B9183F">
            <w:pPr>
              <w:spacing w:after="200" w:line="240" w:lineRule="auto"/>
              <w:jc w:val="center"/>
              <w:rPr>
                <w:sz w:val="24"/>
                <w:szCs w:val="24"/>
              </w:rPr>
            </w:pPr>
          </w:p>
        </w:tc>
        <w:tc>
          <w:tcPr>
            <w:tcW w:w="460"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10</w:t>
            </w:r>
          </w:p>
        </w:tc>
      </w:tr>
      <w:tr w:rsidR="00B9183F" w:rsidRPr="001D4DBC" w:rsidTr="0021400D">
        <w:tc>
          <w:tcPr>
            <w:tcW w:w="1719" w:type="pct"/>
            <w:tcBorders>
              <w:top w:val="single" w:sz="4" w:space="0" w:color="auto"/>
              <w:left w:val="single" w:sz="4" w:space="0" w:color="auto"/>
              <w:bottom w:val="single" w:sz="4" w:space="0" w:color="auto"/>
              <w:right w:val="single" w:sz="4" w:space="0" w:color="auto"/>
            </w:tcBorders>
          </w:tcPr>
          <w:p w:rsidR="00B9183F" w:rsidRPr="001D4DBC" w:rsidRDefault="00B9183F" w:rsidP="00933B23">
            <w:pPr>
              <w:spacing w:after="200" w:line="240" w:lineRule="auto"/>
              <w:jc w:val="left"/>
              <w:rPr>
                <w:sz w:val="24"/>
                <w:szCs w:val="24"/>
              </w:rPr>
            </w:pPr>
            <w:r w:rsidRPr="001D4DBC">
              <w:rPr>
                <w:sz w:val="24"/>
                <w:szCs w:val="24"/>
              </w:rPr>
              <w:t>Нагрузка на 1 сотрудника</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B9183F" w:rsidRPr="00140929" w:rsidRDefault="00B9183F" w:rsidP="0021400D">
            <w:pPr>
              <w:spacing w:after="200" w:line="240" w:lineRule="auto"/>
              <w:jc w:val="center"/>
              <w:rPr>
                <w:sz w:val="24"/>
                <w:szCs w:val="24"/>
              </w:rPr>
            </w:pPr>
            <w:r w:rsidRPr="00140929">
              <w:rPr>
                <w:sz w:val="24"/>
                <w:szCs w:val="24"/>
              </w:rPr>
              <w:t>4,5</w:t>
            </w:r>
          </w:p>
        </w:tc>
        <w:tc>
          <w:tcPr>
            <w:tcW w:w="29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9183F" w:rsidRPr="001D4DBC" w:rsidRDefault="00B9183F" w:rsidP="0021400D">
            <w:pPr>
              <w:spacing w:after="200" w:line="240" w:lineRule="auto"/>
              <w:jc w:val="center"/>
              <w:rPr>
                <w:sz w:val="24"/>
                <w:szCs w:val="24"/>
              </w:rPr>
            </w:pPr>
            <w:r>
              <w:rPr>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B9183F" w:rsidRPr="001D4DBC" w:rsidRDefault="00B9183F" w:rsidP="0021400D">
            <w:pPr>
              <w:spacing w:after="200" w:line="240" w:lineRule="auto"/>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21400D">
            <w:pPr>
              <w:spacing w:after="200" w:line="240" w:lineRule="auto"/>
              <w:jc w:val="center"/>
              <w:rPr>
                <w:sz w:val="24"/>
                <w:szCs w:val="24"/>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9183F" w:rsidRPr="0072048D" w:rsidRDefault="00B9183F" w:rsidP="0021400D">
            <w:pPr>
              <w:spacing w:after="200" w:line="240" w:lineRule="auto"/>
              <w:jc w:val="center"/>
              <w:rPr>
                <w:b/>
                <w:sz w:val="24"/>
                <w:szCs w:val="24"/>
              </w:rPr>
            </w:pPr>
            <w:r>
              <w:rPr>
                <w:b/>
                <w:sz w:val="24"/>
                <w:szCs w:val="24"/>
              </w:rPr>
              <w:t>6,5</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B9183F" w:rsidRPr="0021400D" w:rsidRDefault="00B9183F" w:rsidP="008842DC">
            <w:pPr>
              <w:spacing w:after="200" w:line="240" w:lineRule="auto"/>
              <w:jc w:val="center"/>
              <w:rPr>
                <w:sz w:val="24"/>
                <w:szCs w:val="24"/>
              </w:rPr>
            </w:pPr>
            <w:r w:rsidRPr="0021400D">
              <w:rPr>
                <w:sz w:val="24"/>
                <w:szCs w:val="24"/>
              </w:rPr>
              <w:t>2,5</w:t>
            </w:r>
          </w:p>
        </w:tc>
        <w:tc>
          <w:tcPr>
            <w:tcW w:w="30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2,5</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B9183F">
            <w:pPr>
              <w:spacing w:after="200" w:line="240" w:lineRule="auto"/>
              <w:jc w:val="center"/>
              <w:rPr>
                <w:sz w:val="24"/>
                <w:szCs w:val="24"/>
              </w:rPr>
            </w:pP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9183F" w:rsidRPr="001D4DBC" w:rsidRDefault="00B9183F" w:rsidP="00B9183F">
            <w:pPr>
              <w:spacing w:after="20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5</w:t>
            </w:r>
          </w:p>
        </w:tc>
      </w:tr>
    </w:tbl>
    <w:p w:rsidR="00214561" w:rsidRPr="001D4DBC" w:rsidRDefault="00214561" w:rsidP="0074514E">
      <w:pPr>
        <w:spacing w:after="200" w:line="240" w:lineRule="auto"/>
        <w:ind w:left="1134" w:firstLine="709"/>
        <w:jc w:val="left"/>
        <w:rPr>
          <w:i/>
          <w:sz w:val="28"/>
          <w:szCs w:val="28"/>
          <w:u w:val="single"/>
        </w:rPr>
      </w:pPr>
    </w:p>
    <w:p w:rsidR="0074514E" w:rsidRPr="001D4DBC" w:rsidRDefault="0074514E" w:rsidP="00A2481D">
      <w:pPr>
        <w:spacing w:after="200" w:line="240" w:lineRule="auto"/>
        <w:ind w:left="1134"/>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569"/>
        <w:gridCol w:w="570"/>
        <w:gridCol w:w="570"/>
        <w:gridCol w:w="570"/>
        <w:gridCol w:w="854"/>
        <w:gridCol w:w="570"/>
        <w:gridCol w:w="568"/>
        <w:gridCol w:w="568"/>
        <w:gridCol w:w="568"/>
        <w:gridCol w:w="989"/>
      </w:tblGrid>
      <w:tr w:rsidR="00551389" w:rsidRPr="001D4DBC" w:rsidTr="00F02DFD">
        <w:tc>
          <w:tcPr>
            <w:tcW w:w="5000" w:type="pct"/>
            <w:gridSpan w:val="11"/>
          </w:tcPr>
          <w:p w:rsidR="00723F8A" w:rsidRPr="001D4DBC" w:rsidRDefault="00723F8A" w:rsidP="006F7D61">
            <w:pPr>
              <w:spacing w:after="200" w:line="240" w:lineRule="auto"/>
              <w:jc w:val="center"/>
              <w:rPr>
                <w:b/>
                <w:sz w:val="28"/>
                <w:szCs w:val="28"/>
              </w:rPr>
            </w:pPr>
            <w:r w:rsidRPr="001D4DBC">
              <w:rPr>
                <w:b/>
                <w:sz w:val="28"/>
                <w:szCs w:val="28"/>
              </w:rPr>
              <w:t>Плановые мероприятия</w:t>
            </w:r>
          </w:p>
        </w:tc>
      </w:tr>
      <w:tr w:rsidR="00551389" w:rsidRPr="001D4DBC" w:rsidTr="0021400D">
        <w:tc>
          <w:tcPr>
            <w:tcW w:w="1734" w:type="pct"/>
            <w:vMerge w:val="restart"/>
          </w:tcPr>
          <w:p w:rsidR="00723F8A" w:rsidRPr="001D4DBC" w:rsidRDefault="00723F8A" w:rsidP="00714855">
            <w:pPr>
              <w:spacing w:after="200" w:line="240" w:lineRule="auto"/>
              <w:jc w:val="left"/>
              <w:rPr>
                <w:sz w:val="24"/>
                <w:szCs w:val="24"/>
              </w:rPr>
            </w:pPr>
          </w:p>
        </w:tc>
        <w:tc>
          <w:tcPr>
            <w:tcW w:w="1600" w:type="pct"/>
            <w:gridSpan w:val="5"/>
            <w:shd w:val="clear" w:color="auto" w:fill="FFFFFF"/>
          </w:tcPr>
          <w:p w:rsidR="00723F8A" w:rsidRPr="001D4DBC" w:rsidRDefault="00723F8A" w:rsidP="005F2D73">
            <w:pPr>
              <w:spacing w:line="240" w:lineRule="auto"/>
              <w:jc w:val="center"/>
              <w:rPr>
                <w:b/>
                <w:sz w:val="24"/>
                <w:szCs w:val="24"/>
              </w:rPr>
            </w:pPr>
            <w:r w:rsidRPr="001D4DBC">
              <w:rPr>
                <w:b/>
                <w:sz w:val="24"/>
                <w:szCs w:val="24"/>
              </w:rPr>
              <w:t>201</w:t>
            </w:r>
            <w:r w:rsidR="005F2D73">
              <w:rPr>
                <w:b/>
                <w:sz w:val="24"/>
                <w:szCs w:val="24"/>
              </w:rPr>
              <w:t>6</w:t>
            </w:r>
            <w:r w:rsidR="002D285C" w:rsidRPr="001D4DBC">
              <w:rPr>
                <w:b/>
                <w:sz w:val="24"/>
                <w:szCs w:val="24"/>
              </w:rPr>
              <w:t xml:space="preserve"> год</w:t>
            </w:r>
          </w:p>
        </w:tc>
        <w:tc>
          <w:tcPr>
            <w:tcW w:w="1666" w:type="pct"/>
            <w:gridSpan w:val="5"/>
          </w:tcPr>
          <w:p w:rsidR="00723F8A" w:rsidRPr="001D4DBC" w:rsidRDefault="00723F8A" w:rsidP="005F2D73">
            <w:pPr>
              <w:spacing w:line="240" w:lineRule="auto"/>
              <w:jc w:val="center"/>
              <w:rPr>
                <w:b/>
                <w:sz w:val="24"/>
                <w:szCs w:val="24"/>
              </w:rPr>
            </w:pPr>
            <w:r w:rsidRPr="001D4DBC">
              <w:rPr>
                <w:b/>
                <w:sz w:val="24"/>
                <w:szCs w:val="24"/>
              </w:rPr>
              <w:t>201</w:t>
            </w:r>
            <w:r w:rsidR="005F2D73">
              <w:rPr>
                <w:b/>
                <w:sz w:val="24"/>
                <w:szCs w:val="24"/>
              </w:rPr>
              <w:t>7</w:t>
            </w:r>
            <w:r w:rsidR="002D285C" w:rsidRPr="001D4DBC">
              <w:rPr>
                <w:b/>
                <w:sz w:val="24"/>
                <w:szCs w:val="24"/>
              </w:rPr>
              <w:t xml:space="preserve"> год</w:t>
            </w:r>
          </w:p>
        </w:tc>
      </w:tr>
      <w:tr w:rsidR="0021400D" w:rsidRPr="001D4DBC" w:rsidTr="0021400D">
        <w:tc>
          <w:tcPr>
            <w:tcW w:w="1734" w:type="pct"/>
            <w:vMerge/>
          </w:tcPr>
          <w:p w:rsidR="0021400D" w:rsidRPr="001D4DBC" w:rsidRDefault="0021400D" w:rsidP="00723F8A">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91" w:type="pct"/>
            <w:shd w:val="clear" w:color="auto" w:fill="auto"/>
          </w:tcPr>
          <w:p w:rsidR="0021400D" w:rsidRPr="001D4DBC" w:rsidRDefault="0021400D" w:rsidP="00723F8A">
            <w:pPr>
              <w:spacing w:line="240" w:lineRule="auto"/>
              <w:jc w:val="center"/>
              <w:rPr>
                <w:sz w:val="24"/>
                <w:szCs w:val="24"/>
              </w:rPr>
            </w:pPr>
            <w:r w:rsidRPr="001D4DBC">
              <w:rPr>
                <w:sz w:val="24"/>
                <w:szCs w:val="24"/>
              </w:rPr>
              <w:t xml:space="preserve">1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D6E3BC" w:themeFill="accent3" w:themeFillTint="66"/>
          </w:tcPr>
          <w:p w:rsidR="0021400D" w:rsidRPr="001D4DBC" w:rsidRDefault="0021400D" w:rsidP="00723F8A">
            <w:pPr>
              <w:spacing w:line="240" w:lineRule="auto"/>
              <w:jc w:val="center"/>
              <w:rPr>
                <w:sz w:val="24"/>
                <w:szCs w:val="24"/>
              </w:rPr>
            </w:pPr>
            <w:r w:rsidRPr="001D4DBC">
              <w:rPr>
                <w:sz w:val="24"/>
                <w:szCs w:val="24"/>
              </w:rPr>
              <w:t xml:space="preserve">2 </w:t>
            </w:r>
          </w:p>
          <w:p w:rsidR="0021400D" w:rsidRPr="001D4DBC" w:rsidRDefault="0021400D" w:rsidP="00F02DFD">
            <w:pPr>
              <w:spacing w:line="240" w:lineRule="auto"/>
              <w:jc w:val="center"/>
              <w:rPr>
                <w:sz w:val="24"/>
                <w:szCs w:val="24"/>
              </w:rPr>
            </w:pPr>
            <w:r w:rsidRPr="001D4DBC">
              <w:rPr>
                <w:sz w:val="24"/>
                <w:szCs w:val="24"/>
              </w:rPr>
              <w:t>кв.</w:t>
            </w:r>
          </w:p>
        </w:tc>
        <w:tc>
          <w:tcPr>
            <w:tcW w:w="290" w:type="pct"/>
          </w:tcPr>
          <w:p w:rsidR="0021400D" w:rsidRPr="001D4DBC" w:rsidRDefault="0021400D" w:rsidP="00723F8A">
            <w:pPr>
              <w:spacing w:line="240" w:lineRule="auto"/>
              <w:jc w:val="center"/>
              <w:rPr>
                <w:sz w:val="24"/>
                <w:szCs w:val="24"/>
              </w:rPr>
            </w:pPr>
            <w:r w:rsidRPr="001D4DBC">
              <w:rPr>
                <w:sz w:val="24"/>
                <w:szCs w:val="24"/>
              </w:rPr>
              <w:t xml:space="preserve">3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723F8A">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Запланировано</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tabs>
                <w:tab w:val="left" w:pos="327"/>
              </w:tabs>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290" w:type="pct"/>
          </w:tcPr>
          <w:p w:rsidR="00B9183F" w:rsidRPr="001D4DBC" w:rsidRDefault="00B9183F" w:rsidP="00B9183F">
            <w:pPr>
              <w:spacing w:after="200" w:line="240" w:lineRule="auto"/>
              <w:jc w:val="center"/>
              <w:rPr>
                <w:sz w:val="24"/>
                <w:szCs w:val="24"/>
              </w:rPr>
            </w:pPr>
          </w:p>
        </w:tc>
        <w:tc>
          <w:tcPr>
            <w:tcW w:w="290" w:type="pct"/>
          </w:tcPr>
          <w:p w:rsidR="00B9183F" w:rsidRPr="001D4DBC" w:rsidRDefault="00B9183F" w:rsidP="00B9183F">
            <w:pPr>
              <w:tabs>
                <w:tab w:val="left" w:pos="327"/>
              </w:tabs>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tabs>
                <w:tab w:val="left" w:pos="327"/>
              </w:tabs>
              <w:spacing w:after="200" w:line="240" w:lineRule="auto"/>
              <w:jc w:val="center"/>
              <w:rPr>
                <w:b/>
                <w:sz w:val="24"/>
                <w:szCs w:val="24"/>
              </w:rPr>
            </w:pPr>
            <w:r w:rsidRPr="00E0772C">
              <w:rPr>
                <w:b/>
                <w:sz w:val="24"/>
                <w:szCs w:val="24"/>
              </w:rPr>
              <w:t>2</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Проведено</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290" w:type="pct"/>
          </w:tcPr>
          <w:p w:rsidR="00B9183F" w:rsidRPr="001D4DBC" w:rsidRDefault="00B9183F" w:rsidP="00B9183F">
            <w:pPr>
              <w:spacing w:after="200" w:line="240" w:lineRule="auto"/>
              <w:jc w:val="center"/>
              <w:rPr>
                <w:sz w:val="24"/>
                <w:szCs w:val="24"/>
              </w:rPr>
            </w:pPr>
          </w:p>
        </w:tc>
        <w:tc>
          <w:tcPr>
            <w:tcW w:w="290" w:type="pct"/>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2</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rPr>
          <w:trHeight w:val="405"/>
        </w:trPr>
        <w:tc>
          <w:tcPr>
            <w:tcW w:w="1734" w:type="pct"/>
          </w:tcPr>
          <w:p w:rsidR="00B9183F" w:rsidRPr="001D4DBC" w:rsidRDefault="00B9183F" w:rsidP="00723F8A">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551389" w:rsidRPr="001D4DBC" w:rsidTr="00F02DFD">
        <w:tc>
          <w:tcPr>
            <w:tcW w:w="5000" w:type="pct"/>
            <w:gridSpan w:val="11"/>
          </w:tcPr>
          <w:p w:rsidR="00723F8A" w:rsidRPr="001D4DBC" w:rsidRDefault="00723F8A" w:rsidP="00723F8A">
            <w:pPr>
              <w:spacing w:after="200" w:line="240" w:lineRule="auto"/>
              <w:jc w:val="center"/>
              <w:rPr>
                <w:b/>
                <w:sz w:val="28"/>
                <w:szCs w:val="28"/>
              </w:rPr>
            </w:pPr>
            <w:r w:rsidRPr="001D4DBC">
              <w:rPr>
                <w:b/>
                <w:sz w:val="28"/>
                <w:szCs w:val="28"/>
              </w:rPr>
              <w:t>Внеплановые мероприятия</w:t>
            </w:r>
          </w:p>
        </w:tc>
      </w:tr>
      <w:tr w:rsidR="00551389" w:rsidRPr="001D4DBC" w:rsidTr="0021400D">
        <w:tc>
          <w:tcPr>
            <w:tcW w:w="1734" w:type="pct"/>
            <w:vMerge w:val="restart"/>
          </w:tcPr>
          <w:p w:rsidR="002D285C" w:rsidRPr="001D4DBC" w:rsidRDefault="002D285C" w:rsidP="002D285C">
            <w:pPr>
              <w:spacing w:after="200" w:line="240" w:lineRule="auto"/>
              <w:jc w:val="left"/>
              <w:rPr>
                <w:sz w:val="24"/>
                <w:szCs w:val="24"/>
              </w:rPr>
            </w:pPr>
          </w:p>
        </w:tc>
        <w:tc>
          <w:tcPr>
            <w:tcW w:w="1600" w:type="pct"/>
            <w:gridSpan w:val="5"/>
            <w:shd w:val="clear" w:color="auto" w:fill="FFFFFF"/>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6</w:t>
            </w:r>
            <w:r w:rsidRPr="001D4DBC">
              <w:rPr>
                <w:b/>
                <w:sz w:val="24"/>
                <w:szCs w:val="24"/>
              </w:rPr>
              <w:t xml:space="preserve"> год</w:t>
            </w:r>
          </w:p>
        </w:tc>
        <w:tc>
          <w:tcPr>
            <w:tcW w:w="1666" w:type="pct"/>
            <w:gridSpan w:val="5"/>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7</w:t>
            </w:r>
            <w:r w:rsidRPr="001D4DBC">
              <w:rPr>
                <w:b/>
                <w:sz w:val="24"/>
                <w:szCs w:val="24"/>
              </w:rPr>
              <w:t xml:space="preserve"> год</w:t>
            </w:r>
          </w:p>
        </w:tc>
      </w:tr>
      <w:tr w:rsidR="0021400D" w:rsidRPr="001D4DBC" w:rsidTr="0021400D">
        <w:trPr>
          <w:trHeight w:val="626"/>
        </w:trPr>
        <w:tc>
          <w:tcPr>
            <w:tcW w:w="1734" w:type="pct"/>
            <w:vMerge/>
          </w:tcPr>
          <w:p w:rsidR="0021400D" w:rsidRPr="001D4DBC" w:rsidRDefault="0021400D" w:rsidP="00F02DFD">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91" w:type="pct"/>
            <w:shd w:val="clear" w:color="auto" w:fill="auto"/>
          </w:tcPr>
          <w:p w:rsidR="0021400D" w:rsidRPr="001D4DBC" w:rsidRDefault="0021400D" w:rsidP="00F02DFD">
            <w:pPr>
              <w:spacing w:line="240" w:lineRule="auto"/>
              <w:jc w:val="center"/>
              <w:rPr>
                <w:sz w:val="24"/>
                <w:szCs w:val="24"/>
              </w:rPr>
            </w:pPr>
            <w:r w:rsidRPr="001D4DBC">
              <w:rPr>
                <w:sz w:val="24"/>
                <w:szCs w:val="24"/>
              </w:rPr>
              <w:t xml:space="preserve">1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D6E3BC" w:themeFill="accent3" w:themeFillTint="66"/>
          </w:tcPr>
          <w:p w:rsidR="0021400D" w:rsidRPr="001D4DBC" w:rsidRDefault="0021400D" w:rsidP="00F02DFD">
            <w:pPr>
              <w:spacing w:line="240" w:lineRule="auto"/>
              <w:jc w:val="center"/>
              <w:rPr>
                <w:sz w:val="24"/>
                <w:szCs w:val="24"/>
              </w:rPr>
            </w:pPr>
            <w:r w:rsidRPr="001D4DBC">
              <w:rPr>
                <w:sz w:val="24"/>
                <w:szCs w:val="24"/>
              </w:rPr>
              <w:t xml:space="preserve">2 </w:t>
            </w:r>
          </w:p>
          <w:p w:rsidR="0021400D" w:rsidRPr="001D4DBC" w:rsidRDefault="0021400D" w:rsidP="00F02DFD">
            <w:pPr>
              <w:spacing w:line="240" w:lineRule="auto"/>
              <w:jc w:val="center"/>
              <w:rPr>
                <w:sz w:val="24"/>
                <w:szCs w:val="24"/>
              </w:rPr>
            </w:pPr>
            <w:r w:rsidRPr="001D4DBC">
              <w:rPr>
                <w:sz w:val="24"/>
                <w:szCs w:val="24"/>
              </w:rPr>
              <w:t>кв.</w:t>
            </w:r>
          </w:p>
        </w:tc>
        <w:tc>
          <w:tcPr>
            <w:tcW w:w="290" w:type="pct"/>
          </w:tcPr>
          <w:p w:rsidR="0021400D" w:rsidRPr="001D4DBC" w:rsidRDefault="0021400D" w:rsidP="00F02DFD">
            <w:pPr>
              <w:spacing w:line="240" w:lineRule="auto"/>
              <w:jc w:val="center"/>
              <w:rPr>
                <w:sz w:val="24"/>
                <w:szCs w:val="24"/>
              </w:rPr>
            </w:pPr>
            <w:r w:rsidRPr="001D4DBC">
              <w:rPr>
                <w:sz w:val="24"/>
                <w:szCs w:val="24"/>
              </w:rPr>
              <w:t xml:space="preserve">3 </w:t>
            </w:r>
          </w:p>
          <w:p w:rsidR="0021400D" w:rsidRPr="001D4DBC" w:rsidRDefault="0021400D" w:rsidP="00F02DFD">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F02DFD">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Проведено</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290" w:type="pct"/>
            <w:shd w:val="clear" w:color="auto" w:fill="D6E3BC" w:themeFill="accent3" w:themeFillTint="66"/>
          </w:tcPr>
          <w:p w:rsidR="00B9183F" w:rsidRPr="00B9183F" w:rsidRDefault="00B9183F" w:rsidP="00F25929">
            <w:pPr>
              <w:spacing w:after="200" w:line="240" w:lineRule="auto"/>
              <w:jc w:val="center"/>
              <w:rPr>
                <w:sz w:val="24"/>
                <w:szCs w:val="24"/>
              </w:rPr>
            </w:pPr>
            <w:r w:rsidRPr="00B9183F">
              <w:rPr>
                <w:sz w:val="24"/>
                <w:szCs w:val="24"/>
              </w:rPr>
              <w:t>0</w:t>
            </w:r>
          </w:p>
        </w:tc>
        <w:tc>
          <w:tcPr>
            <w:tcW w:w="290" w:type="pct"/>
          </w:tcPr>
          <w:p w:rsidR="00B9183F" w:rsidRPr="008842DC" w:rsidRDefault="00B9183F" w:rsidP="00F25929">
            <w:pPr>
              <w:spacing w:after="200" w:line="240" w:lineRule="auto"/>
              <w:jc w:val="center"/>
              <w:rPr>
                <w:b/>
                <w:sz w:val="24"/>
                <w:szCs w:val="24"/>
              </w:rPr>
            </w:pPr>
          </w:p>
        </w:tc>
        <w:tc>
          <w:tcPr>
            <w:tcW w:w="290" w:type="pct"/>
            <w:shd w:val="clear" w:color="auto" w:fill="FFFFFF"/>
          </w:tcPr>
          <w:p w:rsidR="00B9183F" w:rsidRPr="008842DC" w:rsidRDefault="00B9183F" w:rsidP="00F25929">
            <w:pPr>
              <w:spacing w:after="200" w:line="240" w:lineRule="auto"/>
              <w:jc w:val="center"/>
              <w:rPr>
                <w:b/>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2</w:t>
            </w:r>
          </w:p>
        </w:tc>
        <w:tc>
          <w:tcPr>
            <w:tcW w:w="290" w:type="pct"/>
            <w:shd w:val="clear" w:color="auto" w:fill="D6E3BC" w:themeFill="accent3" w:themeFillTint="66"/>
          </w:tcPr>
          <w:p w:rsidR="00B9183F" w:rsidRPr="00B9183F" w:rsidRDefault="00B9183F" w:rsidP="00F25929">
            <w:pPr>
              <w:spacing w:after="200" w:line="240" w:lineRule="auto"/>
              <w:jc w:val="center"/>
              <w:rPr>
                <w:sz w:val="24"/>
                <w:szCs w:val="24"/>
              </w:rPr>
            </w:pPr>
            <w:r w:rsidRPr="00B9183F">
              <w:rPr>
                <w:sz w:val="24"/>
                <w:szCs w:val="24"/>
              </w:rPr>
              <w:t>0</w:t>
            </w:r>
          </w:p>
        </w:tc>
        <w:tc>
          <w:tcPr>
            <w:tcW w:w="290" w:type="pct"/>
          </w:tcPr>
          <w:p w:rsidR="00B9183F" w:rsidRPr="008842DC" w:rsidRDefault="00B9183F" w:rsidP="00F25929">
            <w:pPr>
              <w:spacing w:after="200" w:line="240" w:lineRule="auto"/>
              <w:jc w:val="center"/>
              <w:rPr>
                <w:b/>
                <w:sz w:val="24"/>
                <w:szCs w:val="24"/>
              </w:rPr>
            </w:pPr>
          </w:p>
        </w:tc>
        <w:tc>
          <w:tcPr>
            <w:tcW w:w="290" w:type="pct"/>
            <w:shd w:val="clear" w:color="auto" w:fill="FFFFFF"/>
          </w:tcPr>
          <w:p w:rsidR="00B9183F" w:rsidRPr="008842DC" w:rsidRDefault="00B9183F" w:rsidP="00F25929">
            <w:pPr>
              <w:spacing w:after="200" w:line="240" w:lineRule="auto"/>
              <w:jc w:val="center"/>
              <w:rPr>
                <w:b/>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2</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290" w:type="pct"/>
            <w:shd w:val="clear" w:color="auto" w:fill="D6E3BC" w:themeFill="accent3" w:themeFillTint="66"/>
          </w:tcPr>
          <w:p w:rsidR="00B9183F" w:rsidRPr="00B9183F" w:rsidRDefault="00B9183F" w:rsidP="00F25929">
            <w:pPr>
              <w:spacing w:after="200" w:line="240" w:lineRule="auto"/>
              <w:jc w:val="center"/>
              <w:rPr>
                <w:sz w:val="24"/>
                <w:szCs w:val="24"/>
              </w:rPr>
            </w:pPr>
            <w:r w:rsidRPr="00B9183F">
              <w:rPr>
                <w:sz w:val="24"/>
                <w:szCs w:val="24"/>
              </w:rPr>
              <w:t>0</w:t>
            </w:r>
          </w:p>
        </w:tc>
        <w:tc>
          <w:tcPr>
            <w:tcW w:w="290" w:type="pct"/>
          </w:tcPr>
          <w:p w:rsidR="00B9183F" w:rsidRPr="008842DC" w:rsidRDefault="00B9183F" w:rsidP="00F25929">
            <w:pPr>
              <w:spacing w:after="200" w:line="240" w:lineRule="auto"/>
              <w:jc w:val="center"/>
              <w:rPr>
                <w:b/>
                <w:sz w:val="24"/>
                <w:szCs w:val="24"/>
              </w:rPr>
            </w:pPr>
          </w:p>
        </w:tc>
        <w:tc>
          <w:tcPr>
            <w:tcW w:w="290" w:type="pct"/>
            <w:shd w:val="clear" w:color="auto" w:fill="FFFFFF"/>
          </w:tcPr>
          <w:p w:rsidR="00B9183F" w:rsidRPr="008842DC" w:rsidRDefault="00B9183F" w:rsidP="00F25929">
            <w:pPr>
              <w:spacing w:after="200" w:line="240" w:lineRule="auto"/>
              <w:jc w:val="center"/>
              <w:rPr>
                <w:b/>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lastRenderedPageBreak/>
              <w:t>Вынесено предупреждений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B9183F" w:rsidRDefault="00B9183F" w:rsidP="00F25929">
            <w:pPr>
              <w:spacing w:after="200" w:line="240" w:lineRule="auto"/>
              <w:jc w:val="center"/>
              <w:rPr>
                <w:sz w:val="24"/>
                <w:szCs w:val="24"/>
              </w:rPr>
            </w:pPr>
            <w:r w:rsidRPr="00B9183F">
              <w:rPr>
                <w:sz w:val="24"/>
                <w:szCs w:val="24"/>
              </w:rPr>
              <w:t>0</w:t>
            </w:r>
          </w:p>
        </w:tc>
        <w:tc>
          <w:tcPr>
            <w:tcW w:w="290" w:type="pct"/>
          </w:tcPr>
          <w:p w:rsidR="00B9183F" w:rsidRPr="008842DC" w:rsidRDefault="00B9183F" w:rsidP="00F25929">
            <w:pPr>
              <w:spacing w:after="200" w:line="240" w:lineRule="auto"/>
              <w:jc w:val="center"/>
              <w:rPr>
                <w:b/>
                <w:sz w:val="24"/>
                <w:szCs w:val="24"/>
              </w:rPr>
            </w:pPr>
          </w:p>
        </w:tc>
        <w:tc>
          <w:tcPr>
            <w:tcW w:w="290" w:type="pct"/>
            <w:shd w:val="clear" w:color="auto" w:fill="FFFFFF"/>
          </w:tcPr>
          <w:p w:rsidR="00B9183F" w:rsidRPr="008842DC" w:rsidRDefault="00B9183F" w:rsidP="00F25929">
            <w:pPr>
              <w:spacing w:after="200" w:line="240" w:lineRule="auto"/>
              <w:jc w:val="center"/>
              <w:rPr>
                <w:b/>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21400D">
        <w:tc>
          <w:tcPr>
            <w:tcW w:w="1734" w:type="pct"/>
          </w:tcPr>
          <w:p w:rsidR="00B9183F" w:rsidRPr="001D4DBC" w:rsidRDefault="00B9183F" w:rsidP="00723F8A">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B9183F" w:rsidRDefault="00B9183F" w:rsidP="00F25929">
            <w:pPr>
              <w:spacing w:after="200" w:line="240" w:lineRule="auto"/>
              <w:jc w:val="center"/>
              <w:rPr>
                <w:sz w:val="24"/>
                <w:szCs w:val="24"/>
              </w:rPr>
            </w:pPr>
            <w:r w:rsidRPr="00B9183F">
              <w:rPr>
                <w:sz w:val="24"/>
                <w:szCs w:val="24"/>
              </w:rPr>
              <w:t>0</w:t>
            </w:r>
          </w:p>
        </w:tc>
        <w:tc>
          <w:tcPr>
            <w:tcW w:w="290" w:type="pct"/>
          </w:tcPr>
          <w:p w:rsidR="00B9183F" w:rsidRPr="008842DC" w:rsidRDefault="00B9183F" w:rsidP="00F25929">
            <w:pPr>
              <w:spacing w:after="200" w:line="240" w:lineRule="auto"/>
              <w:jc w:val="center"/>
              <w:rPr>
                <w:b/>
                <w:sz w:val="24"/>
                <w:szCs w:val="24"/>
              </w:rPr>
            </w:pPr>
          </w:p>
        </w:tc>
        <w:tc>
          <w:tcPr>
            <w:tcW w:w="290" w:type="pct"/>
            <w:shd w:val="clear" w:color="auto" w:fill="FFFFFF"/>
          </w:tcPr>
          <w:p w:rsidR="00B9183F" w:rsidRPr="008842DC" w:rsidRDefault="00B9183F" w:rsidP="00F25929">
            <w:pPr>
              <w:spacing w:after="200" w:line="240" w:lineRule="auto"/>
              <w:jc w:val="center"/>
              <w:rPr>
                <w:b/>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bl>
    <w:p w:rsidR="0074514E" w:rsidRPr="001D4DBC" w:rsidRDefault="0074514E" w:rsidP="0074514E">
      <w:pPr>
        <w:spacing w:after="200" w:line="240" w:lineRule="auto"/>
        <w:ind w:firstLine="709"/>
        <w:jc w:val="left"/>
        <w:rPr>
          <w:i/>
          <w:sz w:val="32"/>
          <w:szCs w:val="32"/>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569"/>
        <w:gridCol w:w="570"/>
        <w:gridCol w:w="570"/>
        <w:gridCol w:w="570"/>
        <w:gridCol w:w="854"/>
        <w:gridCol w:w="570"/>
        <w:gridCol w:w="568"/>
        <w:gridCol w:w="568"/>
        <w:gridCol w:w="568"/>
        <w:gridCol w:w="989"/>
      </w:tblGrid>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Плановые мероприятия</w:t>
            </w:r>
          </w:p>
        </w:tc>
      </w:tr>
      <w:tr w:rsidR="00551389" w:rsidRPr="001D4DBC" w:rsidTr="0021400D">
        <w:tc>
          <w:tcPr>
            <w:tcW w:w="1734"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6</w:t>
            </w:r>
          </w:p>
        </w:tc>
        <w:tc>
          <w:tcPr>
            <w:tcW w:w="1666" w:type="pct"/>
            <w:gridSpan w:val="5"/>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21400D">
        <w:tc>
          <w:tcPr>
            <w:tcW w:w="1734" w:type="pct"/>
            <w:vMerge/>
          </w:tcPr>
          <w:p w:rsidR="0021400D" w:rsidRPr="001D4DBC" w:rsidRDefault="0021400D" w:rsidP="00724764">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B9183F" w:rsidRDefault="0021400D" w:rsidP="0021400D">
            <w:pPr>
              <w:spacing w:line="240" w:lineRule="auto"/>
              <w:jc w:val="center"/>
              <w:rPr>
                <w:sz w:val="24"/>
                <w:szCs w:val="24"/>
              </w:rPr>
            </w:pPr>
            <w:r w:rsidRPr="00B9183F">
              <w:rPr>
                <w:sz w:val="24"/>
                <w:szCs w:val="24"/>
              </w:rPr>
              <w:t>за 6 мес.</w:t>
            </w:r>
          </w:p>
        </w:tc>
        <w:tc>
          <w:tcPr>
            <w:tcW w:w="291" w:type="pct"/>
            <w:shd w:val="clear" w:color="auto" w:fill="auto"/>
          </w:tcPr>
          <w:p w:rsidR="0021400D" w:rsidRPr="001D4DBC" w:rsidRDefault="0021400D" w:rsidP="00724764">
            <w:pPr>
              <w:spacing w:line="240" w:lineRule="auto"/>
              <w:jc w:val="center"/>
              <w:rPr>
                <w:sz w:val="24"/>
                <w:szCs w:val="24"/>
              </w:rPr>
            </w:pPr>
            <w:r w:rsidRPr="001D4DBC">
              <w:rPr>
                <w:sz w:val="24"/>
                <w:szCs w:val="24"/>
              </w:rPr>
              <w:t xml:space="preserve">1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D6E3BC" w:themeFill="accent3" w:themeFillTint="66"/>
          </w:tcPr>
          <w:p w:rsidR="0021400D" w:rsidRPr="001D4DBC" w:rsidRDefault="0021400D" w:rsidP="00724764">
            <w:pPr>
              <w:spacing w:line="240" w:lineRule="auto"/>
              <w:jc w:val="center"/>
              <w:rPr>
                <w:sz w:val="24"/>
                <w:szCs w:val="24"/>
              </w:rPr>
            </w:pPr>
            <w:r w:rsidRPr="001D4DBC">
              <w:rPr>
                <w:sz w:val="24"/>
                <w:szCs w:val="24"/>
              </w:rPr>
              <w:t xml:space="preserve">2 </w:t>
            </w:r>
          </w:p>
          <w:p w:rsidR="0021400D" w:rsidRPr="001D4DBC" w:rsidRDefault="0021400D" w:rsidP="00724764">
            <w:pPr>
              <w:spacing w:line="240" w:lineRule="auto"/>
              <w:jc w:val="center"/>
              <w:rPr>
                <w:sz w:val="24"/>
                <w:szCs w:val="24"/>
              </w:rPr>
            </w:pPr>
            <w:r w:rsidRPr="001D4DBC">
              <w:rPr>
                <w:sz w:val="24"/>
                <w:szCs w:val="24"/>
              </w:rPr>
              <w:t>кв.</w:t>
            </w:r>
          </w:p>
        </w:tc>
        <w:tc>
          <w:tcPr>
            <w:tcW w:w="290" w:type="pct"/>
          </w:tcPr>
          <w:p w:rsidR="0021400D" w:rsidRPr="001D4DBC" w:rsidRDefault="0021400D" w:rsidP="00724764">
            <w:pPr>
              <w:spacing w:line="240" w:lineRule="auto"/>
              <w:jc w:val="center"/>
              <w:rPr>
                <w:sz w:val="24"/>
                <w:szCs w:val="24"/>
              </w:rPr>
            </w:pPr>
            <w:r w:rsidRPr="001D4DBC">
              <w:rPr>
                <w:sz w:val="24"/>
                <w:szCs w:val="24"/>
              </w:rPr>
              <w:t xml:space="preserve">3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724764">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Запланировано</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tabs>
                <w:tab w:val="left" w:pos="327"/>
              </w:tabs>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290" w:type="pct"/>
          </w:tcPr>
          <w:p w:rsidR="00B9183F" w:rsidRPr="001D4DBC" w:rsidRDefault="00B9183F" w:rsidP="00B9183F">
            <w:pPr>
              <w:spacing w:after="200" w:line="240" w:lineRule="auto"/>
              <w:jc w:val="center"/>
              <w:rPr>
                <w:sz w:val="24"/>
                <w:szCs w:val="24"/>
              </w:rPr>
            </w:pPr>
          </w:p>
        </w:tc>
        <w:tc>
          <w:tcPr>
            <w:tcW w:w="290" w:type="pct"/>
          </w:tcPr>
          <w:p w:rsidR="00B9183F" w:rsidRPr="001D4DBC" w:rsidRDefault="00B9183F" w:rsidP="00B9183F">
            <w:pPr>
              <w:tabs>
                <w:tab w:val="left" w:pos="327"/>
              </w:tabs>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tabs>
                <w:tab w:val="left" w:pos="327"/>
              </w:tabs>
              <w:spacing w:after="200" w:line="240" w:lineRule="auto"/>
              <w:jc w:val="center"/>
              <w:rPr>
                <w:b/>
                <w:sz w:val="24"/>
                <w:szCs w:val="24"/>
              </w:rPr>
            </w:pPr>
            <w:r w:rsidRPr="00E0772C">
              <w:rPr>
                <w:b/>
                <w:sz w:val="24"/>
                <w:szCs w:val="24"/>
              </w:rPr>
              <w:t>2</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Проведено</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290" w:type="pct"/>
          </w:tcPr>
          <w:p w:rsidR="00B9183F" w:rsidRPr="001D4DBC" w:rsidRDefault="00B9183F" w:rsidP="00B9183F">
            <w:pPr>
              <w:spacing w:after="200" w:line="240" w:lineRule="auto"/>
              <w:jc w:val="center"/>
              <w:rPr>
                <w:sz w:val="24"/>
                <w:szCs w:val="24"/>
              </w:rPr>
            </w:pPr>
          </w:p>
        </w:tc>
        <w:tc>
          <w:tcPr>
            <w:tcW w:w="290" w:type="pct"/>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2</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rPr>
          <w:trHeight w:val="405"/>
        </w:trPr>
        <w:tc>
          <w:tcPr>
            <w:tcW w:w="1734" w:type="pct"/>
          </w:tcPr>
          <w:p w:rsidR="00B9183F" w:rsidRPr="001D4DBC" w:rsidRDefault="00B9183F" w:rsidP="00724764">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shd w:val="clear" w:color="auto" w:fill="FFFFFF"/>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290" w:type="pct"/>
          </w:tcPr>
          <w:p w:rsidR="00B9183F" w:rsidRPr="001D4DBC" w:rsidRDefault="00B9183F" w:rsidP="00B9183F">
            <w:pPr>
              <w:spacing w:after="200" w:line="240" w:lineRule="auto"/>
              <w:jc w:val="center"/>
              <w:rPr>
                <w:sz w:val="24"/>
                <w:szCs w:val="24"/>
              </w:rPr>
            </w:pPr>
          </w:p>
        </w:tc>
        <w:tc>
          <w:tcPr>
            <w:tcW w:w="290" w:type="pct"/>
            <w:shd w:val="clear" w:color="auto" w:fill="FFFFFF"/>
          </w:tcPr>
          <w:p w:rsidR="00B9183F" w:rsidRPr="001D4DBC" w:rsidRDefault="00B9183F" w:rsidP="00B9183F">
            <w:pPr>
              <w:spacing w:after="200" w:line="240" w:lineRule="auto"/>
              <w:jc w:val="center"/>
              <w:rPr>
                <w:sz w:val="24"/>
                <w:szCs w:val="24"/>
              </w:rPr>
            </w:pPr>
          </w:p>
        </w:tc>
        <w:tc>
          <w:tcPr>
            <w:tcW w:w="505" w:type="pct"/>
            <w:shd w:val="clear" w:color="auto" w:fill="D6E3BC" w:themeFill="accent3" w:themeFillTint="66"/>
          </w:tcPr>
          <w:p w:rsidR="00B9183F" w:rsidRPr="00E0772C" w:rsidRDefault="00B9183F" w:rsidP="00B9183F">
            <w:pPr>
              <w:jc w:val="center"/>
              <w:rPr>
                <w:b/>
              </w:rPr>
            </w:pPr>
            <w:r w:rsidRPr="00E0772C">
              <w:rPr>
                <w:b/>
              </w:rPr>
              <w:t>0</w:t>
            </w:r>
          </w:p>
        </w:tc>
      </w:tr>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Внеплановые мероприятия</w:t>
            </w:r>
          </w:p>
        </w:tc>
      </w:tr>
      <w:tr w:rsidR="00551389" w:rsidRPr="001D4DBC" w:rsidTr="0021400D">
        <w:tc>
          <w:tcPr>
            <w:tcW w:w="1734"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6</w:t>
            </w:r>
          </w:p>
        </w:tc>
        <w:tc>
          <w:tcPr>
            <w:tcW w:w="1666" w:type="pct"/>
            <w:gridSpan w:val="5"/>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21400D">
        <w:trPr>
          <w:trHeight w:val="517"/>
        </w:trPr>
        <w:tc>
          <w:tcPr>
            <w:tcW w:w="1734" w:type="pct"/>
            <w:vMerge/>
          </w:tcPr>
          <w:p w:rsidR="0021400D" w:rsidRPr="001D4DBC" w:rsidRDefault="0021400D" w:rsidP="00724764">
            <w:pPr>
              <w:spacing w:after="200" w:line="240" w:lineRule="auto"/>
              <w:jc w:val="left"/>
              <w:rPr>
                <w:sz w:val="24"/>
                <w:szCs w:val="24"/>
              </w:rPr>
            </w:pPr>
          </w:p>
        </w:tc>
        <w:tc>
          <w:tcPr>
            <w:tcW w:w="291" w:type="pct"/>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291" w:type="pct"/>
            <w:shd w:val="clear" w:color="auto" w:fill="FFFFFF"/>
          </w:tcPr>
          <w:p w:rsidR="0021400D" w:rsidRPr="001D4DBC" w:rsidRDefault="0021400D" w:rsidP="0021400D">
            <w:pPr>
              <w:spacing w:line="240" w:lineRule="auto"/>
              <w:jc w:val="center"/>
              <w:rPr>
                <w:sz w:val="24"/>
                <w:szCs w:val="24"/>
              </w:rPr>
            </w:pPr>
            <w:r w:rsidRPr="001D4DBC">
              <w:rPr>
                <w:sz w:val="24"/>
                <w:szCs w:val="24"/>
              </w:rPr>
              <w:t>4 кв.</w:t>
            </w:r>
          </w:p>
        </w:tc>
        <w:tc>
          <w:tcPr>
            <w:tcW w:w="436"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91" w:type="pct"/>
            <w:shd w:val="clear" w:color="auto" w:fill="auto"/>
          </w:tcPr>
          <w:p w:rsidR="0021400D" w:rsidRPr="001D4DBC" w:rsidRDefault="0021400D" w:rsidP="00724764">
            <w:pPr>
              <w:spacing w:line="240" w:lineRule="auto"/>
              <w:jc w:val="center"/>
              <w:rPr>
                <w:sz w:val="24"/>
                <w:szCs w:val="24"/>
              </w:rPr>
            </w:pPr>
            <w:r w:rsidRPr="001D4DBC">
              <w:rPr>
                <w:sz w:val="24"/>
                <w:szCs w:val="24"/>
              </w:rPr>
              <w:t xml:space="preserve">1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D6E3BC" w:themeFill="accent3" w:themeFillTint="66"/>
          </w:tcPr>
          <w:p w:rsidR="0021400D" w:rsidRPr="001D4DBC" w:rsidRDefault="0021400D" w:rsidP="00724764">
            <w:pPr>
              <w:spacing w:line="240" w:lineRule="auto"/>
              <w:jc w:val="center"/>
              <w:rPr>
                <w:sz w:val="24"/>
                <w:szCs w:val="24"/>
              </w:rPr>
            </w:pPr>
            <w:r w:rsidRPr="001D4DBC">
              <w:rPr>
                <w:sz w:val="24"/>
                <w:szCs w:val="24"/>
              </w:rPr>
              <w:t xml:space="preserve">2 </w:t>
            </w:r>
          </w:p>
          <w:p w:rsidR="0021400D" w:rsidRPr="001D4DBC" w:rsidRDefault="0021400D" w:rsidP="00724764">
            <w:pPr>
              <w:spacing w:line="240" w:lineRule="auto"/>
              <w:jc w:val="center"/>
              <w:rPr>
                <w:sz w:val="24"/>
                <w:szCs w:val="24"/>
              </w:rPr>
            </w:pPr>
            <w:r w:rsidRPr="001D4DBC">
              <w:rPr>
                <w:sz w:val="24"/>
                <w:szCs w:val="24"/>
              </w:rPr>
              <w:t>кв.</w:t>
            </w:r>
          </w:p>
        </w:tc>
        <w:tc>
          <w:tcPr>
            <w:tcW w:w="290" w:type="pct"/>
          </w:tcPr>
          <w:p w:rsidR="0021400D" w:rsidRPr="001D4DBC" w:rsidRDefault="0021400D" w:rsidP="00724764">
            <w:pPr>
              <w:spacing w:line="240" w:lineRule="auto"/>
              <w:jc w:val="center"/>
              <w:rPr>
                <w:sz w:val="24"/>
                <w:szCs w:val="24"/>
              </w:rPr>
            </w:pPr>
            <w:r w:rsidRPr="001D4DBC">
              <w:rPr>
                <w:sz w:val="24"/>
                <w:szCs w:val="24"/>
              </w:rPr>
              <w:t xml:space="preserve">3 </w:t>
            </w:r>
          </w:p>
          <w:p w:rsidR="0021400D" w:rsidRPr="001D4DBC" w:rsidRDefault="0021400D" w:rsidP="00724764">
            <w:pPr>
              <w:spacing w:line="240" w:lineRule="auto"/>
              <w:jc w:val="center"/>
              <w:rPr>
                <w:sz w:val="24"/>
                <w:szCs w:val="24"/>
              </w:rPr>
            </w:pPr>
            <w:r w:rsidRPr="001D4DBC">
              <w:rPr>
                <w:sz w:val="24"/>
                <w:szCs w:val="24"/>
              </w:rPr>
              <w:t>кв.</w:t>
            </w:r>
          </w:p>
        </w:tc>
        <w:tc>
          <w:tcPr>
            <w:tcW w:w="290" w:type="pct"/>
            <w:shd w:val="clear" w:color="auto" w:fill="FFFFFF"/>
          </w:tcPr>
          <w:p w:rsidR="0021400D" w:rsidRPr="001D4DBC" w:rsidRDefault="0021400D" w:rsidP="00724764">
            <w:pPr>
              <w:spacing w:line="240" w:lineRule="auto"/>
              <w:jc w:val="center"/>
              <w:rPr>
                <w:sz w:val="24"/>
                <w:szCs w:val="24"/>
              </w:rPr>
            </w:pPr>
            <w:r w:rsidRPr="001D4DBC">
              <w:rPr>
                <w:sz w:val="24"/>
                <w:szCs w:val="24"/>
              </w:rPr>
              <w:t>4 кв.</w:t>
            </w:r>
          </w:p>
        </w:tc>
        <w:tc>
          <w:tcPr>
            <w:tcW w:w="505" w:type="pct"/>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Проведено</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21400D" w:rsidRDefault="00B9183F" w:rsidP="00B9183F">
            <w:pPr>
              <w:spacing w:after="200" w:line="240" w:lineRule="auto"/>
              <w:jc w:val="center"/>
              <w:rPr>
                <w:sz w:val="24"/>
                <w:szCs w:val="24"/>
              </w:rPr>
            </w:pPr>
            <w:r w:rsidRPr="0021400D">
              <w:rPr>
                <w:sz w:val="24"/>
                <w:szCs w:val="24"/>
              </w:rPr>
              <w:t>0</w:t>
            </w:r>
          </w:p>
        </w:tc>
        <w:tc>
          <w:tcPr>
            <w:tcW w:w="290" w:type="pct"/>
          </w:tcPr>
          <w:p w:rsidR="00B9183F" w:rsidRPr="001D4DBC" w:rsidRDefault="00B9183F" w:rsidP="00F25929">
            <w:pPr>
              <w:spacing w:after="200" w:line="240" w:lineRule="auto"/>
              <w:jc w:val="center"/>
              <w:rPr>
                <w:sz w:val="24"/>
                <w:szCs w:val="24"/>
              </w:rPr>
            </w:pPr>
          </w:p>
        </w:tc>
        <w:tc>
          <w:tcPr>
            <w:tcW w:w="290" w:type="pct"/>
            <w:shd w:val="clear" w:color="auto" w:fill="FFFFFF"/>
          </w:tcPr>
          <w:p w:rsidR="00B9183F" w:rsidRPr="001D4DBC" w:rsidRDefault="00B9183F" w:rsidP="00F25929">
            <w:pPr>
              <w:spacing w:after="200" w:line="240" w:lineRule="auto"/>
              <w:jc w:val="center"/>
              <w:rPr>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21400D" w:rsidRDefault="00B9183F" w:rsidP="00B9183F">
            <w:pPr>
              <w:spacing w:after="200" w:line="240" w:lineRule="auto"/>
              <w:jc w:val="center"/>
              <w:rPr>
                <w:sz w:val="24"/>
                <w:szCs w:val="24"/>
              </w:rPr>
            </w:pPr>
            <w:r w:rsidRPr="0021400D">
              <w:rPr>
                <w:sz w:val="24"/>
                <w:szCs w:val="24"/>
              </w:rPr>
              <w:t>0</w:t>
            </w:r>
          </w:p>
        </w:tc>
        <w:tc>
          <w:tcPr>
            <w:tcW w:w="290" w:type="pct"/>
          </w:tcPr>
          <w:p w:rsidR="00B9183F" w:rsidRPr="001D4DBC" w:rsidRDefault="00B9183F" w:rsidP="00F25929">
            <w:pPr>
              <w:spacing w:after="200" w:line="240" w:lineRule="auto"/>
              <w:jc w:val="center"/>
              <w:rPr>
                <w:sz w:val="24"/>
                <w:szCs w:val="24"/>
              </w:rPr>
            </w:pPr>
          </w:p>
        </w:tc>
        <w:tc>
          <w:tcPr>
            <w:tcW w:w="290" w:type="pct"/>
            <w:shd w:val="clear" w:color="auto" w:fill="FFFFFF"/>
          </w:tcPr>
          <w:p w:rsidR="00B9183F" w:rsidRPr="001D4DBC" w:rsidRDefault="00B9183F" w:rsidP="00F25929">
            <w:pPr>
              <w:spacing w:after="200" w:line="240" w:lineRule="auto"/>
              <w:jc w:val="center"/>
              <w:rPr>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21400D" w:rsidRDefault="00B9183F" w:rsidP="00B9183F">
            <w:pPr>
              <w:spacing w:after="200" w:line="240" w:lineRule="auto"/>
              <w:jc w:val="center"/>
              <w:rPr>
                <w:sz w:val="24"/>
                <w:szCs w:val="24"/>
              </w:rPr>
            </w:pPr>
            <w:r w:rsidRPr="0021400D">
              <w:rPr>
                <w:sz w:val="24"/>
                <w:szCs w:val="24"/>
              </w:rPr>
              <w:t>0</w:t>
            </w:r>
          </w:p>
        </w:tc>
        <w:tc>
          <w:tcPr>
            <w:tcW w:w="290" w:type="pct"/>
          </w:tcPr>
          <w:p w:rsidR="00B9183F" w:rsidRPr="001D4DBC" w:rsidRDefault="00B9183F" w:rsidP="00F25929">
            <w:pPr>
              <w:spacing w:after="200" w:line="240" w:lineRule="auto"/>
              <w:jc w:val="center"/>
              <w:rPr>
                <w:sz w:val="24"/>
                <w:szCs w:val="24"/>
              </w:rPr>
            </w:pPr>
          </w:p>
        </w:tc>
        <w:tc>
          <w:tcPr>
            <w:tcW w:w="290" w:type="pct"/>
            <w:shd w:val="clear" w:color="auto" w:fill="FFFFFF"/>
          </w:tcPr>
          <w:p w:rsidR="00B9183F" w:rsidRPr="001D4DBC" w:rsidRDefault="00B9183F" w:rsidP="00F25929">
            <w:pPr>
              <w:spacing w:after="200" w:line="240" w:lineRule="auto"/>
              <w:jc w:val="center"/>
              <w:rPr>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21400D">
        <w:trPr>
          <w:trHeight w:val="242"/>
        </w:trPr>
        <w:tc>
          <w:tcPr>
            <w:tcW w:w="1734" w:type="pct"/>
          </w:tcPr>
          <w:p w:rsidR="00B9183F" w:rsidRPr="001D4DBC" w:rsidRDefault="00B9183F" w:rsidP="00724764">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21400D" w:rsidRDefault="00B9183F" w:rsidP="00B9183F">
            <w:pPr>
              <w:spacing w:after="200" w:line="240" w:lineRule="auto"/>
              <w:jc w:val="center"/>
              <w:rPr>
                <w:sz w:val="24"/>
                <w:szCs w:val="24"/>
              </w:rPr>
            </w:pPr>
            <w:r w:rsidRPr="0021400D">
              <w:rPr>
                <w:sz w:val="24"/>
                <w:szCs w:val="24"/>
              </w:rPr>
              <w:t>0</w:t>
            </w:r>
          </w:p>
        </w:tc>
        <w:tc>
          <w:tcPr>
            <w:tcW w:w="290" w:type="pct"/>
          </w:tcPr>
          <w:p w:rsidR="00B9183F" w:rsidRPr="001D4DBC" w:rsidRDefault="00B9183F" w:rsidP="00F25929">
            <w:pPr>
              <w:spacing w:after="200" w:line="240" w:lineRule="auto"/>
              <w:jc w:val="center"/>
              <w:rPr>
                <w:sz w:val="24"/>
                <w:szCs w:val="24"/>
              </w:rPr>
            </w:pPr>
          </w:p>
        </w:tc>
        <w:tc>
          <w:tcPr>
            <w:tcW w:w="290" w:type="pct"/>
            <w:shd w:val="clear" w:color="auto" w:fill="FFFFFF"/>
          </w:tcPr>
          <w:p w:rsidR="00B9183F" w:rsidRPr="001D4DBC" w:rsidRDefault="00B9183F" w:rsidP="00F25929">
            <w:pPr>
              <w:spacing w:after="200" w:line="240" w:lineRule="auto"/>
              <w:jc w:val="center"/>
              <w:rPr>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21400D">
        <w:tc>
          <w:tcPr>
            <w:tcW w:w="1734" w:type="pct"/>
          </w:tcPr>
          <w:p w:rsidR="00B9183F" w:rsidRPr="001D4DBC" w:rsidRDefault="00B9183F" w:rsidP="00724764">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291" w:type="pct"/>
          </w:tcPr>
          <w:p w:rsidR="00B9183F" w:rsidRPr="001D4DBC" w:rsidRDefault="00B9183F" w:rsidP="0021400D">
            <w:pPr>
              <w:spacing w:after="200" w:line="240" w:lineRule="auto"/>
              <w:jc w:val="center"/>
              <w:rPr>
                <w:sz w:val="24"/>
                <w:szCs w:val="24"/>
              </w:rPr>
            </w:pPr>
          </w:p>
        </w:tc>
        <w:tc>
          <w:tcPr>
            <w:tcW w:w="291" w:type="pct"/>
          </w:tcPr>
          <w:p w:rsidR="00B9183F" w:rsidRPr="001D4DBC" w:rsidRDefault="00B9183F" w:rsidP="0021400D">
            <w:pPr>
              <w:spacing w:after="200" w:line="240" w:lineRule="auto"/>
              <w:jc w:val="center"/>
              <w:rPr>
                <w:sz w:val="24"/>
                <w:szCs w:val="24"/>
              </w:rPr>
            </w:pPr>
          </w:p>
        </w:tc>
        <w:tc>
          <w:tcPr>
            <w:tcW w:w="436" w:type="pct"/>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291" w:type="pct"/>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290" w:type="pct"/>
            <w:shd w:val="clear" w:color="auto" w:fill="D6E3BC" w:themeFill="accent3" w:themeFillTint="66"/>
          </w:tcPr>
          <w:p w:rsidR="00B9183F" w:rsidRPr="0021400D" w:rsidRDefault="00B9183F" w:rsidP="00B9183F">
            <w:pPr>
              <w:spacing w:after="200" w:line="240" w:lineRule="auto"/>
              <w:jc w:val="center"/>
              <w:rPr>
                <w:sz w:val="24"/>
                <w:szCs w:val="24"/>
              </w:rPr>
            </w:pPr>
            <w:r w:rsidRPr="0021400D">
              <w:rPr>
                <w:sz w:val="24"/>
                <w:szCs w:val="24"/>
              </w:rPr>
              <w:t>0</w:t>
            </w:r>
          </w:p>
        </w:tc>
        <w:tc>
          <w:tcPr>
            <w:tcW w:w="290" w:type="pct"/>
          </w:tcPr>
          <w:p w:rsidR="00B9183F" w:rsidRPr="001D4DBC" w:rsidRDefault="00B9183F" w:rsidP="00F25929">
            <w:pPr>
              <w:spacing w:after="200" w:line="240" w:lineRule="auto"/>
              <w:jc w:val="center"/>
              <w:rPr>
                <w:sz w:val="24"/>
                <w:szCs w:val="24"/>
              </w:rPr>
            </w:pPr>
          </w:p>
        </w:tc>
        <w:tc>
          <w:tcPr>
            <w:tcW w:w="290" w:type="pct"/>
            <w:shd w:val="clear" w:color="auto" w:fill="FFFFFF"/>
          </w:tcPr>
          <w:p w:rsidR="00B9183F" w:rsidRPr="001D4DBC" w:rsidRDefault="00B9183F" w:rsidP="00F25929">
            <w:pPr>
              <w:spacing w:after="200" w:line="240" w:lineRule="auto"/>
              <w:jc w:val="center"/>
              <w:rPr>
                <w:sz w:val="24"/>
                <w:szCs w:val="24"/>
              </w:rPr>
            </w:pPr>
          </w:p>
        </w:tc>
        <w:tc>
          <w:tcPr>
            <w:tcW w:w="505" w:type="pct"/>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bl>
    <w:p w:rsidR="0074514E" w:rsidRPr="001D4DBC" w:rsidRDefault="0074514E" w:rsidP="0074514E">
      <w:pPr>
        <w:spacing w:after="200" w:line="240" w:lineRule="auto"/>
        <w:jc w:val="left"/>
        <w:rPr>
          <w:i/>
          <w:sz w:val="32"/>
          <w:szCs w:val="32"/>
          <w:u w:val="single"/>
        </w:rPr>
      </w:pPr>
    </w:p>
    <w:p w:rsidR="0074514E" w:rsidRPr="001D4DBC" w:rsidRDefault="0074514E" w:rsidP="00A2481D">
      <w:pPr>
        <w:spacing w:line="276" w:lineRule="auto"/>
        <w:ind w:left="709"/>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45DEB" w:rsidRPr="001D4DBC" w:rsidRDefault="00045DEB" w:rsidP="00A2481D">
      <w:pPr>
        <w:ind w:left="709"/>
        <w:jc w:val="center"/>
        <w:rPr>
          <w:i/>
          <w:sz w:val="28"/>
          <w:szCs w:val="28"/>
          <w:u w:val="single"/>
        </w:rPr>
      </w:pP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825849">
            <w:pPr>
              <w:rPr>
                <w:i/>
                <w:sz w:val="28"/>
                <w:szCs w:val="28"/>
                <w:u w:val="single"/>
              </w:rPr>
            </w:pPr>
          </w:p>
        </w:tc>
        <w:tc>
          <w:tcPr>
            <w:tcW w:w="3260"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21400D">
        <w:tc>
          <w:tcPr>
            <w:tcW w:w="3686" w:type="dxa"/>
            <w:vMerge/>
          </w:tcPr>
          <w:p w:rsidR="0021400D" w:rsidRPr="001D4DBC" w:rsidRDefault="0021400D" w:rsidP="00825849">
            <w:pPr>
              <w:rPr>
                <w:i/>
                <w:sz w:val="28"/>
                <w:szCs w:val="28"/>
                <w:u w:val="single"/>
              </w:rPr>
            </w:pPr>
          </w:p>
        </w:tc>
        <w:tc>
          <w:tcPr>
            <w:tcW w:w="567" w:type="dxa"/>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21400D" w:rsidRPr="001D4DBC" w:rsidRDefault="0021400D" w:rsidP="00825849">
            <w:pPr>
              <w:spacing w:line="240" w:lineRule="auto"/>
              <w:jc w:val="center"/>
              <w:rPr>
                <w:sz w:val="24"/>
                <w:szCs w:val="24"/>
              </w:rPr>
            </w:pPr>
            <w:r w:rsidRPr="001D4DBC">
              <w:rPr>
                <w:sz w:val="24"/>
                <w:szCs w:val="24"/>
              </w:rPr>
              <w:t xml:space="preserve">1 </w:t>
            </w:r>
          </w:p>
          <w:p w:rsidR="0021400D" w:rsidRPr="001D4DBC" w:rsidRDefault="0021400D" w:rsidP="0082584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825849">
            <w:pPr>
              <w:spacing w:line="240" w:lineRule="auto"/>
              <w:jc w:val="center"/>
              <w:rPr>
                <w:sz w:val="24"/>
                <w:szCs w:val="24"/>
              </w:rPr>
            </w:pPr>
            <w:r w:rsidRPr="001D4DBC">
              <w:rPr>
                <w:sz w:val="24"/>
                <w:szCs w:val="24"/>
              </w:rPr>
              <w:t xml:space="preserve">2 </w:t>
            </w:r>
          </w:p>
          <w:p w:rsidR="0021400D" w:rsidRPr="001D4DBC" w:rsidRDefault="0021400D" w:rsidP="00825849">
            <w:pPr>
              <w:spacing w:line="240" w:lineRule="auto"/>
              <w:jc w:val="center"/>
              <w:rPr>
                <w:sz w:val="24"/>
                <w:szCs w:val="24"/>
              </w:rPr>
            </w:pPr>
            <w:r w:rsidRPr="001D4DBC">
              <w:rPr>
                <w:sz w:val="24"/>
                <w:szCs w:val="24"/>
              </w:rPr>
              <w:t>кв.</w:t>
            </w:r>
          </w:p>
        </w:tc>
        <w:tc>
          <w:tcPr>
            <w:tcW w:w="567" w:type="dxa"/>
          </w:tcPr>
          <w:p w:rsidR="0021400D" w:rsidRPr="001D4DBC" w:rsidRDefault="0021400D" w:rsidP="00825849">
            <w:pPr>
              <w:spacing w:line="240" w:lineRule="auto"/>
              <w:jc w:val="center"/>
              <w:rPr>
                <w:sz w:val="24"/>
                <w:szCs w:val="24"/>
              </w:rPr>
            </w:pPr>
            <w:r w:rsidRPr="001D4DBC">
              <w:rPr>
                <w:sz w:val="24"/>
                <w:szCs w:val="24"/>
              </w:rPr>
              <w:t xml:space="preserve">3 </w:t>
            </w:r>
          </w:p>
          <w:p w:rsidR="0021400D" w:rsidRPr="001D4DBC" w:rsidRDefault="0021400D" w:rsidP="00825849">
            <w:pPr>
              <w:spacing w:line="240" w:lineRule="auto"/>
              <w:jc w:val="center"/>
              <w:rPr>
                <w:sz w:val="24"/>
                <w:szCs w:val="24"/>
              </w:rPr>
            </w:pPr>
            <w:r w:rsidRPr="001D4DBC">
              <w:rPr>
                <w:sz w:val="24"/>
                <w:szCs w:val="24"/>
              </w:rPr>
              <w:t>кв.</w:t>
            </w:r>
          </w:p>
        </w:tc>
        <w:tc>
          <w:tcPr>
            <w:tcW w:w="590" w:type="dxa"/>
          </w:tcPr>
          <w:p w:rsidR="0021400D" w:rsidRPr="001D4DBC" w:rsidRDefault="0021400D" w:rsidP="0082584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Запланировано</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tabs>
                <w:tab w:val="left" w:pos="327"/>
              </w:tabs>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tabs>
                <w:tab w:val="left" w:pos="327"/>
              </w:tabs>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tabs>
                <w:tab w:val="left" w:pos="327"/>
              </w:tabs>
              <w:spacing w:after="200" w:line="240" w:lineRule="auto"/>
              <w:jc w:val="center"/>
              <w:rPr>
                <w:b/>
                <w:sz w:val="24"/>
                <w:szCs w:val="24"/>
              </w:rPr>
            </w:pPr>
            <w:r w:rsidRPr="00E0772C">
              <w:rPr>
                <w:b/>
                <w:sz w:val="24"/>
                <w:szCs w:val="24"/>
              </w:rPr>
              <w:t>2</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2</w:t>
            </w:r>
          </w:p>
        </w:tc>
      </w:tr>
      <w:tr w:rsidR="00B9183F" w:rsidRPr="001D4DBC" w:rsidTr="0021400D">
        <w:trPr>
          <w:trHeight w:val="197"/>
        </w:trPr>
        <w:tc>
          <w:tcPr>
            <w:tcW w:w="3686" w:type="dxa"/>
          </w:tcPr>
          <w:p w:rsidR="00B9183F" w:rsidRPr="001D4DBC" w:rsidRDefault="00B9183F"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Внеплановые мероприятия</w:t>
            </w:r>
          </w:p>
        </w:tc>
      </w:tr>
      <w:tr w:rsidR="0021400D" w:rsidRPr="001D4DBC" w:rsidTr="0021400D">
        <w:tc>
          <w:tcPr>
            <w:tcW w:w="3686" w:type="dxa"/>
          </w:tcPr>
          <w:p w:rsidR="0021400D" w:rsidRPr="001D4DBC" w:rsidRDefault="0021400D" w:rsidP="00825849">
            <w:pPr>
              <w:rPr>
                <w:i/>
                <w:sz w:val="28"/>
                <w:szCs w:val="28"/>
                <w:u w:val="single"/>
              </w:rPr>
            </w:pPr>
          </w:p>
        </w:tc>
        <w:tc>
          <w:tcPr>
            <w:tcW w:w="567" w:type="dxa"/>
            <w:shd w:val="clear" w:color="auto" w:fill="auto"/>
          </w:tcPr>
          <w:p w:rsidR="0021400D" w:rsidRPr="001D4DBC" w:rsidRDefault="0021400D" w:rsidP="0021400D">
            <w:pPr>
              <w:spacing w:line="240" w:lineRule="auto"/>
              <w:jc w:val="center"/>
              <w:rPr>
                <w:sz w:val="24"/>
                <w:szCs w:val="24"/>
              </w:rPr>
            </w:pPr>
            <w:r w:rsidRPr="001D4DBC">
              <w:rPr>
                <w:sz w:val="24"/>
                <w:szCs w:val="24"/>
              </w:rPr>
              <w:t xml:space="preserve">1 </w:t>
            </w:r>
          </w:p>
          <w:p w:rsidR="0021400D" w:rsidRPr="001D4DBC" w:rsidRDefault="0021400D" w:rsidP="0021400D">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21400D">
            <w:pPr>
              <w:spacing w:line="240" w:lineRule="auto"/>
              <w:jc w:val="center"/>
              <w:rPr>
                <w:sz w:val="24"/>
                <w:szCs w:val="24"/>
              </w:rPr>
            </w:pPr>
            <w:r w:rsidRPr="001D4DBC">
              <w:rPr>
                <w:sz w:val="24"/>
                <w:szCs w:val="24"/>
              </w:rPr>
              <w:t xml:space="preserve">2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 xml:space="preserve">3 </w:t>
            </w:r>
          </w:p>
          <w:p w:rsidR="0021400D" w:rsidRPr="001D4DBC" w:rsidRDefault="0021400D" w:rsidP="0021400D">
            <w:pPr>
              <w:spacing w:line="240" w:lineRule="auto"/>
              <w:jc w:val="center"/>
              <w:rPr>
                <w:sz w:val="24"/>
                <w:szCs w:val="24"/>
              </w:rPr>
            </w:pPr>
            <w:r w:rsidRPr="001D4DBC">
              <w:rPr>
                <w:sz w:val="24"/>
                <w:szCs w:val="24"/>
              </w:rPr>
              <w:t>кв.</w:t>
            </w:r>
          </w:p>
        </w:tc>
        <w:tc>
          <w:tcPr>
            <w:tcW w:w="567" w:type="dxa"/>
          </w:tcPr>
          <w:p w:rsidR="0021400D" w:rsidRPr="001D4DBC" w:rsidRDefault="0021400D" w:rsidP="0021400D">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21400D" w:rsidRPr="001D4DBC" w:rsidRDefault="0021400D" w:rsidP="00825849">
            <w:pPr>
              <w:spacing w:line="240" w:lineRule="auto"/>
              <w:jc w:val="center"/>
              <w:rPr>
                <w:sz w:val="24"/>
                <w:szCs w:val="24"/>
              </w:rPr>
            </w:pPr>
            <w:r w:rsidRPr="001D4DBC">
              <w:rPr>
                <w:sz w:val="24"/>
                <w:szCs w:val="24"/>
              </w:rPr>
              <w:t xml:space="preserve">1 </w:t>
            </w:r>
          </w:p>
          <w:p w:rsidR="0021400D" w:rsidRPr="001D4DBC" w:rsidRDefault="0021400D" w:rsidP="0082584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825849">
            <w:pPr>
              <w:spacing w:line="240" w:lineRule="auto"/>
              <w:jc w:val="center"/>
              <w:rPr>
                <w:sz w:val="24"/>
                <w:szCs w:val="24"/>
              </w:rPr>
            </w:pPr>
            <w:r w:rsidRPr="001D4DBC">
              <w:rPr>
                <w:sz w:val="24"/>
                <w:szCs w:val="24"/>
              </w:rPr>
              <w:t xml:space="preserve">2 </w:t>
            </w:r>
          </w:p>
          <w:p w:rsidR="0021400D" w:rsidRPr="001D4DBC" w:rsidRDefault="0021400D" w:rsidP="00825849">
            <w:pPr>
              <w:spacing w:line="240" w:lineRule="auto"/>
              <w:jc w:val="center"/>
              <w:rPr>
                <w:sz w:val="24"/>
                <w:szCs w:val="24"/>
              </w:rPr>
            </w:pPr>
            <w:r w:rsidRPr="001D4DBC">
              <w:rPr>
                <w:sz w:val="24"/>
                <w:szCs w:val="24"/>
              </w:rPr>
              <w:t>кв.</w:t>
            </w:r>
          </w:p>
        </w:tc>
        <w:tc>
          <w:tcPr>
            <w:tcW w:w="567" w:type="dxa"/>
          </w:tcPr>
          <w:p w:rsidR="0021400D" w:rsidRPr="001D4DBC" w:rsidRDefault="0021400D" w:rsidP="00825849">
            <w:pPr>
              <w:spacing w:line="240" w:lineRule="auto"/>
              <w:jc w:val="center"/>
              <w:rPr>
                <w:sz w:val="24"/>
                <w:szCs w:val="24"/>
              </w:rPr>
            </w:pPr>
            <w:r w:rsidRPr="001D4DBC">
              <w:rPr>
                <w:sz w:val="24"/>
                <w:szCs w:val="24"/>
              </w:rPr>
              <w:t xml:space="preserve">3 </w:t>
            </w:r>
          </w:p>
          <w:p w:rsidR="0021400D" w:rsidRPr="001D4DBC" w:rsidRDefault="0021400D" w:rsidP="00825849">
            <w:pPr>
              <w:spacing w:line="240" w:lineRule="auto"/>
              <w:jc w:val="center"/>
              <w:rPr>
                <w:sz w:val="24"/>
                <w:szCs w:val="24"/>
              </w:rPr>
            </w:pPr>
            <w:r w:rsidRPr="001D4DBC">
              <w:rPr>
                <w:sz w:val="24"/>
                <w:szCs w:val="24"/>
              </w:rPr>
              <w:t>кв.</w:t>
            </w:r>
          </w:p>
        </w:tc>
        <w:tc>
          <w:tcPr>
            <w:tcW w:w="590" w:type="dxa"/>
          </w:tcPr>
          <w:p w:rsidR="0021400D" w:rsidRPr="001D4DBC" w:rsidRDefault="0021400D" w:rsidP="0082584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0947E8">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bl>
    <w:p w:rsidR="00214561" w:rsidRPr="001D4DBC" w:rsidRDefault="00214561" w:rsidP="0074514E">
      <w:pPr>
        <w:spacing w:after="200" w:line="240" w:lineRule="auto"/>
        <w:ind w:left="851" w:firstLine="709"/>
        <w:rPr>
          <w:i/>
          <w:sz w:val="28"/>
          <w:szCs w:val="28"/>
          <w:u w:val="single"/>
        </w:rPr>
      </w:pPr>
    </w:p>
    <w:p w:rsidR="0074514E" w:rsidRPr="001D4DBC" w:rsidRDefault="0074514E" w:rsidP="00A2481D">
      <w:pPr>
        <w:spacing w:after="200" w:line="240" w:lineRule="auto"/>
        <w:ind w:left="851"/>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9B29C9">
            <w:pPr>
              <w:rPr>
                <w:i/>
                <w:sz w:val="28"/>
                <w:szCs w:val="28"/>
                <w:u w:val="single"/>
              </w:rPr>
            </w:pPr>
          </w:p>
        </w:tc>
        <w:tc>
          <w:tcPr>
            <w:tcW w:w="3260"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7</w:t>
            </w:r>
          </w:p>
        </w:tc>
      </w:tr>
      <w:tr w:rsidR="0021400D" w:rsidRPr="001D4DBC" w:rsidTr="0021400D">
        <w:tc>
          <w:tcPr>
            <w:tcW w:w="3686" w:type="dxa"/>
            <w:vMerge/>
          </w:tcPr>
          <w:p w:rsidR="0021400D" w:rsidRPr="001D4DBC" w:rsidRDefault="0021400D" w:rsidP="009B29C9">
            <w:pPr>
              <w:rPr>
                <w:i/>
                <w:sz w:val="28"/>
                <w:szCs w:val="28"/>
                <w:u w:val="single"/>
              </w:rPr>
            </w:pP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90" w:type="dxa"/>
          </w:tcPr>
          <w:p w:rsidR="0021400D" w:rsidRPr="001D4DBC" w:rsidRDefault="0021400D"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21400D">
        <w:tc>
          <w:tcPr>
            <w:tcW w:w="3686" w:type="dxa"/>
          </w:tcPr>
          <w:p w:rsidR="00B9183F" w:rsidRPr="001D4DBC" w:rsidRDefault="00B9183F" w:rsidP="009B29C9">
            <w:pPr>
              <w:spacing w:after="200" w:line="240" w:lineRule="auto"/>
              <w:jc w:val="left"/>
              <w:rPr>
                <w:sz w:val="24"/>
                <w:szCs w:val="24"/>
              </w:rPr>
            </w:pPr>
            <w:r w:rsidRPr="001D4DBC">
              <w:rPr>
                <w:sz w:val="24"/>
                <w:szCs w:val="24"/>
              </w:rPr>
              <w:t>Запланировано</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tabs>
                <w:tab w:val="left" w:pos="327"/>
              </w:tabs>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tabs>
                <w:tab w:val="left" w:pos="327"/>
              </w:tabs>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tabs>
                <w:tab w:val="left" w:pos="327"/>
              </w:tabs>
              <w:spacing w:after="200" w:line="240" w:lineRule="auto"/>
              <w:jc w:val="center"/>
              <w:rPr>
                <w:b/>
                <w:sz w:val="24"/>
                <w:szCs w:val="24"/>
              </w:rPr>
            </w:pPr>
            <w:r w:rsidRPr="00E0772C">
              <w:rPr>
                <w:b/>
                <w:sz w:val="24"/>
                <w:szCs w:val="24"/>
              </w:rPr>
              <w:t>2</w:t>
            </w:r>
          </w:p>
        </w:tc>
      </w:tr>
      <w:tr w:rsidR="00B9183F" w:rsidRPr="001D4DBC" w:rsidTr="0021400D">
        <w:tc>
          <w:tcPr>
            <w:tcW w:w="3686" w:type="dxa"/>
          </w:tcPr>
          <w:p w:rsidR="00B9183F" w:rsidRPr="001D4DBC" w:rsidRDefault="00B9183F"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2</w:t>
            </w:r>
          </w:p>
        </w:tc>
      </w:tr>
      <w:tr w:rsidR="00B9183F" w:rsidRPr="001D4DBC" w:rsidTr="0021400D">
        <w:trPr>
          <w:trHeight w:val="197"/>
        </w:trPr>
        <w:tc>
          <w:tcPr>
            <w:tcW w:w="3686" w:type="dxa"/>
          </w:tcPr>
          <w:p w:rsidR="00B9183F" w:rsidRPr="001D4DBC" w:rsidRDefault="00B9183F"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21400D">
        <w:tc>
          <w:tcPr>
            <w:tcW w:w="3686" w:type="dxa"/>
          </w:tcPr>
          <w:p w:rsidR="00B9183F" w:rsidRPr="001D4DBC" w:rsidRDefault="00B9183F"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21400D">
            <w:pPr>
              <w:spacing w:after="200" w:line="240" w:lineRule="auto"/>
              <w:jc w:val="center"/>
              <w:rPr>
                <w:sz w:val="24"/>
                <w:szCs w:val="24"/>
              </w:rPr>
            </w:pPr>
            <w:r w:rsidRPr="001D4DBC">
              <w:rPr>
                <w:sz w:val="24"/>
                <w:szCs w:val="24"/>
              </w:rPr>
              <w:t>0</w:t>
            </w:r>
          </w:p>
        </w:tc>
        <w:tc>
          <w:tcPr>
            <w:tcW w:w="567" w:type="dxa"/>
          </w:tcPr>
          <w:p w:rsidR="00B9183F" w:rsidRPr="001D4DBC" w:rsidRDefault="00B9183F" w:rsidP="0021400D">
            <w:pPr>
              <w:spacing w:after="200" w:line="240" w:lineRule="auto"/>
              <w:jc w:val="center"/>
              <w:rPr>
                <w:sz w:val="24"/>
                <w:szCs w:val="24"/>
              </w:rPr>
            </w:pPr>
          </w:p>
        </w:tc>
        <w:tc>
          <w:tcPr>
            <w:tcW w:w="567" w:type="dxa"/>
          </w:tcPr>
          <w:p w:rsidR="00B9183F" w:rsidRPr="001D4DBC" w:rsidRDefault="00B9183F" w:rsidP="0021400D">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21400D">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551389" w:rsidRPr="001D4DBC" w:rsidTr="009B29C9">
        <w:tc>
          <w:tcPr>
            <w:tcW w:w="10172" w:type="dxa"/>
            <w:gridSpan w:val="11"/>
          </w:tcPr>
          <w:p w:rsidR="00825849" w:rsidRPr="00265B8E" w:rsidRDefault="00825849" w:rsidP="009B29C9">
            <w:pPr>
              <w:jc w:val="center"/>
              <w:rPr>
                <w:sz w:val="28"/>
                <w:szCs w:val="28"/>
                <w:u w:val="single"/>
              </w:rPr>
            </w:pPr>
            <w:r w:rsidRPr="00265B8E">
              <w:rPr>
                <w:b/>
                <w:sz w:val="28"/>
                <w:szCs w:val="28"/>
              </w:rPr>
              <w:t>Внеплановые мероприятия</w:t>
            </w:r>
          </w:p>
        </w:tc>
      </w:tr>
      <w:tr w:rsidR="0021400D" w:rsidRPr="001D4DBC" w:rsidTr="007511C5">
        <w:tc>
          <w:tcPr>
            <w:tcW w:w="3686" w:type="dxa"/>
          </w:tcPr>
          <w:p w:rsidR="0021400D" w:rsidRPr="001D4DBC" w:rsidRDefault="0021400D" w:rsidP="009B29C9">
            <w:pPr>
              <w:rPr>
                <w:i/>
                <w:sz w:val="28"/>
                <w:szCs w:val="28"/>
                <w:u w:val="single"/>
              </w:rPr>
            </w:pP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21400D" w:rsidRPr="001D4DBC" w:rsidRDefault="0021400D" w:rsidP="009B29C9">
            <w:pPr>
              <w:spacing w:line="240" w:lineRule="auto"/>
              <w:jc w:val="center"/>
              <w:rPr>
                <w:sz w:val="24"/>
                <w:szCs w:val="24"/>
              </w:rPr>
            </w:pPr>
            <w:r w:rsidRPr="001D4DBC">
              <w:rPr>
                <w:sz w:val="24"/>
                <w:szCs w:val="24"/>
              </w:rPr>
              <w:t xml:space="preserve">1 </w:t>
            </w:r>
          </w:p>
          <w:p w:rsidR="0021400D" w:rsidRPr="001D4DBC" w:rsidRDefault="0021400D"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21400D" w:rsidRPr="001D4DBC" w:rsidRDefault="0021400D" w:rsidP="009B29C9">
            <w:pPr>
              <w:spacing w:line="240" w:lineRule="auto"/>
              <w:jc w:val="center"/>
              <w:rPr>
                <w:sz w:val="24"/>
                <w:szCs w:val="24"/>
              </w:rPr>
            </w:pPr>
            <w:r w:rsidRPr="001D4DBC">
              <w:rPr>
                <w:sz w:val="24"/>
                <w:szCs w:val="24"/>
              </w:rPr>
              <w:t xml:space="preserve">2 </w:t>
            </w:r>
          </w:p>
          <w:p w:rsidR="0021400D" w:rsidRPr="001D4DBC" w:rsidRDefault="0021400D" w:rsidP="009B29C9">
            <w:pPr>
              <w:spacing w:line="240" w:lineRule="auto"/>
              <w:jc w:val="center"/>
              <w:rPr>
                <w:sz w:val="24"/>
                <w:szCs w:val="24"/>
              </w:rPr>
            </w:pPr>
            <w:r w:rsidRPr="001D4DBC">
              <w:rPr>
                <w:sz w:val="24"/>
                <w:szCs w:val="24"/>
              </w:rPr>
              <w:t>кв.</w:t>
            </w:r>
          </w:p>
        </w:tc>
        <w:tc>
          <w:tcPr>
            <w:tcW w:w="567" w:type="dxa"/>
          </w:tcPr>
          <w:p w:rsidR="0021400D" w:rsidRPr="001D4DBC" w:rsidRDefault="0021400D" w:rsidP="009B29C9">
            <w:pPr>
              <w:spacing w:line="240" w:lineRule="auto"/>
              <w:jc w:val="center"/>
              <w:rPr>
                <w:sz w:val="24"/>
                <w:szCs w:val="24"/>
              </w:rPr>
            </w:pPr>
            <w:r w:rsidRPr="001D4DBC">
              <w:rPr>
                <w:sz w:val="24"/>
                <w:szCs w:val="24"/>
              </w:rPr>
              <w:t xml:space="preserve">3 </w:t>
            </w:r>
          </w:p>
          <w:p w:rsidR="0021400D" w:rsidRPr="001D4DBC" w:rsidRDefault="0021400D" w:rsidP="009B29C9">
            <w:pPr>
              <w:spacing w:line="240" w:lineRule="auto"/>
              <w:jc w:val="center"/>
              <w:rPr>
                <w:sz w:val="24"/>
                <w:szCs w:val="24"/>
              </w:rPr>
            </w:pPr>
            <w:r w:rsidRPr="001D4DBC">
              <w:rPr>
                <w:sz w:val="24"/>
                <w:szCs w:val="24"/>
              </w:rPr>
              <w:t>кв.</w:t>
            </w:r>
          </w:p>
        </w:tc>
        <w:tc>
          <w:tcPr>
            <w:tcW w:w="590" w:type="dxa"/>
          </w:tcPr>
          <w:p w:rsidR="0021400D" w:rsidRPr="001D4DBC" w:rsidRDefault="0021400D"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21400D" w:rsidRPr="001D4DBC" w:rsidRDefault="0021400D" w:rsidP="0021400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7511C5">
        <w:tc>
          <w:tcPr>
            <w:tcW w:w="3686" w:type="dxa"/>
          </w:tcPr>
          <w:p w:rsidR="00B9183F" w:rsidRPr="001D4DBC" w:rsidRDefault="00B9183F"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7511C5">
        <w:tc>
          <w:tcPr>
            <w:tcW w:w="3686" w:type="dxa"/>
          </w:tcPr>
          <w:p w:rsidR="00B9183F" w:rsidRPr="001D4DBC" w:rsidRDefault="00B9183F"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7511C5">
        <w:tc>
          <w:tcPr>
            <w:tcW w:w="3686" w:type="dxa"/>
          </w:tcPr>
          <w:p w:rsidR="00B9183F" w:rsidRPr="001D4DBC" w:rsidRDefault="00B9183F" w:rsidP="009B29C9">
            <w:pPr>
              <w:spacing w:after="200" w:line="240" w:lineRule="auto"/>
              <w:jc w:val="left"/>
              <w:rPr>
                <w:sz w:val="24"/>
                <w:szCs w:val="24"/>
              </w:rPr>
            </w:pPr>
            <w:r w:rsidRPr="001D4DBC">
              <w:rPr>
                <w:sz w:val="24"/>
                <w:szCs w:val="24"/>
              </w:rPr>
              <w:lastRenderedPageBreak/>
              <w:t>Выдано предписаний</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7511C5">
        <w:tc>
          <w:tcPr>
            <w:tcW w:w="3686" w:type="dxa"/>
          </w:tcPr>
          <w:p w:rsidR="00B9183F" w:rsidRPr="001D4DBC" w:rsidRDefault="00B9183F"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r w:rsidR="00B9183F" w:rsidRPr="001D4DBC" w:rsidTr="007511C5">
        <w:tc>
          <w:tcPr>
            <w:tcW w:w="3686" w:type="dxa"/>
          </w:tcPr>
          <w:p w:rsidR="00B9183F" w:rsidRPr="001D4DBC" w:rsidRDefault="00B9183F"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21400D" w:rsidRDefault="00B9183F" w:rsidP="00F25929">
            <w:pPr>
              <w:spacing w:after="200" w:line="240" w:lineRule="auto"/>
              <w:jc w:val="center"/>
              <w:rPr>
                <w:sz w:val="24"/>
                <w:szCs w:val="24"/>
              </w:rPr>
            </w:pPr>
            <w:r w:rsidRPr="0021400D">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jc w:val="center"/>
              <w:rPr>
                <w:b/>
              </w:rPr>
            </w:pPr>
            <w:r w:rsidRPr="00E0772C">
              <w:rPr>
                <w:b/>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оказанию услуг связи</w:t>
      </w:r>
    </w:p>
    <w:tbl>
      <w:tblPr>
        <w:tblStyle w:val="af7"/>
        <w:tblW w:w="0" w:type="auto"/>
        <w:tblInd w:w="817" w:type="dxa"/>
        <w:tblLook w:val="04A0" w:firstRow="1" w:lastRow="0" w:firstColumn="1" w:lastColumn="0" w:noHBand="0" w:noVBand="1"/>
      </w:tblPr>
      <w:tblGrid>
        <w:gridCol w:w="3680"/>
        <w:gridCol w:w="566"/>
        <w:gridCol w:w="567"/>
        <w:gridCol w:w="567"/>
        <w:gridCol w:w="567"/>
        <w:gridCol w:w="991"/>
        <w:gridCol w:w="576"/>
        <w:gridCol w:w="567"/>
        <w:gridCol w:w="567"/>
        <w:gridCol w:w="590"/>
        <w:gridCol w:w="934"/>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7511C5">
        <w:tc>
          <w:tcPr>
            <w:tcW w:w="3680" w:type="dxa"/>
            <w:vMerge w:val="restart"/>
          </w:tcPr>
          <w:p w:rsidR="00825849" w:rsidRPr="001D4DBC" w:rsidRDefault="00825849" w:rsidP="009B29C9">
            <w:pPr>
              <w:rPr>
                <w:i/>
                <w:sz w:val="28"/>
                <w:szCs w:val="28"/>
                <w:u w:val="single"/>
              </w:rPr>
            </w:pPr>
          </w:p>
        </w:tc>
        <w:tc>
          <w:tcPr>
            <w:tcW w:w="3258"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6</w:t>
            </w:r>
          </w:p>
        </w:tc>
        <w:tc>
          <w:tcPr>
            <w:tcW w:w="3234"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7511C5" w:rsidRPr="001D4DBC" w:rsidTr="007511C5">
        <w:tc>
          <w:tcPr>
            <w:tcW w:w="3680" w:type="dxa"/>
            <w:vMerge/>
          </w:tcPr>
          <w:p w:rsidR="007511C5" w:rsidRPr="001D4DBC" w:rsidRDefault="007511C5" w:rsidP="009B29C9">
            <w:pPr>
              <w:rPr>
                <w:i/>
                <w:sz w:val="28"/>
                <w:szCs w:val="28"/>
                <w:u w:val="single"/>
              </w:rPr>
            </w:pPr>
          </w:p>
        </w:tc>
        <w:tc>
          <w:tcPr>
            <w:tcW w:w="566" w:type="dxa"/>
            <w:shd w:val="clear" w:color="auto" w:fill="auto"/>
          </w:tcPr>
          <w:p w:rsidR="007511C5" w:rsidRPr="001D4DBC" w:rsidRDefault="007511C5" w:rsidP="00BA01B2">
            <w:pPr>
              <w:spacing w:line="240" w:lineRule="auto"/>
              <w:jc w:val="center"/>
              <w:rPr>
                <w:sz w:val="24"/>
                <w:szCs w:val="24"/>
              </w:rPr>
            </w:pPr>
            <w:r w:rsidRPr="001D4DBC">
              <w:rPr>
                <w:sz w:val="24"/>
                <w:szCs w:val="24"/>
              </w:rPr>
              <w:t xml:space="preserve">1 </w:t>
            </w:r>
          </w:p>
          <w:p w:rsidR="007511C5" w:rsidRPr="001D4DBC" w:rsidRDefault="007511C5"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7511C5" w:rsidRPr="001D4DBC" w:rsidRDefault="007511C5" w:rsidP="00BA01B2">
            <w:pPr>
              <w:spacing w:line="240" w:lineRule="auto"/>
              <w:jc w:val="center"/>
              <w:rPr>
                <w:sz w:val="24"/>
                <w:szCs w:val="24"/>
              </w:rPr>
            </w:pPr>
            <w:r w:rsidRPr="001D4DBC">
              <w:rPr>
                <w:sz w:val="24"/>
                <w:szCs w:val="24"/>
              </w:rPr>
              <w:t xml:space="preserve">2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 xml:space="preserve">3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4 кв.</w:t>
            </w:r>
          </w:p>
        </w:tc>
        <w:tc>
          <w:tcPr>
            <w:tcW w:w="991"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76" w:type="dxa"/>
            <w:shd w:val="clear" w:color="auto" w:fill="auto"/>
          </w:tcPr>
          <w:p w:rsidR="007511C5" w:rsidRPr="007511C5" w:rsidRDefault="007511C5" w:rsidP="009B29C9">
            <w:pPr>
              <w:spacing w:line="240" w:lineRule="auto"/>
              <w:jc w:val="center"/>
              <w:rPr>
                <w:sz w:val="24"/>
                <w:szCs w:val="24"/>
              </w:rPr>
            </w:pPr>
            <w:r w:rsidRPr="007511C5">
              <w:rPr>
                <w:sz w:val="24"/>
                <w:szCs w:val="24"/>
              </w:rPr>
              <w:t xml:space="preserve">1 </w:t>
            </w:r>
          </w:p>
          <w:p w:rsidR="007511C5" w:rsidRPr="007511C5" w:rsidRDefault="007511C5" w:rsidP="009B29C9">
            <w:pPr>
              <w:spacing w:line="240" w:lineRule="auto"/>
              <w:jc w:val="center"/>
              <w:rPr>
                <w:sz w:val="24"/>
                <w:szCs w:val="24"/>
              </w:rPr>
            </w:pPr>
            <w:r w:rsidRPr="007511C5">
              <w:rPr>
                <w:sz w:val="24"/>
                <w:szCs w:val="24"/>
              </w:rPr>
              <w:t>кв.</w:t>
            </w:r>
          </w:p>
        </w:tc>
        <w:tc>
          <w:tcPr>
            <w:tcW w:w="567" w:type="dxa"/>
            <w:shd w:val="clear" w:color="auto" w:fill="D6E3BC" w:themeFill="accent3" w:themeFillTint="66"/>
          </w:tcPr>
          <w:p w:rsidR="007511C5" w:rsidRPr="001D4DBC" w:rsidRDefault="007511C5" w:rsidP="009B29C9">
            <w:pPr>
              <w:spacing w:line="240" w:lineRule="auto"/>
              <w:jc w:val="center"/>
              <w:rPr>
                <w:sz w:val="24"/>
                <w:szCs w:val="24"/>
              </w:rPr>
            </w:pPr>
            <w:r w:rsidRPr="001D4DBC">
              <w:rPr>
                <w:sz w:val="24"/>
                <w:szCs w:val="24"/>
              </w:rPr>
              <w:t xml:space="preserve">2 </w:t>
            </w:r>
          </w:p>
          <w:p w:rsidR="007511C5" w:rsidRPr="001D4DBC" w:rsidRDefault="007511C5" w:rsidP="009B29C9">
            <w:pPr>
              <w:spacing w:line="240" w:lineRule="auto"/>
              <w:jc w:val="center"/>
              <w:rPr>
                <w:sz w:val="24"/>
                <w:szCs w:val="24"/>
              </w:rPr>
            </w:pPr>
            <w:r w:rsidRPr="001D4DBC">
              <w:rPr>
                <w:sz w:val="24"/>
                <w:szCs w:val="24"/>
              </w:rPr>
              <w:t>кв.</w:t>
            </w:r>
          </w:p>
        </w:tc>
        <w:tc>
          <w:tcPr>
            <w:tcW w:w="567" w:type="dxa"/>
          </w:tcPr>
          <w:p w:rsidR="007511C5" w:rsidRPr="001D4DBC" w:rsidRDefault="007511C5" w:rsidP="009B29C9">
            <w:pPr>
              <w:spacing w:line="240" w:lineRule="auto"/>
              <w:jc w:val="center"/>
              <w:rPr>
                <w:sz w:val="24"/>
                <w:szCs w:val="24"/>
              </w:rPr>
            </w:pPr>
            <w:r w:rsidRPr="001D4DBC">
              <w:rPr>
                <w:sz w:val="24"/>
                <w:szCs w:val="24"/>
              </w:rPr>
              <w:t xml:space="preserve">3 </w:t>
            </w:r>
          </w:p>
          <w:p w:rsidR="007511C5" w:rsidRPr="001D4DBC" w:rsidRDefault="007511C5" w:rsidP="009B29C9">
            <w:pPr>
              <w:spacing w:line="240" w:lineRule="auto"/>
              <w:jc w:val="center"/>
              <w:rPr>
                <w:sz w:val="24"/>
                <w:szCs w:val="24"/>
              </w:rPr>
            </w:pPr>
            <w:r w:rsidRPr="001D4DBC">
              <w:rPr>
                <w:sz w:val="24"/>
                <w:szCs w:val="24"/>
              </w:rPr>
              <w:t>кв.</w:t>
            </w:r>
          </w:p>
        </w:tc>
        <w:tc>
          <w:tcPr>
            <w:tcW w:w="590" w:type="dxa"/>
          </w:tcPr>
          <w:p w:rsidR="007511C5" w:rsidRPr="001D4DBC" w:rsidRDefault="007511C5" w:rsidP="009B29C9">
            <w:pPr>
              <w:spacing w:line="240" w:lineRule="auto"/>
              <w:jc w:val="center"/>
              <w:rPr>
                <w:sz w:val="24"/>
                <w:szCs w:val="24"/>
              </w:rPr>
            </w:pPr>
            <w:r w:rsidRPr="001D4DBC">
              <w:rPr>
                <w:sz w:val="24"/>
                <w:szCs w:val="24"/>
              </w:rPr>
              <w:t>4 кв.</w:t>
            </w:r>
          </w:p>
        </w:tc>
        <w:tc>
          <w:tcPr>
            <w:tcW w:w="934"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7511C5">
        <w:tc>
          <w:tcPr>
            <w:tcW w:w="3680" w:type="dxa"/>
          </w:tcPr>
          <w:p w:rsidR="00B9183F" w:rsidRPr="001D4DBC" w:rsidRDefault="00B9183F" w:rsidP="00825849">
            <w:pPr>
              <w:spacing w:after="200" w:line="240" w:lineRule="auto"/>
              <w:jc w:val="left"/>
              <w:rPr>
                <w:sz w:val="24"/>
                <w:szCs w:val="24"/>
              </w:rPr>
            </w:pPr>
            <w:r w:rsidRPr="001D4DBC">
              <w:rPr>
                <w:sz w:val="24"/>
                <w:szCs w:val="24"/>
              </w:rPr>
              <w:t>Запланировано</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2</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5</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3</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5</w:t>
            </w:r>
          </w:p>
        </w:tc>
      </w:tr>
      <w:tr w:rsidR="00B9183F" w:rsidRPr="001D4DBC" w:rsidTr="007511C5">
        <w:tc>
          <w:tcPr>
            <w:tcW w:w="3680" w:type="dxa"/>
          </w:tcPr>
          <w:p w:rsidR="00B9183F" w:rsidRPr="001D4DBC" w:rsidRDefault="00B9183F" w:rsidP="00825849">
            <w:pPr>
              <w:spacing w:after="200" w:line="240" w:lineRule="auto"/>
              <w:jc w:val="left"/>
              <w:rPr>
                <w:sz w:val="24"/>
                <w:szCs w:val="24"/>
              </w:rPr>
            </w:pPr>
            <w:r w:rsidRPr="001D4DBC">
              <w:rPr>
                <w:sz w:val="24"/>
                <w:szCs w:val="24"/>
              </w:rPr>
              <w:t>Проведено</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2</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5</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3</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5</w:t>
            </w:r>
          </w:p>
        </w:tc>
      </w:tr>
      <w:tr w:rsidR="00B9183F" w:rsidRPr="001D4DBC" w:rsidTr="007511C5">
        <w:trPr>
          <w:trHeight w:val="197"/>
        </w:trPr>
        <w:tc>
          <w:tcPr>
            <w:tcW w:w="3680" w:type="dxa"/>
          </w:tcPr>
          <w:p w:rsidR="00B9183F" w:rsidRPr="001D4DBC" w:rsidRDefault="00B9183F" w:rsidP="00825849">
            <w:pPr>
              <w:spacing w:after="200" w:line="240" w:lineRule="auto"/>
              <w:jc w:val="left"/>
              <w:rPr>
                <w:sz w:val="24"/>
                <w:szCs w:val="24"/>
              </w:rPr>
            </w:pPr>
            <w:r w:rsidRPr="001D4DBC">
              <w:rPr>
                <w:sz w:val="24"/>
                <w:szCs w:val="24"/>
              </w:rPr>
              <w:t>Выявлено нарушений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1</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2</w:t>
            </w:r>
          </w:p>
        </w:tc>
      </w:tr>
      <w:tr w:rsidR="00B9183F" w:rsidRPr="001D4DBC" w:rsidTr="007511C5">
        <w:tc>
          <w:tcPr>
            <w:tcW w:w="3680" w:type="dxa"/>
          </w:tcPr>
          <w:p w:rsidR="00B9183F" w:rsidRPr="001D4DBC" w:rsidRDefault="00B9183F" w:rsidP="00825849">
            <w:pPr>
              <w:spacing w:after="200" w:line="240" w:lineRule="auto"/>
              <w:jc w:val="left"/>
              <w:rPr>
                <w:sz w:val="24"/>
                <w:szCs w:val="24"/>
              </w:rPr>
            </w:pPr>
            <w:r w:rsidRPr="001D4DBC">
              <w:rPr>
                <w:sz w:val="24"/>
                <w:szCs w:val="24"/>
              </w:rPr>
              <w:t>Выдано предписаний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1</w:t>
            </w:r>
          </w:p>
        </w:tc>
      </w:tr>
      <w:tr w:rsidR="00B9183F" w:rsidRPr="001D4DBC" w:rsidTr="007511C5">
        <w:tc>
          <w:tcPr>
            <w:tcW w:w="3680" w:type="dxa"/>
          </w:tcPr>
          <w:p w:rsidR="00B9183F" w:rsidRPr="001D4DBC" w:rsidRDefault="00B9183F" w:rsidP="00825849">
            <w:pPr>
              <w:spacing w:after="200" w:line="240" w:lineRule="auto"/>
              <w:jc w:val="left"/>
              <w:rPr>
                <w:sz w:val="24"/>
                <w:szCs w:val="24"/>
              </w:rPr>
            </w:pPr>
            <w:r w:rsidRPr="001D4DBC">
              <w:rPr>
                <w:sz w:val="24"/>
                <w:szCs w:val="24"/>
              </w:rPr>
              <w:t>Вынесено предупреждений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tcPr>
          <w:p w:rsidR="00B9183F" w:rsidRPr="007511C5" w:rsidRDefault="00B9183F" w:rsidP="00F25929">
            <w:pPr>
              <w:spacing w:after="200" w:line="240" w:lineRule="auto"/>
              <w:jc w:val="center"/>
              <w:rPr>
                <w:sz w:val="24"/>
                <w:szCs w:val="24"/>
              </w:rPr>
            </w:pPr>
            <w:r w:rsidRPr="007511C5">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B9183F" w:rsidRPr="001D4DBC" w:rsidTr="007511C5">
        <w:tc>
          <w:tcPr>
            <w:tcW w:w="3680" w:type="dxa"/>
          </w:tcPr>
          <w:p w:rsidR="00B9183F" w:rsidRPr="001D4DBC" w:rsidRDefault="00B9183F" w:rsidP="00825849">
            <w:pPr>
              <w:spacing w:after="200" w:line="240" w:lineRule="auto"/>
              <w:jc w:val="left"/>
              <w:rPr>
                <w:sz w:val="24"/>
                <w:szCs w:val="24"/>
              </w:rPr>
            </w:pPr>
            <w:r w:rsidRPr="001D4DBC">
              <w:rPr>
                <w:sz w:val="24"/>
                <w:szCs w:val="24"/>
              </w:rPr>
              <w:t>Составлено протоколов об АПН</w:t>
            </w:r>
          </w:p>
        </w:tc>
        <w:tc>
          <w:tcPr>
            <w:tcW w:w="566" w:type="dxa"/>
            <w:shd w:val="clear" w:color="auto" w:fill="auto"/>
            <w:vAlign w:val="center"/>
          </w:tcPr>
          <w:p w:rsidR="00B9183F" w:rsidRPr="001D4DBC" w:rsidRDefault="00B9183F" w:rsidP="007511C5">
            <w:pPr>
              <w:spacing w:after="200" w:line="240" w:lineRule="auto"/>
              <w:jc w:val="center"/>
              <w:rPr>
                <w:sz w:val="24"/>
                <w:szCs w:val="24"/>
              </w:rPr>
            </w:pPr>
            <w:r w:rsidRPr="001D4DBC">
              <w:rPr>
                <w:sz w:val="24"/>
                <w:szCs w:val="24"/>
              </w:rPr>
              <w:t>0</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tcPr>
          <w:p w:rsidR="00B9183F" w:rsidRPr="007511C5" w:rsidRDefault="00B9183F" w:rsidP="00B9183F">
            <w:pPr>
              <w:spacing w:after="200" w:line="240" w:lineRule="auto"/>
              <w:jc w:val="center"/>
              <w:rPr>
                <w:sz w:val="24"/>
                <w:szCs w:val="24"/>
              </w:rPr>
            </w:pPr>
            <w:r w:rsidRPr="007511C5">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sidRPr="007511C5">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Внеплановые мероприятия</w:t>
            </w:r>
          </w:p>
        </w:tc>
      </w:tr>
      <w:tr w:rsidR="007511C5" w:rsidRPr="001D4DBC" w:rsidTr="007511C5">
        <w:tc>
          <w:tcPr>
            <w:tcW w:w="3680" w:type="dxa"/>
          </w:tcPr>
          <w:p w:rsidR="007511C5" w:rsidRPr="001D4DBC" w:rsidRDefault="007511C5" w:rsidP="009B29C9">
            <w:pPr>
              <w:rPr>
                <w:i/>
                <w:sz w:val="28"/>
                <w:szCs w:val="28"/>
                <w:u w:val="single"/>
              </w:rPr>
            </w:pPr>
          </w:p>
        </w:tc>
        <w:tc>
          <w:tcPr>
            <w:tcW w:w="566" w:type="dxa"/>
            <w:shd w:val="clear" w:color="auto" w:fill="auto"/>
          </w:tcPr>
          <w:p w:rsidR="007511C5" w:rsidRPr="001D4DBC" w:rsidRDefault="007511C5" w:rsidP="00BA01B2">
            <w:pPr>
              <w:spacing w:line="240" w:lineRule="auto"/>
              <w:jc w:val="center"/>
              <w:rPr>
                <w:sz w:val="24"/>
                <w:szCs w:val="24"/>
              </w:rPr>
            </w:pPr>
            <w:r w:rsidRPr="001D4DBC">
              <w:rPr>
                <w:sz w:val="24"/>
                <w:szCs w:val="24"/>
              </w:rPr>
              <w:t xml:space="preserve">1 </w:t>
            </w:r>
          </w:p>
          <w:p w:rsidR="007511C5" w:rsidRPr="001D4DBC" w:rsidRDefault="007511C5"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7511C5" w:rsidRPr="001D4DBC" w:rsidRDefault="007511C5" w:rsidP="00BA01B2">
            <w:pPr>
              <w:spacing w:line="240" w:lineRule="auto"/>
              <w:jc w:val="center"/>
              <w:rPr>
                <w:sz w:val="24"/>
                <w:szCs w:val="24"/>
              </w:rPr>
            </w:pPr>
            <w:r w:rsidRPr="001D4DBC">
              <w:rPr>
                <w:sz w:val="24"/>
                <w:szCs w:val="24"/>
              </w:rPr>
              <w:t xml:space="preserve">2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 xml:space="preserve">3 </w:t>
            </w:r>
          </w:p>
          <w:p w:rsidR="007511C5" w:rsidRPr="001D4DBC" w:rsidRDefault="007511C5" w:rsidP="00BA01B2">
            <w:pPr>
              <w:spacing w:line="240" w:lineRule="auto"/>
              <w:jc w:val="center"/>
              <w:rPr>
                <w:sz w:val="24"/>
                <w:szCs w:val="24"/>
              </w:rPr>
            </w:pPr>
            <w:r w:rsidRPr="001D4DBC">
              <w:rPr>
                <w:sz w:val="24"/>
                <w:szCs w:val="24"/>
              </w:rPr>
              <w:t>кв.</w:t>
            </w:r>
          </w:p>
        </w:tc>
        <w:tc>
          <w:tcPr>
            <w:tcW w:w="567" w:type="dxa"/>
          </w:tcPr>
          <w:p w:rsidR="007511C5" w:rsidRPr="001D4DBC" w:rsidRDefault="007511C5" w:rsidP="00BA01B2">
            <w:pPr>
              <w:spacing w:line="240" w:lineRule="auto"/>
              <w:jc w:val="center"/>
              <w:rPr>
                <w:sz w:val="24"/>
                <w:szCs w:val="24"/>
              </w:rPr>
            </w:pPr>
            <w:r w:rsidRPr="001D4DBC">
              <w:rPr>
                <w:sz w:val="24"/>
                <w:szCs w:val="24"/>
              </w:rPr>
              <w:t>4 кв.</w:t>
            </w:r>
          </w:p>
        </w:tc>
        <w:tc>
          <w:tcPr>
            <w:tcW w:w="991"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76" w:type="dxa"/>
            <w:shd w:val="clear" w:color="auto" w:fill="auto"/>
          </w:tcPr>
          <w:p w:rsidR="007511C5" w:rsidRPr="007511C5" w:rsidRDefault="007511C5" w:rsidP="009B29C9">
            <w:pPr>
              <w:spacing w:line="240" w:lineRule="auto"/>
              <w:jc w:val="center"/>
              <w:rPr>
                <w:sz w:val="24"/>
                <w:szCs w:val="24"/>
              </w:rPr>
            </w:pPr>
            <w:r w:rsidRPr="007511C5">
              <w:rPr>
                <w:sz w:val="24"/>
                <w:szCs w:val="24"/>
              </w:rPr>
              <w:t xml:space="preserve">1 </w:t>
            </w:r>
          </w:p>
          <w:p w:rsidR="007511C5" w:rsidRPr="007511C5" w:rsidRDefault="007511C5" w:rsidP="009B29C9">
            <w:pPr>
              <w:spacing w:line="240" w:lineRule="auto"/>
              <w:jc w:val="center"/>
              <w:rPr>
                <w:sz w:val="24"/>
                <w:szCs w:val="24"/>
              </w:rPr>
            </w:pPr>
            <w:r w:rsidRPr="007511C5">
              <w:rPr>
                <w:sz w:val="24"/>
                <w:szCs w:val="24"/>
              </w:rPr>
              <w:t>кв.</w:t>
            </w:r>
          </w:p>
        </w:tc>
        <w:tc>
          <w:tcPr>
            <w:tcW w:w="567" w:type="dxa"/>
            <w:shd w:val="clear" w:color="auto" w:fill="D6E3BC" w:themeFill="accent3" w:themeFillTint="66"/>
          </w:tcPr>
          <w:p w:rsidR="007511C5" w:rsidRPr="001D4DBC" w:rsidRDefault="007511C5" w:rsidP="009B29C9">
            <w:pPr>
              <w:spacing w:line="240" w:lineRule="auto"/>
              <w:jc w:val="center"/>
              <w:rPr>
                <w:sz w:val="24"/>
                <w:szCs w:val="24"/>
              </w:rPr>
            </w:pPr>
            <w:r w:rsidRPr="001D4DBC">
              <w:rPr>
                <w:sz w:val="24"/>
                <w:szCs w:val="24"/>
              </w:rPr>
              <w:t xml:space="preserve">2 </w:t>
            </w:r>
          </w:p>
          <w:p w:rsidR="007511C5" w:rsidRPr="001D4DBC" w:rsidRDefault="007511C5" w:rsidP="009B29C9">
            <w:pPr>
              <w:spacing w:line="240" w:lineRule="auto"/>
              <w:jc w:val="center"/>
              <w:rPr>
                <w:sz w:val="24"/>
                <w:szCs w:val="24"/>
              </w:rPr>
            </w:pPr>
            <w:r w:rsidRPr="001D4DBC">
              <w:rPr>
                <w:sz w:val="24"/>
                <w:szCs w:val="24"/>
              </w:rPr>
              <w:t>кв.</w:t>
            </w:r>
          </w:p>
        </w:tc>
        <w:tc>
          <w:tcPr>
            <w:tcW w:w="567" w:type="dxa"/>
          </w:tcPr>
          <w:p w:rsidR="007511C5" w:rsidRPr="001D4DBC" w:rsidRDefault="007511C5" w:rsidP="009B29C9">
            <w:pPr>
              <w:spacing w:line="240" w:lineRule="auto"/>
              <w:jc w:val="center"/>
              <w:rPr>
                <w:sz w:val="24"/>
                <w:szCs w:val="24"/>
              </w:rPr>
            </w:pPr>
            <w:r w:rsidRPr="001D4DBC">
              <w:rPr>
                <w:sz w:val="24"/>
                <w:szCs w:val="24"/>
              </w:rPr>
              <w:t xml:space="preserve">3 </w:t>
            </w:r>
          </w:p>
          <w:p w:rsidR="007511C5" w:rsidRPr="001D4DBC" w:rsidRDefault="007511C5" w:rsidP="009B29C9">
            <w:pPr>
              <w:spacing w:line="240" w:lineRule="auto"/>
              <w:jc w:val="center"/>
              <w:rPr>
                <w:sz w:val="24"/>
                <w:szCs w:val="24"/>
              </w:rPr>
            </w:pPr>
            <w:r w:rsidRPr="001D4DBC">
              <w:rPr>
                <w:sz w:val="24"/>
                <w:szCs w:val="24"/>
              </w:rPr>
              <w:t>кв.</w:t>
            </w:r>
          </w:p>
        </w:tc>
        <w:tc>
          <w:tcPr>
            <w:tcW w:w="590" w:type="dxa"/>
          </w:tcPr>
          <w:p w:rsidR="007511C5" w:rsidRPr="001D4DBC" w:rsidRDefault="007511C5" w:rsidP="009B29C9">
            <w:pPr>
              <w:spacing w:line="240" w:lineRule="auto"/>
              <w:jc w:val="center"/>
              <w:rPr>
                <w:sz w:val="24"/>
                <w:szCs w:val="24"/>
              </w:rPr>
            </w:pPr>
            <w:r w:rsidRPr="001D4DBC">
              <w:rPr>
                <w:sz w:val="24"/>
                <w:szCs w:val="24"/>
              </w:rPr>
              <w:t>4 кв.</w:t>
            </w:r>
          </w:p>
        </w:tc>
        <w:tc>
          <w:tcPr>
            <w:tcW w:w="934" w:type="dxa"/>
            <w:shd w:val="clear" w:color="auto" w:fill="D6E3BC" w:themeFill="accent3" w:themeFillTint="66"/>
          </w:tcPr>
          <w:p w:rsidR="007511C5" w:rsidRPr="001D4DBC" w:rsidRDefault="007511C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7511C5">
        <w:tc>
          <w:tcPr>
            <w:tcW w:w="3680" w:type="dxa"/>
          </w:tcPr>
          <w:p w:rsidR="00B9183F" w:rsidRPr="001D4DBC" w:rsidRDefault="00B9183F" w:rsidP="00933B23">
            <w:pPr>
              <w:spacing w:after="200" w:line="240" w:lineRule="auto"/>
              <w:jc w:val="left"/>
              <w:rPr>
                <w:sz w:val="24"/>
                <w:szCs w:val="24"/>
              </w:rPr>
            </w:pPr>
            <w:r w:rsidRPr="001D4DBC">
              <w:rPr>
                <w:sz w:val="24"/>
                <w:szCs w:val="24"/>
              </w:rPr>
              <w:t>Проведено</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4</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3</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7</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2</w:t>
            </w:r>
          </w:p>
        </w:tc>
        <w:tc>
          <w:tcPr>
            <w:tcW w:w="567" w:type="dxa"/>
            <w:shd w:val="clear" w:color="auto" w:fill="D6E3BC" w:themeFill="accent3" w:themeFillTint="66"/>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6</w:t>
            </w:r>
          </w:p>
        </w:tc>
      </w:tr>
      <w:tr w:rsidR="00B9183F" w:rsidRPr="001D4DBC" w:rsidTr="007511C5">
        <w:tc>
          <w:tcPr>
            <w:tcW w:w="3680" w:type="dxa"/>
          </w:tcPr>
          <w:p w:rsidR="00B9183F" w:rsidRPr="001D4DBC" w:rsidRDefault="00B9183F" w:rsidP="00933B23">
            <w:pPr>
              <w:spacing w:after="200" w:line="240" w:lineRule="auto"/>
              <w:jc w:val="left"/>
              <w:rPr>
                <w:sz w:val="24"/>
                <w:szCs w:val="24"/>
              </w:rPr>
            </w:pPr>
            <w:r w:rsidRPr="001D4DBC">
              <w:rPr>
                <w:sz w:val="24"/>
                <w:szCs w:val="24"/>
              </w:rPr>
              <w:t>Выявлено нарушений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1</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2</w:t>
            </w:r>
          </w:p>
        </w:tc>
        <w:tc>
          <w:tcPr>
            <w:tcW w:w="567" w:type="dxa"/>
            <w:shd w:val="clear" w:color="auto" w:fill="D6E3BC" w:themeFill="accent3" w:themeFillTint="66"/>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6</w:t>
            </w:r>
          </w:p>
        </w:tc>
      </w:tr>
      <w:tr w:rsidR="00B9183F" w:rsidRPr="001D4DBC" w:rsidTr="007511C5">
        <w:tc>
          <w:tcPr>
            <w:tcW w:w="3680" w:type="dxa"/>
          </w:tcPr>
          <w:p w:rsidR="00B9183F" w:rsidRPr="001D4DBC" w:rsidRDefault="00B9183F" w:rsidP="00933B23">
            <w:pPr>
              <w:spacing w:after="200" w:line="240" w:lineRule="auto"/>
              <w:jc w:val="left"/>
              <w:rPr>
                <w:sz w:val="24"/>
                <w:szCs w:val="24"/>
              </w:rPr>
            </w:pPr>
            <w:r w:rsidRPr="001D4DBC">
              <w:rPr>
                <w:sz w:val="24"/>
                <w:szCs w:val="24"/>
              </w:rPr>
              <w:t>Выдано предписаний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2</w:t>
            </w:r>
          </w:p>
        </w:tc>
        <w:tc>
          <w:tcPr>
            <w:tcW w:w="567" w:type="dxa"/>
            <w:shd w:val="clear" w:color="auto" w:fill="D6E3BC" w:themeFill="accent3" w:themeFillTint="66"/>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6</w:t>
            </w:r>
          </w:p>
        </w:tc>
      </w:tr>
      <w:tr w:rsidR="00B9183F" w:rsidRPr="001D4DBC" w:rsidTr="007511C5">
        <w:tc>
          <w:tcPr>
            <w:tcW w:w="3680" w:type="dxa"/>
          </w:tcPr>
          <w:p w:rsidR="00B9183F" w:rsidRPr="001D4DBC" w:rsidRDefault="00B9183F" w:rsidP="00933B23">
            <w:pPr>
              <w:spacing w:after="200" w:line="240" w:lineRule="auto"/>
              <w:jc w:val="left"/>
              <w:rPr>
                <w:sz w:val="24"/>
                <w:szCs w:val="24"/>
              </w:rPr>
            </w:pPr>
            <w:r w:rsidRPr="001D4DBC">
              <w:rPr>
                <w:sz w:val="24"/>
                <w:szCs w:val="24"/>
              </w:rPr>
              <w:t>Вынесено предупреждений</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0</w:t>
            </w:r>
          </w:p>
        </w:tc>
        <w:tc>
          <w:tcPr>
            <w:tcW w:w="576" w:type="dxa"/>
            <w:shd w:val="clear" w:color="auto" w:fill="auto"/>
            <w:vAlign w:val="center"/>
          </w:tcPr>
          <w:p w:rsidR="00B9183F" w:rsidRPr="007511C5" w:rsidRDefault="00B9183F" w:rsidP="00933B23">
            <w:pPr>
              <w:spacing w:after="200" w:line="240" w:lineRule="auto"/>
              <w:jc w:val="center"/>
              <w:rPr>
                <w:sz w:val="24"/>
                <w:szCs w:val="24"/>
              </w:rPr>
            </w:pPr>
            <w:r w:rsidRPr="007511C5">
              <w:rPr>
                <w:sz w:val="24"/>
                <w:szCs w:val="24"/>
              </w:rPr>
              <w:t>0</w:t>
            </w:r>
          </w:p>
        </w:tc>
        <w:tc>
          <w:tcPr>
            <w:tcW w:w="567" w:type="dxa"/>
            <w:shd w:val="clear" w:color="auto" w:fill="D6E3BC" w:themeFill="accent3" w:themeFillTint="66"/>
            <w:vAlign w:val="center"/>
          </w:tcPr>
          <w:p w:rsidR="00B9183F" w:rsidRPr="001D4DBC" w:rsidRDefault="00B9183F" w:rsidP="00B9183F">
            <w:pPr>
              <w:spacing w:after="200" w:line="240" w:lineRule="auto"/>
              <w:jc w:val="center"/>
              <w:rPr>
                <w:sz w:val="24"/>
                <w:szCs w:val="24"/>
              </w:rPr>
            </w:pPr>
            <w:r>
              <w:rPr>
                <w:sz w:val="24"/>
                <w:szCs w:val="24"/>
              </w:rPr>
              <w:t>0</w:t>
            </w:r>
          </w:p>
        </w:tc>
        <w:tc>
          <w:tcPr>
            <w:tcW w:w="567" w:type="dxa"/>
            <w:vAlign w:val="center"/>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B9183F" w:rsidRPr="001D4DBC" w:rsidTr="007511C5">
        <w:tc>
          <w:tcPr>
            <w:tcW w:w="3680" w:type="dxa"/>
          </w:tcPr>
          <w:p w:rsidR="00B9183F" w:rsidRPr="001D4DBC" w:rsidRDefault="00B9183F" w:rsidP="00933B23">
            <w:pPr>
              <w:spacing w:after="200" w:line="240" w:lineRule="auto"/>
              <w:jc w:val="left"/>
              <w:rPr>
                <w:sz w:val="24"/>
                <w:szCs w:val="24"/>
              </w:rPr>
            </w:pPr>
            <w:r w:rsidRPr="001D4DBC">
              <w:rPr>
                <w:sz w:val="24"/>
                <w:szCs w:val="24"/>
              </w:rPr>
              <w:t>Составлено протоколов об АПН</w:t>
            </w:r>
          </w:p>
        </w:tc>
        <w:tc>
          <w:tcPr>
            <w:tcW w:w="566" w:type="dxa"/>
            <w:shd w:val="clear" w:color="auto" w:fill="auto"/>
            <w:vAlign w:val="center"/>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vAlign w:val="center"/>
          </w:tcPr>
          <w:p w:rsidR="00B9183F" w:rsidRPr="001D4DBC" w:rsidRDefault="00B9183F" w:rsidP="00BA01B2">
            <w:pPr>
              <w:spacing w:after="200" w:line="240" w:lineRule="auto"/>
              <w:jc w:val="center"/>
              <w:rPr>
                <w:sz w:val="24"/>
                <w:szCs w:val="24"/>
              </w:rPr>
            </w:pPr>
            <w:r>
              <w:rPr>
                <w:sz w:val="24"/>
                <w:szCs w:val="24"/>
              </w:rPr>
              <w:t>0</w:t>
            </w:r>
          </w:p>
        </w:tc>
        <w:tc>
          <w:tcPr>
            <w:tcW w:w="567" w:type="dxa"/>
            <w:vAlign w:val="center"/>
          </w:tcPr>
          <w:p w:rsidR="00B9183F" w:rsidRPr="001D4DBC" w:rsidRDefault="00B9183F" w:rsidP="00BA01B2">
            <w:pPr>
              <w:spacing w:after="200" w:line="240" w:lineRule="auto"/>
              <w:jc w:val="center"/>
              <w:rPr>
                <w:sz w:val="24"/>
                <w:szCs w:val="24"/>
              </w:rPr>
            </w:pPr>
          </w:p>
        </w:tc>
        <w:tc>
          <w:tcPr>
            <w:tcW w:w="567" w:type="dxa"/>
            <w:vAlign w:val="center"/>
          </w:tcPr>
          <w:p w:rsidR="00B9183F" w:rsidRPr="001D4DBC" w:rsidRDefault="00B9183F" w:rsidP="00BA01B2">
            <w:pPr>
              <w:jc w:val="center"/>
              <w:rPr>
                <w:sz w:val="24"/>
                <w:szCs w:val="24"/>
              </w:rPr>
            </w:pPr>
          </w:p>
        </w:tc>
        <w:tc>
          <w:tcPr>
            <w:tcW w:w="991" w:type="dxa"/>
            <w:shd w:val="clear" w:color="auto" w:fill="D6E3BC" w:themeFill="accent3" w:themeFillTint="66"/>
            <w:vAlign w:val="center"/>
          </w:tcPr>
          <w:p w:rsidR="00B9183F" w:rsidRPr="00EF73A9" w:rsidRDefault="00B9183F" w:rsidP="00BA01B2">
            <w:pPr>
              <w:jc w:val="center"/>
              <w:rPr>
                <w:b/>
                <w:sz w:val="24"/>
                <w:szCs w:val="24"/>
              </w:rPr>
            </w:pPr>
            <w:r w:rsidRPr="00EF73A9">
              <w:rPr>
                <w:b/>
                <w:sz w:val="24"/>
                <w:szCs w:val="24"/>
              </w:rPr>
              <w:t>1</w:t>
            </w:r>
          </w:p>
        </w:tc>
        <w:tc>
          <w:tcPr>
            <w:tcW w:w="576" w:type="dxa"/>
            <w:shd w:val="clear" w:color="auto" w:fill="auto"/>
            <w:vAlign w:val="center"/>
          </w:tcPr>
          <w:p w:rsidR="00B9183F" w:rsidRPr="007511C5" w:rsidRDefault="00B9183F" w:rsidP="00B9183F">
            <w:pPr>
              <w:spacing w:after="200" w:line="240" w:lineRule="auto"/>
              <w:jc w:val="center"/>
              <w:rPr>
                <w:sz w:val="24"/>
                <w:szCs w:val="24"/>
              </w:rPr>
            </w:pPr>
            <w:r w:rsidRPr="007511C5">
              <w:rPr>
                <w:sz w:val="24"/>
                <w:szCs w:val="24"/>
              </w:rPr>
              <w:t>1</w:t>
            </w:r>
          </w:p>
        </w:tc>
        <w:tc>
          <w:tcPr>
            <w:tcW w:w="567" w:type="dxa"/>
            <w:shd w:val="clear" w:color="auto" w:fill="D6E3BC" w:themeFill="accent3" w:themeFillTint="66"/>
            <w:vAlign w:val="center"/>
          </w:tcPr>
          <w:p w:rsidR="00B9183F" w:rsidRPr="001D4DBC" w:rsidRDefault="00B9183F" w:rsidP="00B9183F">
            <w:pPr>
              <w:spacing w:after="200" w:line="240" w:lineRule="auto"/>
              <w:jc w:val="center"/>
              <w:rPr>
                <w:sz w:val="24"/>
                <w:szCs w:val="24"/>
              </w:rPr>
            </w:pPr>
            <w:r>
              <w:rPr>
                <w:sz w:val="24"/>
                <w:szCs w:val="24"/>
              </w:rPr>
              <w:t>4</w:t>
            </w:r>
          </w:p>
        </w:tc>
        <w:tc>
          <w:tcPr>
            <w:tcW w:w="567" w:type="dxa"/>
            <w:vAlign w:val="center"/>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rPr>
                <w:sz w:val="24"/>
                <w:szCs w:val="24"/>
              </w:rPr>
            </w:pPr>
          </w:p>
        </w:tc>
        <w:tc>
          <w:tcPr>
            <w:tcW w:w="934"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5</w:t>
            </w:r>
          </w:p>
        </w:tc>
      </w:tr>
    </w:tbl>
    <w:p w:rsidR="0074514E" w:rsidRPr="00B9183F" w:rsidRDefault="009607E2" w:rsidP="00B9183F">
      <w:pPr>
        <w:spacing w:after="200" w:line="240" w:lineRule="auto"/>
        <w:ind w:left="709"/>
        <w:jc w:val="left"/>
        <w:rPr>
          <w:sz w:val="24"/>
          <w:szCs w:val="24"/>
        </w:rPr>
      </w:pPr>
      <w:r w:rsidRPr="00B9183F">
        <w:rPr>
          <w:sz w:val="24"/>
          <w:szCs w:val="24"/>
        </w:rPr>
        <w:t>-</w:t>
      </w:r>
      <w:r w:rsidR="00BE74E2" w:rsidRPr="00B9183F">
        <w:rPr>
          <w:sz w:val="24"/>
          <w:szCs w:val="24"/>
        </w:rPr>
        <w:t xml:space="preserve"> </w:t>
      </w:r>
      <w:r w:rsidRPr="00B9183F">
        <w:rPr>
          <w:sz w:val="24"/>
          <w:szCs w:val="24"/>
        </w:rPr>
        <w:t xml:space="preserve">по нарушениям выявленным в результате проведенного ПЛН </w:t>
      </w:r>
      <w:proofErr w:type="gramStart"/>
      <w:r w:rsidRPr="00B9183F">
        <w:rPr>
          <w:sz w:val="24"/>
          <w:szCs w:val="24"/>
        </w:rPr>
        <w:t>СН ОС</w:t>
      </w:r>
      <w:proofErr w:type="gramEnd"/>
      <w:r w:rsidRPr="00B9183F">
        <w:rPr>
          <w:sz w:val="24"/>
          <w:szCs w:val="24"/>
        </w:rPr>
        <w:t xml:space="preserve"> (ПАО «Ростелеком») инициировано проведение внеплановой выездной проверки.</w:t>
      </w:r>
    </w:p>
    <w:p w:rsidR="00BE74E2" w:rsidRPr="001D4DBC" w:rsidRDefault="00BE74E2" w:rsidP="009607E2">
      <w:pPr>
        <w:spacing w:after="200" w:line="240" w:lineRule="auto"/>
        <w:ind w:left="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2B0A3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B22EDC">
        <w:tc>
          <w:tcPr>
            <w:tcW w:w="3686" w:type="dxa"/>
            <w:vMerge/>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1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BA01B2">
            <w:pPr>
              <w:spacing w:line="240" w:lineRule="auto"/>
              <w:jc w:val="center"/>
              <w:rPr>
                <w:sz w:val="24"/>
                <w:szCs w:val="24"/>
              </w:rPr>
            </w:pPr>
            <w:r w:rsidRPr="001D4DBC">
              <w:rPr>
                <w:sz w:val="24"/>
                <w:szCs w:val="24"/>
              </w:rPr>
              <w:t xml:space="preserve">2 </w:t>
            </w:r>
          </w:p>
          <w:p w:rsidR="00B22EDC" w:rsidRPr="001D4DBC" w:rsidRDefault="00B22EDC" w:rsidP="00BA01B2">
            <w:pPr>
              <w:spacing w:line="240" w:lineRule="auto"/>
              <w:jc w:val="center"/>
              <w:rPr>
                <w:sz w:val="24"/>
                <w:szCs w:val="24"/>
              </w:rPr>
            </w:pPr>
            <w:r w:rsidRPr="001D4DBC">
              <w:rPr>
                <w:sz w:val="24"/>
                <w:szCs w:val="24"/>
              </w:rPr>
              <w:t>кв.</w:t>
            </w:r>
          </w:p>
        </w:tc>
        <w:tc>
          <w:tcPr>
            <w:tcW w:w="567" w:type="dxa"/>
          </w:tcPr>
          <w:p w:rsidR="00B22EDC" w:rsidRPr="001D4DBC" w:rsidRDefault="00B22EDC" w:rsidP="00BA01B2">
            <w:pPr>
              <w:spacing w:line="240" w:lineRule="auto"/>
              <w:jc w:val="center"/>
              <w:rPr>
                <w:sz w:val="24"/>
                <w:szCs w:val="24"/>
              </w:rPr>
            </w:pPr>
            <w:r w:rsidRPr="001D4DBC">
              <w:rPr>
                <w:sz w:val="24"/>
                <w:szCs w:val="24"/>
              </w:rPr>
              <w:t xml:space="preserve">3 </w:t>
            </w:r>
          </w:p>
          <w:p w:rsidR="00B22EDC" w:rsidRPr="001D4DBC" w:rsidRDefault="00B22EDC" w:rsidP="00BA01B2">
            <w:pPr>
              <w:spacing w:line="240" w:lineRule="auto"/>
              <w:jc w:val="center"/>
              <w:rPr>
                <w:sz w:val="24"/>
                <w:szCs w:val="24"/>
              </w:rPr>
            </w:pPr>
            <w:r w:rsidRPr="001D4DBC">
              <w:rPr>
                <w:sz w:val="24"/>
                <w:szCs w:val="24"/>
              </w:rPr>
              <w:t>кв.</w:t>
            </w:r>
          </w:p>
        </w:tc>
        <w:tc>
          <w:tcPr>
            <w:tcW w:w="567" w:type="dxa"/>
          </w:tcPr>
          <w:p w:rsidR="00B22EDC" w:rsidRPr="001D4DBC" w:rsidRDefault="00B22EDC"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B22EDC">
        <w:trPr>
          <w:trHeight w:val="277"/>
        </w:trPr>
        <w:tc>
          <w:tcPr>
            <w:tcW w:w="3686" w:type="dxa"/>
          </w:tcPr>
          <w:p w:rsidR="00B9183F" w:rsidRPr="001D4DBC" w:rsidRDefault="00B9183F" w:rsidP="002B0A33">
            <w:pPr>
              <w:spacing w:after="200" w:line="240" w:lineRule="auto"/>
              <w:jc w:val="left"/>
              <w:rPr>
                <w:sz w:val="24"/>
                <w:szCs w:val="24"/>
              </w:rPr>
            </w:pPr>
            <w:r w:rsidRPr="001D4DBC">
              <w:rPr>
                <w:sz w:val="24"/>
                <w:szCs w:val="24"/>
              </w:rPr>
              <w:t>Запланировано</w:t>
            </w:r>
          </w:p>
        </w:tc>
        <w:tc>
          <w:tcPr>
            <w:tcW w:w="567" w:type="dxa"/>
            <w:shd w:val="clear" w:color="auto" w:fill="auto"/>
          </w:tcPr>
          <w:p w:rsidR="00B9183F" w:rsidRPr="001D4DBC" w:rsidRDefault="00B9183F" w:rsidP="00BA01B2">
            <w:pPr>
              <w:spacing w:after="200"/>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jc w:val="center"/>
              <w:rPr>
                <w:sz w:val="24"/>
                <w:szCs w:val="24"/>
              </w:rPr>
            </w:pPr>
            <w:r>
              <w:rPr>
                <w:sz w:val="24"/>
                <w:szCs w:val="24"/>
              </w:rPr>
              <w:t>0</w:t>
            </w:r>
          </w:p>
        </w:tc>
        <w:tc>
          <w:tcPr>
            <w:tcW w:w="567" w:type="dxa"/>
          </w:tcPr>
          <w:p w:rsidR="00B9183F" w:rsidRPr="001D4DBC" w:rsidRDefault="00B9183F" w:rsidP="00BA01B2">
            <w:pPr>
              <w:spacing w:after="200"/>
              <w:jc w:val="center"/>
              <w:rPr>
                <w:sz w:val="24"/>
                <w:szCs w:val="24"/>
              </w:rPr>
            </w:pPr>
          </w:p>
        </w:tc>
        <w:tc>
          <w:tcPr>
            <w:tcW w:w="567" w:type="dxa"/>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jc w:val="center"/>
              <w:rPr>
                <w:sz w:val="24"/>
                <w:szCs w:val="24"/>
              </w:rPr>
            </w:pPr>
            <w:r w:rsidRPr="005968B6">
              <w:rPr>
                <w:sz w:val="24"/>
                <w:szCs w:val="24"/>
              </w:rPr>
              <w:t>1</w:t>
            </w:r>
          </w:p>
        </w:tc>
        <w:tc>
          <w:tcPr>
            <w:tcW w:w="567" w:type="dxa"/>
            <w:shd w:val="clear" w:color="auto" w:fill="D6E3BC" w:themeFill="accent3" w:themeFillTint="66"/>
          </w:tcPr>
          <w:p w:rsidR="00B9183F" w:rsidRPr="001D4DBC" w:rsidRDefault="00B9183F" w:rsidP="00B9183F">
            <w:pPr>
              <w:spacing w:after="200"/>
              <w:jc w:val="center"/>
              <w:rPr>
                <w:sz w:val="24"/>
                <w:szCs w:val="24"/>
              </w:rPr>
            </w:pPr>
            <w:r>
              <w:rPr>
                <w:sz w:val="24"/>
                <w:szCs w:val="24"/>
              </w:rPr>
              <w:t>1</w:t>
            </w:r>
          </w:p>
        </w:tc>
        <w:tc>
          <w:tcPr>
            <w:tcW w:w="567" w:type="dxa"/>
          </w:tcPr>
          <w:p w:rsidR="00B9183F" w:rsidRPr="001D4DBC" w:rsidRDefault="00B9183F" w:rsidP="00B9183F">
            <w:pPr>
              <w:spacing w:after="200"/>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2</w:t>
            </w:r>
          </w:p>
        </w:tc>
      </w:tr>
      <w:tr w:rsidR="00B9183F" w:rsidRPr="001D4DBC" w:rsidTr="00B22EDC">
        <w:tc>
          <w:tcPr>
            <w:tcW w:w="3686" w:type="dxa"/>
          </w:tcPr>
          <w:p w:rsidR="00B9183F" w:rsidRPr="001D4DBC" w:rsidRDefault="00B9183F" w:rsidP="002B0A33">
            <w:pPr>
              <w:spacing w:after="200" w:line="240" w:lineRule="auto"/>
              <w:jc w:val="left"/>
              <w:rPr>
                <w:sz w:val="24"/>
                <w:szCs w:val="24"/>
              </w:rPr>
            </w:pPr>
            <w:r w:rsidRPr="001D4DBC">
              <w:rPr>
                <w:sz w:val="24"/>
                <w:szCs w:val="24"/>
              </w:rPr>
              <w:lastRenderedPageBreak/>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2</w:t>
            </w:r>
          </w:p>
        </w:tc>
      </w:tr>
      <w:tr w:rsidR="00B9183F" w:rsidRPr="001D4DBC" w:rsidTr="00B22EDC">
        <w:trPr>
          <w:trHeight w:val="197"/>
        </w:trPr>
        <w:tc>
          <w:tcPr>
            <w:tcW w:w="3686" w:type="dxa"/>
          </w:tcPr>
          <w:p w:rsidR="00B9183F" w:rsidRPr="001D4DBC" w:rsidRDefault="00B9183F"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B22EDC">
        <w:tc>
          <w:tcPr>
            <w:tcW w:w="3686" w:type="dxa"/>
          </w:tcPr>
          <w:p w:rsidR="00B9183F" w:rsidRPr="001D4DBC" w:rsidRDefault="00B9183F"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B22EDC">
        <w:tc>
          <w:tcPr>
            <w:tcW w:w="3686" w:type="dxa"/>
          </w:tcPr>
          <w:p w:rsidR="00B9183F" w:rsidRPr="001D4DBC" w:rsidRDefault="00B9183F"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B22EDC">
        <w:tc>
          <w:tcPr>
            <w:tcW w:w="3686" w:type="dxa"/>
          </w:tcPr>
          <w:p w:rsidR="00B9183F" w:rsidRPr="001D4DBC" w:rsidRDefault="00B9183F"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tcPr>
          <w:p w:rsidR="00B9183F" w:rsidRPr="001D4DBC" w:rsidRDefault="00B9183F" w:rsidP="00BA01B2">
            <w:pPr>
              <w:spacing w:after="200" w:line="240" w:lineRule="auto"/>
              <w:jc w:val="center"/>
              <w:rPr>
                <w:sz w:val="24"/>
                <w:szCs w:val="24"/>
              </w:rPr>
            </w:pPr>
          </w:p>
        </w:tc>
        <w:tc>
          <w:tcPr>
            <w:tcW w:w="567" w:type="dxa"/>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B22EDC" w:rsidRPr="001D4DBC" w:rsidTr="00B22EDC">
        <w:tc>
          <w:tcPr>
            <w:tcW w:w="3686" w:type="dxa"/>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1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BA01B2">
            <w:pPr>
              <w:spacing w:line="240" w:lineRule="auto"/>
              <w:jc w:val="center"/>
              <w:rPr>
                <w:sz w:val="24"/>
                <w:szCs w:val="24"/>
              </w:rPr>
            </w:pPr>
            <w:r w:rsidRPr="001D4DBC">
              <w:rPr>
                <w:sz w:val="24"/>
                <w:szCs w:val="24"/>
              </w:rPr>
              <w:t xml:space="preserve">2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3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B22EDC">
        <w:trPr>
          <w:trHeight w:val="157"/>
        </w:trPr>
        <w:tc>
          <w:tcPr>
            <w:tcW w:w="3686" w:type="dxa"/>
          </w:tcPr>
          <w:p w:rsidR="00B9183F" w:rsidRPr="001D4DBC" w:rsidRDefault="00B9183F" w:rsidP="00933B23">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Pr>
                <w:b/>
                <w:sz w:val="24"/>
                <w:szCs w:val="24"/>
              </w:rPr>
              <w:t>3</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86325F" w:rsidRDefault="00B9183F" w:rsidP="00B9183F">
            <w:pPr>
              <w:jc w:val="center"/>
            </w:pPr>
            <w: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r w:rsidR="00B9183F" w:rsidRPr="001D4DBC" w:rsidTr="00B22EDC">
        <w:tc>
          <w:tcPr>
            <w:tcW w:w="3686" w:type="dxa"/>
          </w:tcPr>
          <w:p w:rsidR="00B9183F" w:rsidRPr="001D4DBC" w:rsidRDefault="00B9183F" w:rsidP="00933B2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Pr>
                <w:b/>
                <w:sz w:val="24"/>
                <w:szCs w:val="24"/>
              </w:rPr>
              <w:t>3</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86325F" w:rsidRDefault="00B9183F" w:rsidP="00B9183F">
            <w:pPr>
              <w:jc w:val="center"/>
            </w:pPr>
            <w: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r w:rsidR="00B9183F" w:rsidRPr="001D4DBC" w:rsidTr="00B22EDC">
        <w:tc>
          <w:tcPr>
            <w:tcW w:w="3686" w:type="dxa"/>
          </w:tcPr>
          <w:p w:rsidR="00B9183F" w:rsidRPr="001D4DBC" w:rsidRDefault="00B9183F" w:rsidP="00933B2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Pr>
                <w:b/>
                <w:sz w:val="24"/>
                <w:szCs w:val="24"/>
              </w:rPr>
              <w:t>3</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86325F" w:rsidRDefault="00B9183F" w:rsidP="00B9183F">
            <w:pPr>
              <w:jc w:val="center"/>
            </w:pPr>
            <w: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r w:rsidR="00B9183F" w:rsidRPr="001D4DBC" w:rsidTr="00B22EDC">
        <w:tc>
          <w:tcPr>
            <w:tcW w:w="3686" w:type="dxa"/>
          </w:tcPr>
          <w:p w:rsidR="00B9183F" w:rsidRPr="001D4DBC" w:rsidRDefault="00B9183F" w:rsidP="00933B2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86325F" w:rsidRDefault="00B9183F" w:rsidP="00B9183F">
            <w:pPr>
              <w:jc w:val="center"/>
            </w:pPr>
            <w:r w:rsidRPr="0086325F">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0</w:t>
            </w:r>
          </w:p>
        </w:tc>
      </w:tr>
      <w:tr w:rsidR="00B9183F" w:rsidRPr="001D4DBC" w:rsidTr="00B22EDC">
        <w:tc>
          <w:tcPr>
            <w:tcW w:w="3686" w:type="dxa"/>
          </w:tcPr>
          <w:p w:rsidR="00B9183F" w:rsidRPr="001D4DBC" w:rsidRDefault="00B9183F" w:rsidP="00933B2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2</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Pr>
                <w:b/>
                <w:sz w:val="24"/>
                <w:szCs w:val="24"/>
              </w:rPr>
              <w:t>2</w:t>
            </w:r>
          </w:p>
        </w:tc>
        <w:tc>
          <w:tcPr>
            <w:tcW w:w="567" w:type="dxa"/>
            <w:shd w:val="clear" w:color="auto" w:fill="auto"/>
          </w:tcPr>
          <w:p w:rsidR="00B9183F" w:rsidRPr="005968B6" w:rsidRDefault="00B9183F" w:rsidP="00933B23">
            <w:pPr>
              <w:spacing w:after="200" w:line="240" w:lineRule="auto"/>
              <w:jc w:val="center"/>
              <w:rPr>
                <w:sz w:val="24"/>
                <w:szCs w:val="24"/>
              </w:rPr>
            </w:pPr>
            <w:r w:rsidRPr="005968B6">
              <w:rPr>
                <w:sz w:val="24"/>
                <w:szCs w:val="24"/>
              </w:rPr>
              <w:t>2</w:t>
            </w:r>
          </w:p>
        </w:tc>
        <w:tc>
          <w:tcPr>
            <w:tcW w:w="567" w:type="dxa"/>
            <w:shd w:val="clear" w:color="auto" w:fill="D6E3BC" w:themeFill="accent3" w:themeFillTint="66"/>
          </w:tcPr>
          <w:p w:rsidR="00B9183F" w:rsidRDefault="00B9183F" w:rsidP="00B9183F">
            <w:pPr>
              <w:jc w:val="center"/>
            </w:pPr>
            <w:r w:rsidRPr="0086325F">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2</w:t>
            </w:r>
          </w:p>
        </w:tc>
      </w:tr>
    </w:tbl>
    <w:p w:rsidR="0074514E" w:rsidRPr="001D4DBC" w:rsidRDefault="0074514E" w:rsidP="0074514E">
      <w:pPr>
        <w:spacing w:after="200" w:line="240" w:lineRule="auto"/>
        <w:ind w:left="709" w:firstLine="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77FE5">
        <w:tc>
          <w:tcPr>
            <w:tcW w:w="3686" w:type="dxa"/>
            <w:vMerge/>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1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BA01B2">
            <w:pPr>
              <w:spacing w:line="240" w:lineRule="auto"/>
              <w:jc w:val="center"/>
              <w:rPr>
                <w:sz w:val="24"/>
                <w:szCs w:val="24"/>
              </w:rPr>
            </w:pPr>
            <w:r w:rsidRPr="001D4DBC">
              <w:rPr>
                <w:sz w:val="24"/>
                <w:szCs w:val="24"/>
              </w:rPr>
              <w:t xml:space="preserve">2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 xml:space="preserve">3 </w:t>
            </w:r>
          </w:p>
          <w:p w:rsidR="00B22EDC" w:rsidRPr="001D4DBC" w:rsidRDefault="00B22EDC" w:rsidP="00BA01B2">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377FE5">
        <w:trPr>
          <w:trHeight w:val="277"/>
        </w:trPr>
        <w:tc>
          <w:tcPr>
            <w:tcW w:w="3686" w:type="dxa"/>
          </w:tcPr>
          <w:p w:rsidR="00B9183F" w:rsidRPr="001D4DBC" w:rsidRDefault="00B9183F" w:rsidP="002B0A33">
            <w:pPr>
              <w:spacing w:after="200" w:line="240" w:lineRule="auto"/>
              <w:jc w:val="left"/>
              <w:rPr>
                <w:sz w:val="24"/>
                <w:szCs w:val="24"/>
              </w:rPr>
            </w:pPr>
            <w:r w:rsidRPr="001D4DBC">
              <w:rPr>
                <w:sz w:val="24"/>
                <w:szCs w:val="24"/>
              </w:rPr>
              <w:t>Запланировано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2</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5</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3</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5</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3</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2</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5</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3</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2</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5</w:t>
            </w:r>
          </w:p>
        </w:tc>
      </w:tr>
      <w:tr w:rsidR="00B9183F" w:rsidRPr="001D4DBC" w:rsidTr="00377FE5">
        <w:trPr>
          <w:trHeight w:val="197"/>
        </w:trPr>
        <w:tc>
          <w:tcPr>
            <w:tcW w:w="3686" w:type="dxa"/>
          </w:tcPr>
          <w:p w:rsidR="00B9183F" w:rsidRPr="001D4DBC" w:rsidRDefault="00B9183F"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1</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1</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r w:rsidRPr="005968B6">
              <w:rPr>
                <w:sz w:val="24"/>
                <w:szCs w:val="24"/>
              </w:rPr>
              <w:t>*</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E0772C" w:rsidRDefault="00B9183F" w:rsidP="00B9183F">
            <w:pPr>
              <w:jc w:val="center"/>
              <w:rPr>
                <w:b/>
                <w:sz w:val="24"/>
                <w:szCs w:val="24"/>
              </w:rPr>
            </w:pPr>
            <w:r w:rsidRPr="00E0772C">
              <w:rPr>
                <w:b/>
                <w:sz w:val="24"/>
                <w:szCs w:val="24"/>
              </w:rPr>
              <w:t>0</w:t>
            </w: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377FE5" w:rsidRPr="001D4DBC" w:rsidTr="00377FE5">
        <w:tc>
          <w:tcPr>
            <w:tcW w:w="3686" w:type="dxa"/>
          </w:tcPr>
          <w:p w:rsidR="00377FE5" w:rsidRPr="001D4DBC" w:rsidRDefault="00377FE5" w:rsidP="009B29C9">
            <w:pPr>
              <w:rPr>
                <w:i/>
                <w:sz w:val="28"/>
                <w:szCs w:val="28"/>
                <w:u w:val="single"/>
              </w:rPr>
            </w:pP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1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377FE5" w:rsidRPr="001D4DBC" w:rsidRDefault="00377FE5" w:rsidP="00BA01B2">
            <w:pPr>
              <w:spacing w:line="240" w:lineRule="auto"/>
              <w:jc w:val="center"/>
              <w:rPr>
                <w:sz w:val="24"/>
                <w:szCs w:val="24"/>
              </w:rPr>
            </w:pPr>
            <w:r w:rsidRPr="001D4DBC">
              <w:rPr>
                <w:sz w:val="24"/>
                <w:szCs w:val="24"/>
              </w:rPr>
              <w:t xml:space="preserve">2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3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377FE5" w:rsidRPr="001D4DBC" w:rsidRDefault="00377FE5" w:rsidP="009B29C9">
            <w:pPr>
              <w:spacing w:line="240" w:lineRule="auto"/>
              <w:jc w:val="center"/>
              <w:rPr>
                <w:sz w:val="24"/>
                <w:szCs w:val="24"/>
              </w:rPr>
            </w:pPr>
            <w:r w:rsidRPr="001D4DBC">
              <w:rPr>
                <w:sz w:val="24"/>
                <w:szCs w:val="24"/>
              </w:rPr>
              <w:t xml:space="preserve">1 </w:t>
            </w:r>
          </w:p>
          <w:p w:rsidR="00377FE5" w:rsidRPr="001D4DBC" w:rsidRDefault="00377FE5"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377FE5" w:rsidRPr="001D4DBC" w:rsidRDefault="00377FE5" w:rsidP="009B29C9">
            <w:pPr>
              <w:spacing w:line="240" w:lineRule="auto"/>
              <w:jc w:val="center"/>
              <w:rPr>
                <w:sz w:val="24"/>
                <w:szCs w:val="24"/>
              </w:rPr>
            </w:pPr>
            <w:r w:rsidRPr="001D4DBC">
              <w:rPr>
                <w:sz w:val="24"/>
                <w:szCs w:val="24"/>
              </w:rPr>
              <w:t xml:space="preserve">2 </w:t>
            </w:r>
          </w:p>
          <w:p w:rsidR="00377FE5" w:rsidRPr="001D4DBC" w:rsidRDefault="00377FE5" w:rsidP="009B29C9">
            <w:pPr>
              <w:spacing w:line="240" w:lineRule="auto"/>
              <w:jc w:val="center"/>
              <w:rPr>
                <w:sz w:val="24"/>
                <w:szCs w:val="24"/>
              </w:rPr>
            </w:pPr>
            <w:r w:rsidRPr="001D4DBC">
              <w:rPr>
                <w:sz w:val="24"/>
                <w:szCs w:val="24"/>
              </w:rPr>
              <w:t>кв.</w:t>
            </w:r>
          </w:p>
        </w:tc>
        <w:tc>
          <w:tcPr>
            <w:tcW w:w="567" w:type="dxa"/>
          </w:tcPr>
          <w:p w:rsidR="00377FE5" w:rsidRPr="001D4DBC" w:rsidRDefault="00377FE5" w:rsidP="009B29C9">
            <w:pPr>
              <w:spacing w:line="240" w:lineRule="auto"/>
              <w:jc w:val="center"/>
              <w:rPr>
                <w:sz w:val="24"/>
                <w:szCs w:val="24"/>
              </w:rPr>
            </w:pPr>
            <w:r w:rsidRPr="001D4DBC">
              <w:rPr>
                <w:sz w:val="24"/>
                <w:szCs w:val="24"/>
              </w:rPr>
              <w:t xml:space="preserve">3 </w:t>
            </w:r>
          </w:p>
          <w:p w:rsidR="00377FE5" w:rsidRPr="001D4DBC" w:rsidRDefault="00377FE5" w:rsidP="009B29C9">
            <w:pPr>
              <w:spacing w:line="240" w:lineRule="auto"/>
              <w:jc w:val="center"/>
              <w:rPr>
                <w:sz w:val="24"/>
                <w:szCs w:val="24"/>
              </w:rPr>
            </w:pPr>
            <w:r w:rsidRPr="001D4DBC">
              <w:rPr>
                <w:sz w:val="24"/>
                <w:szCs w:val="24"/>
              </w:rPr>
              <w:t>кв.</w:t>
            </w:r>
          </w:p>
        </w:tc>
        <w:tc>
          <w:tcPr>
            <w:tcW w:w="590" w:type="dxa"/>
          </w:tcPr>
          <w:p w:rsidR="00377FE5" w:rsidRPr="001D4DBC" w:rsidRDefault="00377FE5"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4</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3</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7</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2</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6</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1</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2</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6</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2</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6</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0</w:t>
            </w:r>
          </w:p>
        </w:tc>
      </w:tr>
      <w:tr w:rsidR="00B9183F" w:rsidRPr="001D4DBC" w:rsidTr="00377FE5">
        <w:tc>
          <w:tcPr>
            <w:tcW w:w="3686" w:type="dxa"/>
          </w:tcPr>
          <w:p w:rsidR="00B9183F" w:rsidRPr="001D4DBC" w:rsidRDefault="00B9183F" w:rsidP="002B0A33">
            <w:pPr>
              <w:spacing w:after="200" w:line="240" w:lineRule="auto"/>
              <w:jc w:val="left"/>
              <w:rPr>
                <w:sz w:val="24"/>
                <w:szCs w:val="24"/>
              </w:rPr>
            </w:pPr>
            <w:r w:rsidRPr="001D4DBC">
              <w:rPr>
                <w:sz w:val="24"/>
                <w:szCs w:val="24"/>
              </w:rPr>
              <w:lastRenderedPageBreak/>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jc w:val="center"/>
              <w:rPr>
                <w:sz w:val="24"/>
                <w:szCs w:val="24"/>
              </w:rPr>
            </w:pPr>
          </w:p>
        </w:tc>
        <w:tc>
          <w:tcPr>
            <w:tcW w:w="992" w:type="dxa"/>
            <w:shd w:val="clear" w:color="auto" w:fill="D6E3BC" w:themeFill="accent3" w:themeFillTint="66"/>
          </w:tcPr>
          <w:p w:rsidR="00B9183F" w:rsidRPr="00EF73A9" w:rsidRDefault="00B9183F" w:rsidP="00BA01B2">
            <w:pPr>
              <w:jc w:val="center"/>
              <w:rPr>
                <w:b/>
                <w:sz w:val="24"/>
                <w:szCs w:val="24"/>
              </w:rPr>
            </w:pPr>
            <w:r w:rsidRPr="00EF73A9">
              <w:rPr>
                <w:b/>
                <w:sz w:val="24"/>
                <w:szCs w:val="24"/>
              </w:rPr>
              <w:t>1</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4</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jc w:val="center"/>
              <w:rPr>
                <w:sz w:val="24"/>
                <w:szCs w:val="24"/>
              </w:rPr>
            </w:pPr>
          </w:p>
        </w:tc>
        <w:tc>
          <w:tcPr>
            <w:tcW w:w="935" w:type="dxa"/>
            <w:shd w:val="clear" w:color="auto" w:fill="D6E3BC" w:themeFill="accent3" w:themeFillTint="66"/>
          </w:tcPr>
          <w:p w:rsidR="00B9183F" w:rsidRPr="00B9183F" w:rsidRDefault="00B9183F" w:rsidP="00B9183F">
            <w:pPr>
              <w:jc w:val="center"/>
              <w:rPr>
                <w:b/>
                <w:sz w:val="24"/>
                <w:szCs w:val="24"/>
              </w:rPr>
            </w:pPr>
            <w:r w:rsidRPr="00B9183F">
              <w:rPr>
                <w:b/>
                <w:sz w:val="24"/>
                <w:szCs w:val="24"/>
              </w:rPr>
              <w:t>5</w:t>
            </w:r>
          </w:p>
        </w:tc>
      </w:tr>
    </w:tbl>
    <w:p w:rsidR="004F1001" w:rsidRDefault="004F1001" w:rsidP="004F1001">
      <w:pPr>
        <w:spacing w:after="200" w:line="240" w:lineRule="auto"/>
        <w:ind w:left="709"/>
        <w:jc w:val="left"/>
        <w:rPr>
          <w:sz w:val="24"/>
          <w:szCs w:val="24"/>
        </w:rPr>
      </w:pPr>
      <w:r>
        <w:rPr>
          <w:sz w:val="24"/>
          <w:szCs w:val="24"/>
        </w:rPr>
        <w:t xml:space="preserve">* - </w:t>
      </w:r>
      <w:r w:rsidRPr="00BE74E2">
        <w:rPr>
          <w:sz w:val="24"/>
          <w:szCs w:val="24"/>
        </w:rPr>
        <w:t xml:space="preserve">по </w:t>
      </w:r>
      <w:r>
        <w:rPr>
          <w:sz w:val="24"/>
          <w:szCs w:val="24"/>
        </w:rPr>
        <w:t xml:space="preserve">1 </w:t>
      </w:r>
      <w:r w:rsidRPr="00BE74E2">
        <w:rPr>
          <w:sz w:val="24"/>
          <w:szCs w:val="24"/>
        </w:rPr>
        <w:t>нарушени</w:t>
      </w:r>
      <w:r>
        <w:rPr>
          <w:sz w:val="24"/>
          <w:szCs w:val="24"/>
        </w:rPr>
        <w:t>ю</w:t>
      </w:r>
      <w:r w:rsidRPr="00BE74E2">
        <w:rPr>
          <w:sz w:val="24"/>
          <w:szCs w:val="24"/>
        </w:rPr>
        <w:t xml:space="preserve"> (ПАО «Ростелеком»)</w:t>
      </w:r>
      <w:r>
        <w:rPr>
          <w:sz w:val="24"/>
          <w:szCs w:val="24"/>
        </w:rPr>
        <w:t xml:space="preserve"> административный протокол по ст. 19.5 КОАП РФ составлен 05.04.2017</w:t>
      </w:r>
      <w:r w:rsidRPr="00BE74E2">
        <w:rPr>
          <w:sz w:val="24"/>
          <w:szCs w:val="24"/>
        </w:rPr>
        <w:t>.</w:t>
      </w:r>
    </w:p>
    <w:p w:rsidR="002B0A33" w:rsidRPr="001D4DBC" w:rsidRDefault="002B0A33" w:rsidP="0074514E">
      <w:pPr>
        <w:spacing w:after="200" w:line="240" w:lineRule="auto"/>
        <w:ind w:left="851" w:firstLine="425"/>
        <w:jc w:val="center"/>
        <w:rPr>
          <w:i/>
          <w:sz w:val="28"/>
          <w:szCs w:val="28"/>
          <w:u w:val="single"/>
        </w:rPr>
      </w:pPr>
    </w:p>
    <w:p w:rsidR="0074514E" w:rsidRPr="001D4DBC" w:rsidRDefault="0074514E" w:rsidP="0074514E">
      <w:pPr>
        <w:spacing w:after="200" w:line="240" w:lineRule="auto"/>
        <w:ind w:left="851" w:firstLine="425"/>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377FE5" w:rsidRPr="001D4DBC" w:rsidTr="00377FE5">
        <w:tc>
          <w:tcPr>
            <w:tcW w:w="3686" w:type="dxa"/>
            <w:vMerge/>
          </w:tcPr>
          <w:p w:rsidR="00377FE5" w:rsidRPr="001D4DBC" w:rsidRDefault="00377FE5" w:rsidP="009B29C9">
            <w:pPr>
              <w:rPr>
                <w:i/>
                <w:sz w:val="28"/>
                <w:szCs w:val="28"/>
                <w:u w:val="single"/>
              </w:rPr>
            </w:pP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1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377FE5" w:rsidRPr="001D4DBC" w:rsidRDefault="00377FE5" w:rsidP="00BA01B2">
            <w:pPr>
              <w:spacing w:line="240" w:lineRule="auto"/>
              <w:jc w:val="center"/>
              <w:rPr>
                <w:sz w:val="24"/>
                <w:szCs w:val="24"/>
              </w:rPr>
            </w:pPr>
            <w:r w:rsidRPr="001D4DBC">
              <w:rPr>
                <w:sz w:val="24"/>
                <w:szCs w:val="24"/>
              </w:rPr>
              <w:t xml:space="preserve">2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 xml:space="preserve">3 </w:t>
            </w:r>
          </w:p>
          <w:p w:rsidR="00377FE5" w:rsidRPr="001D4DBC" w:rsidRDefault="00377FE5" w:rsidP="00BA01B2">
            <w:pPr>
              <w:spacing w:line="240" w:lineRule="auto"/>
              <w:jc w:val="center"/>
              <w:rPr>
                <w:sz w:val="24"/>
                <w:szCs w:val="24"/>
              </w:rPr>
            </w:pPr>
            <w:r w:rsidRPr="001D4DBC">
              <w:rPr>
                <w:sz w:val="24"/>
                <w:szCs w:val="24"/>
              </w:rPr>
              <w:t>кв.</w:t>
            </w:r>
          </w:p>
        </w:tc>
        <w:tc>
          <w:tcPr>
            <w:tcW w:w="567" w:type="dxa"/>
            <w:shd w:val="clear" w:color="auto" w:fill="auto"/>
          </w:tcPr>
          <w:p w:rsidR="00377FE5" w:rsidRPr="001D4DBC" w:rsidRDefault="00377FE5"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377FE5" w:rsidRPr="001D4DBC" w:rsidRDefault="00377FE5" w:rsidP="009B29C9">
            <w:pPr>
              <w:spacing w:line="240" w:lineRule="auto"/>
              <w:jc w:val="center"/>
              <w:rPr>
                <w:sz w:val="24"/>
                <w:szCs w:val="24"/>
              </w:rPr>
            </w:pPr>
            <w:r w:rsidRPr="001D4DBC">
              <w:rPr>
                <w:sz w:val="24"/>
                <w:szCs w:val="24"/>
              </w:rPr>
              <w:t xml:space="preserve">1 </w:t>
            </w:r>
          </w:p>
          <w:p w:rsidR="00377FE5" w:rsidRPr="001D4DBC" w:rsidRDefault="00377FE5"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377FE5" w:rsidRPr="001D4DBC" w:rsidRDefault="00377FE5" w:rsidP="009B29C9">
            <w:pPr>
              <w:spacing w:line="240" w:lineRule="auto"/>
              <w:jc w:val="center"/>
              <w:rPr>
                <w:sz w:val="24"/>
                <w:szCs w:val="24"/>
              </w:rPr>
            </w:pPr>
            <w:r w:rsidRPr="001D4DBC">
              <w:rPr>
                <w:sz w:val="24"/>
                <w:szCs w:val="24"/>
              </w:rPr>
              <w:t xml:space="preserve">2 </w:t>
            </w:r>
          </w:p>
          <w:p w:rsidR="00377FE5" w:rsidRPr="001D4DBC" w:rsidRDefault="00377FE5" w:rsidP="009B29C9">
            <w:pPr>
              <w:spacing w:line="240" w:lineRule="auto"/>
              <w:jc w:val="center"/>
              <w:rPr>
                <w:sz w:val="24"/>
                <w:szCs w:val="24"/>
              </w:rPr>
            </w:pPr>
            <w:r w:rsidRPr="001D4DBC">
              <w:rPr>
                <w:sz w:val="24"/>
                <w:szCs w:val="24"/>
              </w:rPr>
              <w:t>кв.</w:t>
            </w:r>
          </w:p>
        </w:tc>
        <w:tc>
          <w:tcPr>
            <w:tcW w:w="567" w:type="dxa"/>
          </w:tcPr>
          <w:p w:rsidR="00377FE5" w:rsidRPr="001D4DBC" w:rsidRDefault="00377FE5" w:rsidP="009B29C9">
            <w:pPr>
              <w:spacing w:line="240" w:lineRule="auto"/>
              <w:jc w:val="center"/>
              <w:rPr>
                <w:sz w:val="24"/>
                <w:szCs w:val="24"/>
              </w:rPr>
            </w:pPr>
            <w:r w:rsidRPr="001D4DBC">
              <w:rPr>
                <w:sz w:val="24"/>
                <w:szCs w:val="24"/>
              </w:rPr>
              <w:t xml:space="preserve">3 </w:t>
            </w:r>
          </w:p>
          <w:p w:rsidR="00377FE5" w:rsidRPr="001D4DBC" w:rsidRDefault="00377FE5" w:rsidP="009B29C9">
            <w:pPr>
              <w:spacing w:line="240" w:lineRule="auto"/>
              <w:jc w:val="center"/>
              <w:rPr>
                <w:sz w:val="24"/>
                <w:szCs w:val="24"/>
              </w:rPr>
            </w:pPr>
            <w:r w:rsidRPr="001D4DBC">
              <w:rPr>
                <w:sz w:val="24"/>
                <w:szCs w:val="24"/>
              </w:rPr>
              <w:t>кв.</w:t>
            </w:r>
          </w:p>
        </w:tc>
        <w:tc>
          <w:tcPr>
            <w:tcW w:w="590" w:type="dxa"/>
          </w:tcPr>
          <w:p w:rsidR="00377FE5" w:rsidRPr="001D4DBC" w:rsidRDefault="00377FE5"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377FE5" w:rsidRPr="001D4DBC" w:rsidRDefault="00377FE5"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377FE5">
        <w:trPr>
          <w:trHeight w:val="277"/>
        </w:trPr>
        <w:tc>
          <w:tcPr>
            <w:tcW w:w="3686" w:type="dxa"/>
          </w:tcPr>
          <w:p w:rsidR="00B9183F" w:rsidRPr="001D4DBC" w:rsidRDefault="00B9183F" w:rsidP="009B29C9">
            <w:pPr>
              <w:spacing w:after="200" w:line="240" w:lineRule="auto"/>
              <w:jc w:val="left"/>
              <w:rPr>
                <w:sz w:val="24"/>
                <w:szCs w:val="24"/>
              </w:rPr>
            </w:pPr>
            <w:r w:rsidRPr="001D4DBC">
              <w:rPr>
                <w:sz w:val="24"/>
                <w:szCs w:val="24"/>
              </w:rPr>
              <w:t>Запланировано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1</w:t>
            </w:r>
          </w:p>
        </w:tc>
        <w:tc>
          <w:tcPr>
            <w:tcW w:w="567" w:type="dxa"/>
          </w:tcPr>
          <w:p w:rsidR="00B9183F" w:rsidRPr="004F1001" w:rsidRDefault="00B9183F" w:rsidP="00B9183F">
            <w:pPr>
              <w:spacing w:after="200" w:line="240" w:lineRule="auto"/>
              <w:jc w:val="center"/>
              <w:rPr>
                <w:b/>
                <w:sz w:val="24"/>
                <w:szCs w:val="24"/>
              </w:rPr>
            </w:pPr>
          </w:p>
        </w:tc>
        <w:tc>
          <w:tcPr>
            <w:tcW w:w="590" w:type="dxa"/>
          </w:tcPr>
          <w:p w:rsidR="00B9183F" w:rsidRPr="004F1001" w:rsidRDefault="00B9183F" w:rsidP="00B9183F">
            <w:pPr>
              <w:spacing w:after="200" w:line="240" w:lineRule="auto"/>
              <w:jc w:val="center"/>
              <w:rPr>
                <w:b/>
                <w:sz w:val="24"/>
                <w:szCs w:val="24"/>
              </w:rPr>
            </w:pPr>
          </w:p>
        </w:tc>
        <w:tc>
          <w:tcPr>
            <w:tcW w:w="935" w:type="dxa"/>
            <w:shd w:val="clear" w:color="auto" w:fill="D6E3BC" w:themeFill="accent3" w:themeFillTint="66"/>
          </w:tcPr>
          <w:p w:rsidR="00B9183F" w:rsidRPr="004F1001" w:rsidRDefault="00B9183F" w:rsidP="00B9183F">
            <w:pPr>
              <w:spacing w:after="200" w:line="240" w:lineRule="auto"/>
              <w:jc w:val="center"/>
              <w:rPr>
                <w:b/>
                <w:sz w:val="24"/>
                <w:szCs w:val="24"/>
              </w:rPr>
            </w:pPr>
            <w:r>
              <w:rPr>
                <w:b/>
                <w:sz w:val="24"/>
                <w:szCs w:val="24"/>
              </w:rPr>
              <w:t>2</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1</w:t>
            </w:r>
          </w:p>
        </w:tc>
        <w:tc>
          <w:tcPr>
            <w:tcW w:w="567"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1</w:t>
            </w:r>
          </w:p>
        </w:tc>
        <w:tc>
          <w:tcPr>
            <w:tcW w:w="567" w:type="dxa"/>
          </w:tcPr>
          <w:p w:rsidR="00B9183F" w:rsidRPr="004F1001" w:rsidRDefault="00B9183F" w:rsidP="00B9183F">
            <w:pPr>
              <w:spacing w:after="200" w:line="240" w:lineRule="auto"/>
              <w:jc w:val="center"/>
              <w:rPr>
                <w:b/>
                <w:sz w:val="24"/>
                <w:szCs w:val="24"/>
              </w:rPr>
            </w:pPr>
          </w:p>
        </w:tc>
        <w:tc>
          <w:tcPr>
            <w:tcW w:w="590" w:type="dxa"/>
          </w:tcPr>
          <w:p w:rsidR="00B9183F" w:rsidRPr="004F1001" w:rsidRDefault="00B9183F" w:rsidP="00B9183F">
            <w:pPr>
              <w:spacing w:after="200" w:line="240" w:lineRule="auto"/>
              <w:jc w:val="center"/>
              <w:rPr>
                <w:b/>
                <w:sz w:val="24"/>
                <w:szCs w:val="24"/>
              </w:rPr>
            </w:pPr>
          </w:p>
        </w:tc>
        <w:tc>
          <w:tcPr>
            <w:tcW w:w="935" w:type="dxa"/>
            <w:shd w:val="clear" w:color="auto" w:fill="D6E3BC" w:themeFill="accent3" w:themeFillTint="66"/>
          </w:tcPr>
          <w:p w:rsidR="00B9183F" w:rsidRPr="004F1001" w:rsidRDefault="00B9183F" w:rsidP="00B9183F">
            <w:pPr>
              <w:spacing w:after="200" w:line="240" w:lineRule="auto"/>
              <w:jc w:val="center"/>
              <w:rPr>
                <w:b/>
                <w:sz w:val="24"/>
                <w:szCs w:val="24"/>
              </w:rPr>
            </w:pPr>
            <w:r>
              <w:rPr>
                <w:b/>
                <w:sz w:val="24"/>
                <w:szCs w:val="24"/>
              </w:rPr>
              <w:t>2</w:t>
            </w:r>
          </w:p>
        </w:tc>
      </w:tr>
      <w:tr w:rsidR="00B9183F" w:rsidRPr="001D4DBC" w:rsidTr="00377FE5">
        <w:trPr>
          <w:trHeight w:val="197"/>
        </w:trPr>
        <w:tc>
          <w:tcPr>
            <w:tcW w:w="3686" w:type="dxa"/>
          </w:tcPr>
          <w:p w:rsidR="00B9183F" w:rsidRPr="001D4DBC" w:rsidRDefault="00B9183F"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7" w:type="dxa"/>
          </w:tcPr>
          <w:p w:rsidR="00B9183F" w:rsidRPr="004F1001" w:rsidRDefault="00B9183F" w:rsidP="00B9183F">
            <w:pPr>
              <w:spacing w:after="200" w:line="240" w:lineRule="auto"/>
              <w:jc w:val="center"/>
              <w:rPr>
                <w:b/>
                <w:sz w:val="24"/>
                <w:szCs w:val="24"/>
              </w:rPr>
            </w:pPr>
          </w:p>
        </w:tc>
        <w:tc>
          <w:tcPr>
            <w:tcW w:w="590" w:type="dxa"/>
          </w:tcPr>
          <w:p w:rsidR="00B9183F" w:rsidRPr="004F1001" w:rsidRDefault="00B9183F" w:rsidP="00B9183F">
            <w:pPr>
              <w:spacing w:after="200" w:line="240" w:lineRule="auto"/>
              <w:jc w:val="center"/>
              <w:rPr>
                <w:b/>
                <w:sz w:val="24"/>
                <w:szCs w:val="24"/>
              </w:rPr>
            </w:pPr>
          </w:p>
        </w:tc>
        <w:tc>
          <w:tcPr>
            <w:tcW w:w="935" w:type="dxa"/>
            <w:shd w:val="clear" w:color="auto" w:fill="D6E3BC" w:themeFill="accent3" w:themeFillTint="66"/>
          </w:tcPr>
          <w:p w:rsidR="00B9183F" w:rsidRPr="004F1001" w:rsidRDefault="00B9183F" w:rsidP="00B9183F">
            <w:pPr>
              <w:spacing w:after="200" w:line="240" w:lineRule="auto"/>
              <w:jc w:val="center"/>
              <w:rPr>
                <w:b/>
                <w:sz w:val="24"/>
                <w:szCs w:val="24"/>
              </w:rPr>
            </w:pPr>
            <w:r>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7" w:type="dxa"/>
          </w:tcPr>
          <w:p w:rsidR="00B9183F" w:rsidRPr="004F1001" w:rsidRDefault="00B9183F" w:rsidP="00B9183F">
            <w:pPr>
              <w:spacing w:after="200" w:line="240" w:lineRule="auto"/>
              <w:jc w:val="center"/>
              <w:rPr>
                <w:b/>
                <w:sz w:val="24"/>
                <w:szCs w:val="24"/>
              </w:rPr>
            </w:pPr>
          </w:p>
        </w:tc>
        <w:tc>
          <w:tcPr>
            <w:tcW w:w="590" w:type="dxa"/>
          </w:tcPr>
          <w:p w:rsidR="00B9183F" w:rsidRPr="004F1001" w:rsidRDefault="00B9183F" w:rsidP="00B9183F">
            <w:pPr>
              <w:spacing w:after="200" w:line="240" w:lineRule="auto"/>
              <w:jc w:val="center"/>
              <w:rPr>
                <w:b/>
                <w:sz w:val="24"/>
                <w:szCs w:val="24"/>
              </w:rPr>
            </w:pPr>
          </w:p>
        </w:tc>
        <w:tc>
          <w:tcPr>
            <w:tcW w:w="935" w:type="dxa"/>
            <w:shd w:val="clear" w:color="auto" w:fill="D6E3BC" w:themeFill="accent3" w:themeFillTint="66"/>
          </w:tcPr>
          <w:p w:rsidR="00B9183F" w:rsidRPr="004F1001" w:rsidRDefault="00B9183F" w:rsidP="00B9183F">
            <w:pPr>
              <w:spacing w:after="200" w:line="240" w:lineRule="auto"/>
              <w:jc w:val="center"/>
              <w:rPr>
                <w:b/>
                <w:sz w:val="24"/>
                <w:szCs w:val="24"/>
              </w:rPr>
            </w:pPr>
            <w:r>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7" w:type="dxa"/>
          </w:tcPr>
          <w:p w:rsidR="00B9183F" w:rsidRPr="004F1001" w:rsidRDefault="00B9183F" w:rsidP="00B9183F">
            <w:pPr>
              <w:spacing w:after="200" w:line="240" w:lineRule="auto"/>
              <w:jc w:val="center"/>
              <w:rPr>
                <w:b/>
                <w:sz w:val="24"/>
                <w:szCs w:val="24"/>
              </w:rPr>
            </w:pPr>
          </w:p>
        </w:tc>
        <w:tc>
          <w:tcPr>
            <w:tcW w:w="590" w:type="dxa"/>
          </w:tcPr>
          <w:p w:rsidR="00B9183F" w:rsidRPr="004F1001" w:rsidRDefault="00B9183F" w:rsidP="00B9183F">
            <w:pPr>
              <w:spacing w:after="200" w:line="240" w:lineRule="auto"/>
              <w:jc w:val="center"/>
              <w:rPr>
                <w:b/>
                <w:sz w:val="24"/>
                <w:szCs w:val="24"/>
              </w:rPr>
            </w:pPr>
          </w:p>
        </w:tc>
        <w:tc>
          <w:tcPr>
            <w:tcW w:w="935" w:type="dxa"/>
            <w:shd w:val="clear" w:color="auto" w:fill="D6E3BC" w:themeFill="accent3" w:themeFillTint="66"/>
          </w:tcPr>
          <w:p w:rsidR="00B9183F" w:rsidRPr="004F1001" w:rsidRDefault="00B9183F" w:rsidP="00B9183F">
            <w:pPr>
              <w:spacing w:after="200" w:line="240" w:lineRule="auto"/>
              <w:jc w:val="center"/>
              <w:rPr>
                <w:b/>
                <w:sz w:val="24"/>
                <w:szCs w:val="24"/>
              </w:rPr>
            </w:pPr>
            <w:r>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7" w:type="dxa"/>
          </w:tcPr>
          <w:p w:rsidR="00B9183F" w:rsidRPr="004F1001" w:rsidRDefault="00B9183F" w:rsidP="00B9183F">
            <w:pPr>
              <w:spacing w:after="200" w:line="240" w:lineRule="auto"/>
              <w:jc w:val="center"/>
              <w:rPr>
                <w:b/>
                <w:sz w:val="24"/>
                <w:szCs w:val="24"/>
              </w:rPr>
            </w:pPr>
          </w:p>
        </w:tc>
        <w:tc>
          <w:tcPr>
            <w:tcW w:w="590" w:type="dxa"/>
          </w:tcPr>
          <w:p w:rsidR="00B9183F" w:rsidRPr="004F1001" w:rsidRDefault="00B9183F" w:rsidP="00B9183F">
            <w:pPr>
              <w:spacing w:after="200" w:line="240" w:lineRule="auto"/>
              <w:jc w:val="center"/>
              <w:rPr>
                <w:b/>
                <w:sz w:val="24"/>
                <w:szCs w:val="24"/>
              </w:rPr>
            </w:pPr>
          </w:p>
        </w:tc>
        <w:tc>
          <w:tcPr>
            <w:tcW w:w="935" w:type="dxa"/>
            <w:shd w:val="clear" w:color="auto" w:fill="D6E3BC" w:themeFill="accent3" w:themeFillTint="66"/>
          </w:tcPr>
          <w:p w:rsidR="00B9183F" w:rsidRPr="004F1001" w:rsidRDefault="00B9183F" w:rsidP="00B9183F">
            <w:pPr>
              <w:spacing w:after="200" w:line="240" w:lineRule="auto"/>
              <w:jc w:val="center"/>
              <w:rPr>
                <w:b/>
                <w:sz w:val="24"/>
                <w:szCs w:val="24"/>
              </w:rPr>
            </w:pPr>
            <w:r>
              <w:rPr>
                <w:b/>
                <w:sz w:val="24"/>
                <w:szCs w:val="24"/>
              </w:rPr>
              <w:t>0</w:t>
            </w:r>
          </w:p>
        </w:tc>
      </w:tr>
      <w:tr w:rsidR="00551389" w:rsidRPr="001D4DBC" w:rsidTr="009B29C9">
        <w:tc>
          <w:tcPr>
            <w:tcW w:w="10172" w:type="dxa"/>
            <w:gridSpan w:val="11"/>
          </w:tcPr>
          <w:p w:rsidR="002B0A33" w:rsidRPr="001D4DBC" w:rsidRDefault="002B0A33" w:rsidP="00A00B11">
            <w:pPr>
              <w:jc w:val="center"/>
              <w:rPr>
                <w:sz w:val="28"/>
                <w:szCs w:val="28"/>
                <w:u w:val="single"/>
              </w:rPr>
            </w:pPr>
            <w:r w:rsidRPr="001D4DBC">
              <w:rPr>
                <w:b/>
                <w:sz w:val="28"/>
                <w:szCs w:val="28"/>
              </w:rPr>
              <w:t>Внеплановые мероприятия</w:t>
            </w:r>
          </w:p>
        </w:tc>
      </w:tr>
      <w:tr w:rsidR="00B22EDC" w:rsidRPr="001D4DBC" w:rsidTr="00377FE5">
        <w:tc>
          <w:tcPr>
            <w:tcW w:w="3686" w:type="dxa"/>
          </w:tcPr>
          <w:p w:rsidR="00B22EDC" w:rsidRPr="001D4DBC" w:rsidRDefault="00B22EDC" w:rsidP="009B29C9">
            <w:pPr>
              <w:rPr>
                <w:i/>
                <w:sz w:val="28"/>
                <w:szCs w:val="28"/>
                <w:u w:val="single"/>
              </w:rPr>
            </w:pP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7"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90" w:type="dxa"/>
          </w:tcPr>
          <w:p w:rsidR="00B22EDC" w:rsidRPr="001D4DBC" w:rsidRDefault="00B22EDC"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Проведено</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r w:rsidR="00B9183F" w:rsidRPr="001D4DBC" w:rsidTr="00377FE5">
        <w:tc>
          <w:tcPr>
            <w:tcW w:w="3686" w:type="dxa"/>
          </w:tcPr>
          <w:p w:rsidR="00B9183F" w:rsidRPr="001D4DBC" w:rsidRDefault="00B9183F"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7" w:type="dxa"/>
            <w:shd w:val="clear" w:color="auto" w:fill="auto"/>
          </w:tcPr>
          <w:p w:rsidR="00B9183F" w:rsidRPr="001D4DBC" w:rsidRDefault="00B9183F" w:rsidP="00BA01B2">
            <w:pPr>
              <w:spacing w:after="200" w:line="240" w:lineRule="auto"/>
              <w:jc w:val="center"/>
              <w:rPr>
                <w:sz w:val="24"/>
                <w:szCs w:val="24"/>
              </w:rPr>
            </w:pPr>
          </w:p>
        </w:tc>
        <w:tc>
          <w:tcPr>
            <w:tcW w:w="567" w:type="dxa"/>
            <w:shd w:val="clear" w:color="auto" w:fill="auto"/>
          </w:tcPr>
          <w:p w:rsidR="00B9183F" w:rsidRPr="001D4DBC" w:rsidRDefault="00B9183F" w:rsidP="00BA01B2">
            <w:pPr>
              <w:spacing w:after="200" w:line="240" w:lineRule="auto"/>
              <w:jc w:val="center"/>
              <w:rPr>
                <w:sz w:val="24"/>
                <w:szCs w:val="24"/>
              </w:rPr>
            </w:pPr>
          </w:p>
        </w:tc>
        <w:tc>
          <w:tcPr>
            <w:tcW w:w="992" w:type="dxa"/>
            <w:shd w:val="clear" w:color="auto" w:fill="D6E3BC" w:themeFill="accent3" w:themeFillTint="66"/>
          </w:tcPr>
          <w:p w:rsidR="00B9183F" w:rsidRPr="00B9183F" w:rsidRDefault="00B9183F" w:rsidP="00BA01B2">
            <w:pPr>
              <w:spacing w:after="200" w:line="240" w:lineRule="auto"/>
              <w:jc w:val="center"/>
              <w:rPr>
                <w:b/>
                <w:sz w:val="24"/>
                <w:szCs w:val="24"/>
              </w:rPr>
            </w:pPr>
            <w:r w:rsidRPr="00B9183F">
              <w:rPr>
                <w:b/>
                <w:sz w:val="24"/>
                <w:szCs w:val="24"/>
              </w:rPr>
              <w:t>0</w:t>
            </w:r>
          </w:p>
        </w:tc>
        <w:tc>
          <w:tcPr>
            <w:tcW w:w="567" w:type="dxa"/>
            <w:shd w:val="clear" w:color="auto" w:fill="auto"/>
          </w:tcPr>
          <w:p w:rsidR="00B9183F" w:rsidRPr="005968B6" w:rsidRDefault="00B9183F" w:rsidP="00F25929">
            <w:pPr>
              <w:spacing w:after="200" w:line="240" w:lineRule="auto"/>
              <w:jc w:val="center"/>
              <w:rPr>
                <w:sz w:val="24"/>
                <w:szCs w:val="24"/>
              </w:rPr>
            </w:pPr>
            <w:r w:rsidRPr="005968B6">
              <w:rPr>
                <w:sz w:val="24"/>
                <w:szCs w:val="24"/>
              </w:rPr>
              <w:t>0</w:t>
            </w:r>
          </w:p>
        </w:tc>
        <w:tc>
          <w:tcPr>
            <w:tcW w:w="567" w:type="dxa"/>
            <w:shd w:val="clear" w:color="auto" w:fill="D6E3BC" w:themeFill="accent3" w:themeFillTint="66"/>
          </w:tcPr>
          <w:p w:rsidR="00B9183F" w:rsidRPr="001D4DBC" w:rsidRDefault="00B9183F" w:rsidP="00B9183F">
            <w:pPr>
              <w:spacing w:after="200" w:line="240" w:lineRule="auto"/>
              <w:jc w:val="center"/>
              <w:rPr>
                <w:sz w:val="24"/>
                <w:szCs w:val="24"/>
              </w:rPr>
            </w:pPr>
            <w:r>
              <w:rPr>
                <w:sz w:val="24"/>
                <w:szCs w:val="24"/>
              </w:rPr>
              <w:t>0</w:t>
            </w:r>
          </w:p>
        </w:tc>
        <w:tc>
          <w:tcPr>
            <w:tcW w:w="567" w:type="dxa"/>
          </w:tcPr>
          <w:p w:rsidR="00B9183F" w:rsidRPr="001D4DBC" w:rsidRDefault="00B9183F" w:rsidP="00B9183F">
            <w:pPr>
              <w:spacing w:after="200" w:line="240" w:lineRule="auto"/>
              <w:jc w:val="center"/>
              <w:rPr>
                <w:sz w:val="24"/>
                <w:szCs w:val="24"/>
              </w:rPr>
            </w:pPr>
          </w:p>
        </w:tc>
        <w:tc>
          <w:tcPr>
            <w:tcW w:w="590" w:type="dxa"/>
          </w:tcPr>
          <w:p w:rsidR="00B9183F" w:rsidRPr="001D4DBC" w:rsidRDefault="00B9183F" w:rsidP="00B9183F">
            <w:pPr>
              <w:spacing w:after="200" w:line="240" w:lineRule="auto"/>
              <w:jc w:val="center"/>
              <w:rPr>
                <w:sz w:val="24"/>
                <w:szCs w:val="24"/>
              </w:rPr>
            </w:pPr>
          </w:p>
        </w:tc>
        <w:tc>
          <w:tcPr>
            <w:tcW w:w="935" w:type="dxa"/>
            <w:shd w:val="clear" w:color="auto" w:fill="D6E3BC" w:themeFill="accent3" w:themeFillTint="66"/>
          </w:tcPr>
          <w:p w:rsidR="00B9183F" w:rsidRPr="00E0772C" w:rsidRDefault="00B9183F" w:rsidP="00B9183F">
            <w:pPr>
              <w:spacing w:after="200" w:line="240" w:lineRule="auto"/>
              <w:jc w:val="center"/>
              <w:rPr>
                <w:b/>
                <w:sz w:val="24"/>
                <w:szCs w:val="24"/>
              </w:rPr>
            </w:pPr>
            <w:r w:rsidRPr="00E0772C">
              <w:rPr>
                <w:b/>
                <w:sz w:val="24"/>
                <w:szCs w:val="24"/>
              </w:rPr>
              <w:t>0</w:t>
            </w:r>
          </w:p>
        </w:tc>
      </w:tr>
    </w:tbl>
    <w:p w:rsidR="002B0A33" w:rsidRPr="001D4DBC" w:rsidRDefault="002B0A33" w:rsidP="0016478F">
      <w:pPr>
        <w:spacing w:after="200" w:line="240" w:lineRule="auto"/>
        <w:ind w:left="851" w:firstLine="709"/>
        <w:jc w:val="center"/>
        <w:rPr>
          <w:i/>
          <w:sz w:val="28"/>
          <w:szCs w:val="28"/>
          <w:u w:val="single"/>
        </w:rPr>
      </w:pPr>
    </w:p>
    <w:p w:rsidR="0074514E" w:rsidRPr="001D4DBC" w:rsidRDefault="0074514E" w:rsidP="0016478F">
      <w:pPr>
        <w:spacing w:after="200" w:line="240" w:lineRule="auto"/>
        <w:ind w:left="851" w:firstLine="709"/>
        <w:jc w:val="center"/>
        <w:rPr>
          <w:i/>
          <w:sz w:val="28"/>
          <w:szCs w:val="28"/>
          <w:u w:val="single"/>
        </w:rPr>
      </w:pPr>
      <w:r w:rsidRPr="001D4DBC">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Style w:val="af7"/>
        <w:tblW w:w="0" w:type="auto"/>
        <w:tblInd w:w="817" w:type="dxa"/>
        <w:tblLook w:val="04A0" w:firstRow="1" w:lastRow="0" w:firstColumn="1" w:lastColumn="0" w:noHBand="0" w:noVBand="1"/>
      </w:tblPr>
      <w:tblGrid>
        <w:gridCol w:w="3558"/>
        <w:gridCol w:w="563"/>
        <w:gridCol w:w="563"/>
        <w:gridCol w:w="562"/>
        <w:gridCol w:w="562"/>
        <w:gridCol w:w="960"/>
        <w:gridCol w:w="562"/>
        <w:gridCol w:w="562"/>
        <w:gridCol w:w="562"/>
        <w:gridCol w:w="584"/>
        <w:gridCol w:w="908"/>
      </w:tblGrid>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A00B11">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77FE5">
        <w:tc>
          <w:tcPr>
            <w:tcW w:w="3558" w:type="dxa"/>
            <w:vMerge/>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9183F" w:rsidRPr="001D4DBC" w:rsidTr="00377FE5">
        <w:trPr>
          <w:trHeight w:val="277"/>
        </w:trPr>
        <w:tc>
          <w:tcPr>
            <w:tcW w:w="3558" w:type="dxa"/>
          </w:tcPr>
          <w:p w:rsidR="00B9183F" w:rsidRPr="001D4DBC" w:rsidRDefault="00B9183F" w:rsidP="00A00B11">
            <w:pPr>
              <w:spacing w:after="200" w:line="240" w:lineRule="auto"/>
              <w:jc w:val="left"/>
              <w:rPr>
                <w:sz w:val="24"/>
                <w:szCs w:val="24"/>
              </w:rPr>
            </w:pPr>
            <w:r w:rsidRPr="001D4DBC">
              <w:rPr>
                <w:sz w:val="24"/>
                <w:szCs w:val="24"/>
              </w:rPr>
              <w:t>Запланировано</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1</w:t>
            </w:r>
          </w:p>
        </w:tc>
        <w:tc>
          <w:tcPr>
            <w:tcW w:w="562" w:type="dxa"/>
          </w:tcPr>
          <w:p w:rsidR="00B9183F" w:rsidRPr="001D4DBC" w:rsidRDefault="00B9183F" w:rsidP="00A00B11">
            <w:pPr>
              <w:spacing w:after="200" w:line="240" w:lineRule="auto"/>
              <w:jc w:val="center"/>
              <w:rPr>
                <w:sz w:val="24"/>
                <w:szCs w:val="24"/>
              </w:rPr>
            </w:pP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w:t>
            </w:r>
          </w:p>
        </w:tc>
      </w:tr>
      <w:tr w:rsidR="00B9183F" w:rsidRPr="001D4DBC" w:rsidTr="00377FE5">
        <w:tc>
          <w:tcPr>
            <w:tcW w:w="3558" w:type="dxa"/>
          </w:tcPr>
          <w:p w:rsidR="00B9183F" w:rsidRPr="001D4DBC" w:rsidRDefault="00B9183F" w:rsidP="00A00B11">
            <w:pPr>
              <w:spacing w:after="200" w:line="240" w:lineRule="auto"/>
              <w:jc w:val="left"/>
              <w:rPr>
                <w:sz w:val="24"/>
                <w:szCs w:val="24"/>
              </w:rPr>
            </w:pPr>
            <w:r w:rsidRPr="001D4DBC">
              <w:rPr>
                <w:sz w:val="24"/>
                <w:szCs w:val="24"/>
              </w:rPr>
              <w:t>Проведено</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1</w:t>
            </w:r>
          </w:p>
        </w:tc>
        <w:tc>
          <w:tcPr>
            <w:tcW w:w="562" w:type="dxa"/>
          </w:tcPr>
          <w:p w:rsidR="00B9183F" w:rsidRPr="001D4DBC" w:rsidRDefault="00B9183F" w:rsidP="00A00B11">
            <w:pPr>
              <w:spacing w:after="200" w:line="240" w:lineRule="auto"/>
              <w:jc w:val="center"/>
              <w:rPr>
                <w:sz w:val="24"/>
                <w:szCs w:val="24"/>
              </w:rPr>
            </w:pP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1</w:t>
            </w:r>
          </w:p>
        </w:tc>
      </w:tr>
      <w:tr w:rsidR="00B9183F" w:rsidRPr="001D4DBC" w:rsidTr="00377FE5">
        <w:trPr>
          <w:trHeight w:val="197"/>
        </w:trPr>
        <w:tc>
          <w:tcPr>
            <w:tcW w:w="3558" w:type="dxa"/>
          </w:tcPr>
          <w:p w:rsidR="00B9183F" w:rsidRPr="001D4DBC" w:rsidRDefault="00B9183F" w:rsidP="00A00B11">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B9183F" w:rsidP="00A00B11">
            <w:pPr>
              <w:spacing w:after="200" w:line="240" w:lineRule="auto"/>
              <w:jc w:val="center"/>
              <w:rPr>
                <w:sz w:val="24"/>
                <w:szCs w:val="24"/>
              </w:rPr>
            </w:pP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377FE5">
        <w:tc>
          <w:tcPr>
            <w:tcW w:w="3558" w:type="dxa"/>
          </w:tcPr>
          <w:p w:rsidR="00B9183F" w:rsidRPr="001D4DBC" w:rsidRDefault="00B9183F" w:rsidP="00A00B11">
            <w:pPr>
              <w:spacing w:after="200" w:line="240" w:lineRule="auto"/>
              <w:jc w:val="left"/>
              <w:rPr>
                <w:sz w:val="24"/>
                <w:szCs w:val="24"/>
              </w:rPr>
            </w:pPr>
            <w:r w:rsidRPr="001D4DBC">
              <w:rPr>
                <w:sz w:val="24"/>
                <w:szCs w:val="24"/>
              </w:rPr>
              <w:lastRenderedPageBreak/>
              <w:t>Выдано предписаний</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B9183F" w:rsidP="00A00B11">
            <w:pPr>
              <w:spacing w:after="200" w:line="240" w:lineRule="auto"/>
              <w:jc w:val="center"/>
              <w:rPr>
                <w:sz w:val="24"/>
                <w:szCs w:val="24"/>
              </w:rPr>
            </w:pP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377FE5">
        <w:tc>
          <w:tcPr>
            <w:tcW w:w="3558" w:type="dxa"/>
          </w:tcPr>
          <w:p w:rsidR="00B9183F" w:rsidRPr="001D4DBC" w:rsidRDefault="00B9183F" w:rsidP="00A00B11">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B9183F" w:rsidP="00A00B11">
            <w:pPr>
              <w:spacing w:after="200" w:line="240" w:lineRule="auto"/>
              <w:jc w:val="center"/>
              <w:rPr>
                <w:sz w:val="24"/>
                <w:szCs w:val="24"/>
              </w:rPr>
            </w:pP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B9183F" w:rsidRPr="001D4DBC" w:rsidTr="00377FE5">
        <w:tc>
          <w:tcPr>
            <w:tcW w:w="3558" w:type="dxa"/>
          </w:tcPr>
          <w:p w:rsidR="00B9183F" w:rsidRPr="001D4DBC" w:rsidRDefault="00B9183F" w:rsidP="00A00B11">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B9183F" w:rsidRPr="001D4DBC" w:rsidRDefault="00B9183F"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B9183F" w:rsidRPr="001D4DBC" w:rsidRDefault="00B9183F" w:rsidP="00BA01B2">
            <w:pPr>
              <w:spacing w:after="200" w:line="240" w:lineRule="auto"/>
              <w:jc w:val="center"/>
              <w:rPr>
                <w:sz w:val="24"/>
                <w:szCs w:val="24"/>
              </w:rPr>
            </w:pPr>
            <w:r>
              <w:rPr>
                <w:sz w:val="24"/>
                <w:szCs w:val="24"/>
              </w:rPr>
              <w:t>0</w:t>
            </w:r>
          </w:p>
        </w:tc>
        <w:tc>
          <w:tcPr>
            <w:tcW w:w="562" w:type="dxa"/>
            <w:shd w:val="clear" w:color="auto" w:fill="auto"/>
          </w:tcPr>
          <w:p w:rsidR="00B9183F" w:rsidRPr="001D4DBC" w:rsidRDefault="00B9183F" w:rsidP="00BA01B2">
            <w:pPr>
              <w:spacing w:after="200" w:line="240" w:lineRule="auto"/>
              <w:jc w:val="center"/>
              <w:rPr>
                <w:sz w:val="24"/>
                <w:szCs w:val="24"/>
              </w:rPr>
            </w:pPr>
          </w:p>
        </w:tc>
        <w:tc>
          <w:tcPr>
            <w:tcW w:w="562" w:type="dxa"/>
            <w:shd w:val="clear" w:color="auto" w:fill="auto"/>
          </w:tcPr>
          <w:p w:rsidR="00B9183F" w:rsidRPr="001D4DBC" w:rsidRDefault="00B9183F" w:rsidP="00BA01B2">
            <w:pPr>
              <w:spacing w:after="200" w:line="240" w:lineRule="auto"/>
              <w:jc w:val="center"/>
              <w:rPr>
                <w:sz w:val="24"/>
                <w:szCs w:val="24"/>
              </w:rPr>
            </w:pPr>
          </w:p>
        </w:tc>
        <w:tc>
          <w:tcPr>
            <w:tcW w:w="960" w:type="dxa"/>
            <w:shd w:val="clear" w:color="auto" w:fill="D6E3BC" w:themeFill="accent3" w:themeFillTint="66"/>
          </w:tcPr>
          <w:p w:rsidR="00B9183F" w:rsidRPr="00606197" w:rsidRDefault="00B9183F" w:rsidP="00BA01B2">
            <w:pPr>
              <w:spacing w:after="200" w:line="240" w:lineRule="auto"/>
              <w:jc w:val="center"/>
              <w:rPr>
                <w:b/>
                <w:sz w:val="24"/>
                <w:szCs w:val="24"/>
              </w:rPr>
            </w:pPr>
            <w:r w:rsidRPr="00606197">
              <w:rPr>
                <w:b/>
                <w:sz w:val="24"/>
                <w:szCs w:val="24"/>
              </w:rPr>
              <w:t>0</w:t>
            </w:r>
          </w:p>
        </w:tc>
        <w:tc>
          <w:tcPr>
            <w:tcW w:w="562" w:type="dxa"/>
            <w:shd w:val="clear" w:color="auto" w:fill="auto"/>
          </w:tcPr>
          <w:p w:rsidR="00B9183F" w:rsidRPr="005968B6" w:rsidRDefault="00B9183F" w:rsidP="00A00B11">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B9183F" w:rsidRPr="00B9183F" w:rsidRDefault="00B9183F" w:rsidP="00B9183F">
            <w:pPr>
              <w:spacing w:after="200" w:line="240" w:lineRule="auto"/>
              <w:jc w:val="center"/>
              <w:rPr>
                <w:sz w:val="24"/>
                <w:szCs w:val="24"/>
              </w:rPr>
            </w:pPr>
            <w:r w:rsidRPr="00B9183F">
              <w:rPr>
                <w:sz w:val="24"/>
                <w:szCs w:val="24"/>
              </w:rPr>
              <w:t>0</w:t>
            </w:r>
          </w:p>
        </w:tc>
        <w:tc>
          <w:tcPr>
            <w:tcW w:w="562" w:type="dxa"/>
          </w:tcPr>
          <w:p w:rsidR="00B9183F" w:rsidRPr="001D4DBC" w:rsidRDefault="00B9183F" w:rsidP="00A00B11">
            <w:pPr>
              <w:spacing w:after="200" w:line="240" w:lineRule="auto"/>
              <w:jc w:val="center"/>
              <w:rPr>
                <w:sz w:val="24"/>
                <w:szCs w:val="24"/>
              </w:rPr>
            </w:pPr>
          </w:p>
        </w:tc>
        <w:tc>
          <w:tcPr>
            <w:tcW w:w="584" w:type="dxa"/>
          </w:tcPr>
          <w:p w:rsidR="00B9183F" w:rsidRPr="001D4DBC" w:rsidRDefault="00B9183F" w:rsidP="00A00B11">
            <w:pPr>
              <w:spacing w:after="200" w:line="240" w:lineRule="auto"/>
              <w:jc w:val="center"/>
              <w:rPr>
                <w:sz w:val="24"/>
                <w:szCs w:val="24"/>
              </w:rPr>
            </w:pPr>
          </w:p>
        </w:tc>
        <w:tc>
          <w:tcPr>
            <w:tcW w:w="908" w:type="dxa"/>
            <w:shd w:val="clear" w:color="auto" w:fill="D6E3BC" w:themeFill="accent3" w:themeFillTint="66"/>
          </w:tcPr>
          <w:p w:rsidR="00B9183F" w:rsidRPr="00B9183F" w:rsidRDefault="00B9183F" w:rsidP="00B9183F">
            <w:pPr>
              <w:spacing w:after="200" w:line="240" w:lineRule="auto"/>
              <w:jc w:val="center"/>
              <w:rPr>
                <w:b/>
                <w:sz w:val="24"/>
                <w:szCs w:val="24"/>
              </w:rPr>
            </w:pPr>
            <w:r w:rsidRPr="00B9183F">
              <w:rPr>
                <w:b/>
                <w:sz w:val="24"/>
                <w:szCs w:val="24"/>
              </w:rPr>
              <w:t>0</w:t>
            </w:r>
          </w:p>
        </w:tc>
      </w:tr>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B22EDC" w:rsidRPr="001D4DBC" w:rsidTr="00377FE5">
        <w:tc>
          <w:tcPr>
            <w:tcW w:w="3558" w:type="dxa"/>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Проведено</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9F105D" w:rsidRPr="001D4DBC" w:rsidRDefault="009F105D" w:rsidP="00BA01B2">
            <w:pPr>
              <w:spacing w:after="200" w:line="240" w:lineRule="auto"/>
              <w:jc w:val="center"/>
              <w:rPr>
                <w:sz w:val="24"/>
                <w:szCs w:val="24"/>
              </w:rP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25929">
            <w:pPr>
              <w:spacing w:after="200" w:line="240" w:lineRule="auto"/>
              <w:jc w:val="center"/>
              <w:rPr>
                <w:sz w:val="24"/>
                <w:szCs w:val="24"/>
              </w:rPr>
            </w:pPr>
            <w:r w:rsidRPr="005968B6">
              <w:rPr>
                <w:sz w:val="24"/>
                <w:szCs w:val="24"/>
              </w:rPr>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7A7CA1" w:rsidRPr="001D4DBC" w:rsidRDefault="007A7CA1" w:rsidP="0074514E">
      <w:pPr>
        <w:spacing w:after="200" w:line="240" w:lineRule="auto"/>
        <w:ind w:left="993" w:firstLine="709"/>
        <w:jc w:val="center"/>
        <w:rPr>
          <w:i/>
          <w:sz w:val="28"/>
          <w:szCs w:val="28"/>
          <w:u w:val="single"/>
        </w:rPr>
      </w:pPr>
    </w:p>
    <w:tbl>
      <w:tblPr>
        <w:tblStyle w:val="af7"/>
        <w:tblW w:w="0" w:type="auto"/>
        <w:tblInd w:w="817" w:type="dxa"/>
        <w:tblLook w:val="04A0" w:firstRow="1" w:lastRow="0" w:firstColumn="1" w:lastColumn="0" w:noHBand="0" w:noVBand="1"/>
      </w:tblPr>
      <w:tblGrid>
        <w:gridCol w:w="3558"/>
        <w:gridCol w:w="563"/>
        <w:gridCol w:w="563"/>
        <w:gridCol w:w="562"/>
        <w:gridCol w:w="562"/>
        <w:gridCol w:w="960"/>
        <w:gridCol w:w="562"/>
        <w:gridCol w:w="562"/>
        <w:gridCol w:w="562"/>
        <w:gridCol w:w="584"/>
        <w:gridCol w:w="908"/>
      </w:tblGrid>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EC6037">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77FE5">
        <w:tc>
          <w:tcPr>
            <w:tcW w:w="3558" w:type="dxa"/>
            <w:vMerge/>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9F105D" w:rsidRPr="001D4DBC" w:rsidTr="00377FE5">
        <w:trPr>
          <w:trHeight w:val="277"/>
        </w:trPr>
        <w:tc>
          <w:tcPr>
            <w:tcW w:w="3558" w:type="dxa"/>
          </w:tcPr>
          <w:p w:rsidR="009F105D" w:rsidRPr="001D4DBC" w:rsidRDefault="009F105D" w:rsidP="00EC6037">
            <w:pPr>
              <w:spacing w:after="200" w:line="240" w:lineRule="auto"/>
              <w:jc w:val="left"/>
              <w:rPr>
                <w:sz w:val="24"/>
                <w:szCs w:val="24"/>
              </w:rPr>
            </w:pPr>
            <w:r w:rsidRPr="001D4DBC">
              <w:rPr>
                <w:sz w:val="24"/>
                <w:szCs w:val="24"/>
              </w:rPr>
              <w:t>Запланировано</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B9183F" w:rsidRDefault="009F105D" w:rsidP="00025706">
            <w:pPr>
              <w:spacing w:after="200" w:line="240" w:lineRule="auto"/>
              <w:jc w:val="center"/>
              <w:rPr>
                <w:sz w:val="24"/>
                <w:szCs w:val="24"/>
              </w:rPr>
            </w:pPr>
            <w:r w:rsidRPr="00B9183F">
              <w:rPr>
                <w:sz w:val="24"/>
                <w:szCs w:val="24"/>
              </w:rPr>
              <w:t>1</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B9183F" w:rsidRDefault="009F105D" w:rsidP="00025706">
            <w:pPr>
              <w:spacing w:after="200" w:line="240" w:lineRule="auto"/>
              <w:jc w:val="center"/>
              <w:rPr>
                <w:b/>
                <w:sz w:val="24"/>
                <w:szCs w:val="24"/>
              </w:rPr>
            </w:pPr>
            <w:r w:rsidRPr="00B9183F">
              <w:rPr>
                <w:b/>
                <w:sz w:val="24"/>
                <w:szCs w:val="24"/>
              </w:rPr>
              <w:t>1</w:t>
            </w:r>
          </w:p>
        </w:tc>
      </w:tr>
      <w:tr w:rsidR="009F105D" w:rsidRPr="001D4DBC" w:rsidTr="00377FE5">
        <w:tc>
          <w:tcPr>
            <w:tcW w:w="3558" w:type="dxa"/>
          </w:tcPr>
          <w:p w:rsidR="009F105D" w:rsidRPr="001D4DBC" w:rsidRDefault="009F105D" w:rsidP="00EC6037">
            <w:pPr>
              <w:spacing w:after="200" w:line="240" w:lineRule="auto"/>
              <w:jc w:val="left"/>
              <w:rPr>
                <w:sz w:val="24"/>
                <w:szCs w:val="24"/>
              </w:rPr>
            </w:pPr>
            <w:r w:rsidRPr="001D4DBC">
              <w:rPr>
                <w:sz w:val="24"/>
                <w:szCs w:val="24"/>
              </w:rPr>
              <w:t>Проведено</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B9183F" w:rsidRDefault="009F105D" w:rsidP="00025706">
            <w:pPr>
              <w:spacing w:after="200" w:line="240" w:lineRule="auto"/>
              <w:jc w:val="center"/>
              <w:rPr>
                <w:sz w:val="24"/>
                <w:szCs w:val="24"/>
              </w:rPr>
            </w:pPr>
            <w:r w:rsidRPr="00B9183F">
              <w:rPr>
                <w:sz w:val="24"/>
                <w:szCs w:val="24"/>
              </w:rPr>
              <w:t>1</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B9183F" w:rsidRDefault="009F105D" w:rsidP="00025706">
            <w:pPr>
              <w:spacing w:after="200" w:line="240" w:lineRule="auto"/>
              <w:jc w:val="center"/>
              <w:rPr>
                <w:b/>
                <w:sz w:val="24"/>
                <w:szCs w:val="24"/>
              </w:rPr>
            </w:pPr>
            <w:r w:rsidRPr="00B9183F">
              <w:rPr>
                <w:b/>
                <w:sz w:val="24"/>
                <w:szCs w:val="24"/>
              </w:rPr>
              <w:t>1</w:t>
            </w:r>
          </w:p>
        </w:tc>
      </w:tr>
      <w:tr w:rsidR="009F105D" w:rsidRPr="001D4DBC" w:rsidTr="00377FE5">
        <w:trPr>
          <w:trHeight w:val="197"/>
        </w:trPr>
        <w:tc>
          <w:tcPr>
            <w:tcW w:w="3558" w:type="dxa"/>
          </w:tcPr>
          <w:p w:rsidR="009F105D" w:rsidRPr="001D4DBC" w:rsidRDefault="009F105D" w:rsidP="00EC6037">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B9183F" w:rsidRDefault="009F105D" w:rsidP="00025706">
            <w:pPr>
              <w:spacing w:after="200" w:line="240" w:lineRule="auto"/>
              <w:jc w:val="center"/>
              <w:rPr>
                <w:sz w:val="24"/>
                <w:szCs w:val="24"/>
              </w:rPr>
            </w:pPr>
            <w:r w:rsidRPr="00B9183F">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B9183F" w:rsidRDefault="009F105D" w:rsidP="00025706">
            <w:pPr>
              <w:spacing w:after="200" w:line="240" w:lineRule="auto"/>
              <w:jc w:val="center"/>
              <w:rPr>
                <w:b/>
                <w:sz w:val="24"/>
                <w:szCs w:val="24"/>
              </w:rPr>
            </w:pPr>
            <w:r w:rsidRPr="00B9183F">
              <w:rPr>
                <w:b/>
                <w:sz w:val="24"/>
                <w:szCs w:val="24"/>
              </w:rPr>
              <w:t>0</w:t>
            </w:r>
          </w:p>
        </w:tc>
      </w:tr>
      <w:tr w:rsidR="009F105D" w:rsidRPr="001D4DBC" w:rsidTr="00377FE5">
        <w:tc>
          <w:tcPr>
            <w:tcW w:w="3558" w:type="dxa"/>
          </w:tcPr>
          <w:p w:rsidR="009F105D" w:rsidRPr="001D4DBC" w:rsidRDefault="009F105D" w:rsidP="00EC6037">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B9183F" w:rsidRDefault="009F105D" w:rsidP="00025706">
            <w:pPr>
              <w:spacing w:after="200" w:line="240" w:lineRule="auto"/>
              <w:jc w:val="center"/>
              <w:rPr>
                <w:sz w:val="24"/>
                <w:szCs w:val="24"/>
              </w:rPr>
            </w:pPr>
            <w:r w:rsidRPr="00B9183F">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B9183F" w:rsidRDefault="009F105D" w:rsidP="00025706">
            <w:pPr>
              <w:spacing w:after="200" w:line="240" w:lineRule="auto"/>
              <w:jc w:val="center"/>
              <w:rPr>
                <w:b/>
                <w:sz w:val="24"/>
                <w:szCs w:val="24"/>
              </w:rPr>
            </w:pPr>
            <w:r w:rsidRPr="00B9183F">
              <w:rPr>
                <w:b/>
                <w:sz w:val="24"/>
                <w:szCs w:val="24"/>
              </w:rPr>
              <w:t>0</w:t>
            </w:r>
          </w:p>
        </w:tc>
      </w:tr>
      <w:tr w:rsidR="009F105D" w:rsidRPr="001D4DBC" w:rsidTr="00377FE5">
        <w:tc>
          <w:tcPr>
            <w:tcW w:w="3558" w:type="dxa"/>
          </w:tcPr>
          <w:p w:rsidR="009F105D" w:rsidRPr="001D4DBC" w:rsidRDefault="009F105D" w:rsidP="00EC6037">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B9183F" w:rsidRDefault="009F105D" w:rsidP="00025706">
            <w:pPr>
              <w:spacing w:after="200" w:line="240" w:lineRule="auto"/>
              <w:jc w:val="center"/>
              <w:rPr>
                <w:sz w:val="24"/>
                <w:szCs w:val="24"/>
              </w:rPr>
            </w:pPr>
            <w:r w:rsidRPr="00B9183F">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B9183F" w:rsidRDefault="009F105D" w:rsidP="00025706">
            <w:pPr>
              <w:spacing w:after="200" w:line="240" w:lineRule="auto"/>
              <w:jc w:val="center"/>
              <w:rPr>
                <w:b/>
                <w:sz w:val="24"/>
                <w:szCs w:val="24"/>
              </w:rPr>
            </w:pPr>
            <w:r w:rsidRPr="00B9183F">
              <w:rPr>
                <w:b/>
                <w:sz w:val="24"/>
                <w:szCs w:val="24"/>
              </w:rPr>
              <w:t>0</w:t>
            </w:r>
          </w:p>
        </w:tc>
      </w:tr>
      <w:tr w:rsidR="009F105D" w:rsidRPr="001D4DBC" w:rsidTr="00377FE5">
        <w:tc>
          <w:tcPr>
            <w:tcW w:w="3558" w:type="dxa"/>
          </w:tcPr>
          <w:p w:rsidR="009F105D" w:rsidRPr="001D4DBC" w:rsidRDefault="009F105D" w:rsidP="00EC6037">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B9183F" w:rsidRDefault="009F105D" w:rsidP="00025706">
            <w:pPr>
              <w:spacing w:after="200" w:line="240" w:lineRule="auto"/>
              <w:jc w:val="center"/>
              <w:rPr>
                <w:sz w:val="24"/>
                <w:szCs w:val="24"/>
              </w:rPr>
            </w:pPr>
            <w:r w:rsidRPr="00B9183F">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B9183F" w:rsidRDefault="009F105D" w:rsidP="00025706">
            <w:pPr>
              <w:spacing w:after="200" w:line="240" w:lineRule="auto"/>
              <w:jc w:val="center"/>
              <w:rPr>
                <w:b/>
                <w:sz w:val="24"/>
                <w:szCs w:val="24"/>
              </w:rPr>
            </w:pPr>
            <w:r w:rsidRPr="00B9183F">
              <w:rPr>
                <w:b/>
                <w:sz w:val="24"/>
                <w:szCs w:val="24"/>
              </w:rPr>
              <w:t>0</w:t>
            </w:r>
          </w:p>
        </w:tc>
      </w:tr>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B22EDC" w:rsidRPr="001D4DBC" w:rsidTr="00377FE5">
        <w:tc>
          <w:tcPr>
            <w:tcW w:w="3558" w:type="dxa"/>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Проведено</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r w:rsidR="009F105D" w:rsidRPr="001D4DBC" w:rsidTr="00377FE5">
        <w:tc>
          <w:tcPr>
            <w:tcW w:w="3558" w:type="dxa"/>
          </w:tcPr>
          <w:p w:rsidR="009F105D" w:rsidRPr="001D4DBC" w:rsidRDefault="009F105D" w:rsidP="009B29C9">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9F105D" w:rsidRPr="001D4DBC" w:rsidRDefault="009F105D" w:rsidP="00BA01B2">
            <w:pPr>
              <w:jc w:val="center"/>
            </w:pPr>
            <w:r w:rsidRPr="001D4DBC">
              <w:rPr>
                <w:sz w:val="24"/>
                <w:szCs w:val="24"/>
              </w:rPr>
              <w:t>0</w:t>
            </w:r>
          </w:p>
        </w:tc>
        <w:tc>
          <w:tcPr>
            <w:tcW w:w="563" w:type="dxa"/>
            <w:shd w:val="clear" w:color="auto" w:fill="D6E3BC" w:themeFill="accent3" w:themeFillTint="66"/>
          </w:tcPr>
          <w:p w:rsidR="009F105D" w:rsidRPr="001D4DBC" w:rsidRDefault="009F105D" w:rsidP="00BA01B2">
            <w:pPr>
              <w:spacing w:after="200" w:line="240" w:lineRule="auto"/>
              <w:jc w:val="center"/>
              <w:rPr>
                <w:sz w:val="24"/>
                <w:szCs w:val="24"/>
              </w:rPr>
            </w:pPr>
            <w:r>
              <w:rPr>
                <w:sz w:val="24"/>
                <w:szCs w:val="24"/>
              </w:rPr>
              <w:t>0</w:t>
            </w:r>
          </w:p>
        </w:tc>
        <w:tc>
          <w:tcPr>
            <w:tcW w:w="562" w:type="dxa"/>
            <w:shd w:val="clear" w:color="auto" w:fill="auto"/>
          </w:tcPr>
          <w:p w:rsidR="009F105D" w:rsidRPr="001D4DBC" w:rsidRDefault="009F105D" w:rsidP="00BA01B2">
            <w:pPr>
              <w:spacing w:after="200" w:line="240" w:lineRule="auto"/>
              <w:jc w:val="center"/>
              <w:rPr>
                <w:sz w:val="24"/>
                <w:szCs w:val="24"/>
              </w:rPr>
            </w:pPr>
          </w:p>
        </w:tc>
        <w:tc>
          <w:tcPr>
            <w:tcW w:w="562" w:type="dxa"/>
            <w:shd w:val="clear" w:color="auto" w:fill="auto"/>
          </w:tcPr>
          <w:p w:rsidR="009F105D" w:rsidRPr="001D4DBC" w:rsidRDefault="009F105D" w:rsidP="00BA01B2">
            <w:pPr>
              <w:spacing w:after="200" w:line="240" w:lineRule="auto"/>
              <w:jc w:val="center"/>
              <w:rPr>
                <w:sz w:val="24"/>
                <w:szCs w:val="24"/>
              </w:rPr>
            </w:pPr>
          </w:p>
        </w:tc>
        <w:tc>
          <w:tcPr>
            <w:tcW w:w="960" w:type="dxa"/>
            <w:shd w:val="clear" w:color="auto" w:fill="D6E3BC" w:themeFill="accent3" w:themeFillTint="66"/>
          </w:tcPr>
          <w:p w:rsidR="009F105D" w:rsidRPr="00606197" w:rsidRDefault="009F105D" w:rsidP="00BA01B2">
            <w:pPr>
              <w:spacing w:after="200" w:line="240" w:lineRule="auto"/>
              <w:jc w:val="center"/>
              <w:rPr>
                <w:b/>
                <w:sz w:val="24"/>
                <w:szCs w:val="24"/>
              </w:rPr>
            </w:pPr>
            <w:r w:rsidRPr="00606197">
              <w:rPr>
                <w:b/>
                <w:sz w:val="24"/>
                <w:szCs w:val="24"/>
              </w:rPr>
              <w:t>0</w:t>
            </w:r>
          </w:p>
        </w:tc>
        <w:tc>
          <w:tcPr>
            <w:tcW w:w="562" w:type="dxa"/>
            <w:shd w:val="clear" w:color="auto" w:fill="auto"/>
          </w:tcPr>
          <w:p w:rsidR="009F105D" w:rsidRPr="005968B6" w:rsidRDefault="009F105D" w:rsidP="00FA27E7">
            <w:pPr>
              <w:jc w:val="center"/>
            </w:pPr>
            <w:r w:rsidRPr="005968B6">
              <w:t>0</w:t>
            </w:r>
          </w:p>
        </w:tc>
        <w:tc>
          <w:tcPr>
            <w:tcW w:w="562" w:type="dxa"/>
            <w:shd w:val="clear" w:color="auto" w:fill="D6E3BC" w:themeFill="accent3" w:themeFillTint="66"/>
          </w:tcPr>
          <w:p w:rsidR="009F105D" w:rsidRPr="001D4DBC" w:rsidRDefault="009F105D" w:rsidP="00025706">
            <w:pPr>
              <w:spacing w:after="200" w:line="240" w:lineRule="auto"/>
              <w:jc w:val="center"/>
              <w:rPr>
                <w:sz w:val="24"/>
                <w:szCs w:val="24"/>
              </w:rPr>
            </w:pPr>
            <w:r>
              <w:rPr>
                <w:sz w:val="24"/>
                <w:szCs w:val="24"/>
              </w:rPr>
              <w:t>0</w:t>
            </w:r>
          </w:p>
        </w:tc>
        <w:tc>
          <w:tcPr>
            <w:tcW w:w="562" w:type="dxa"/>
          </w:tcPr>
          <w:p w:rsidR="009F105D" w:rsidRPr="001D4DBC" w:rsidRDefault="009F105D" w:rsidP="00025706">
            <w:pPr>
              <w:spacing w:after="200" w:line="240" w:lineRule="auto"/>
              <w:jc w:val="center"/>
              <w:rPr>
                <w:sz w:val="24"/>
                <w:szCs w:val="24"/>
              </w:rPr>
            </w:pPr>
          </w:p>
        </w:tc>
        <w:tc>
          <w:tcPr>
            <w:tcW w:w="584" w:type="dxa"/>
          </w:tcPr>
          <w:p w:rsidR="009F105D" w:rsidRPr="001D4DBC" w:rsidRDefault="009F105D" w:rsidP="00025706">
            <w:pPr>
              <w:spacing w:after="200" w:line="240" w:lineRule="auto"/>
              <w:jc w:val="center"/>
              <w:rPr>
                <w:sz w:val="24"/>
                <w:szCs w:val="24"/>
              </w:rPr>
            </w:pPr>
          </w:p>
        </w:tc>
        <w:tc>
          <w:tcPr>
            <w:tcW w:w="908" w:type="dxa"/>
            <w:shd w:val="clear" w:color="auto" w:fill="D6E3BC" w:themeFill="accent3" w:themeFillTint="66"/>
          </w:tcPr>
          <w:p w:rsidR="009F105D" w:rsidRPr="00606197" w:rsidRDefault="009F105D" w:rsidP="00025706">
            <w:pPr>
              <w:spacing w:after="200" w:line="240" w:lineRule="auto"/>
              <w:jc w:val="center"/>
              <w:rPr>
                <w:b/>
                <w:sz w:val="24"/>
                <w:szCs w:val="24"/>
              </w:rPr>
            </w:pPr>
            <w:r w:rsidRPr="00606197">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f7"/>
        <w:tblW w:w="0" w:type="auto"/>
        <w:tblInd w:w="817" w:type="dxa"/>
        <w:tblLook w:val="04A0" w:firstRow="1" w:lastRow="0" w:firstColumn="1" w:lastColumn="0" w:noHBand="0" w:noVBand="1"/>
      </w:tblPr>
      <w:tblGrid>
        <w:gridCol w:w="3558"/>
        <w:gridCol w:w="563"/>
        <w:gridCol w:w="563"/>
        <w:gridCol w:w="562"/>
        <w:gridCol w:w="562"/>
        <w:gridCol w:w="960"/>
        <w:gridCol w:w="562"/>
        <w:gridCol w:w="562"/>
        <w:gridCol w:w="562"/>
        <w:gridCol w:w="584"/>
        <w:gridCol w:w="908"/>
      </w:tblGrid>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EC6037">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B22EDC" w:rsidRPr="001D4DBC" w:rsidTr="00377FE5">
        <w:tc>
          <w:tcPr>
            <w:tcW w:w="3558" w:type="dxa"/>
            <w:vMerge/>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716061" w:rsidRPr="001D4DBC" w:rsidTr="00377FE5">
        <w:trPr>
          <w:trHeight w:val="277"/>
        </w:trPr>
        <w:tc>
          <w:tcPr>
            <w:tcW w:w="3558" w:type="dxa"/>
          </w:tcPr>
          <w:p w:rsidR="00716061" w:rsidRPr="001D4DBC" w:rsidRDefault="00716061" w:rsidP="00EC6037">
            <w:pPr>
              <w:spacing w:after="200" w:line="240" w:lineRule="auto"/>
              <w:jc w:val="left"/>
              <w:rPr>
                <w:sz w:val="24"/>
                <w:szCs w:val="24"/>
              </w:rPr>
            </w:pPr>
            <w:r w:rsidRPr="001D4DBC">
              <w:rPr>
                <w:sz w:val="24"/>
                <w:szCs w:val="24"/>
              </w:rPr>
              <w:t>Запланировано</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1</w:t>
            </w:r>
          </w:p>
        </w:tc>
        <w:tc>
          <w:tcPr>
            <w:tcW w:w="562" w:type="dxa"/>
            <w:shd w:val="clear" w:color="auto" w:fill="D6E3BC" w:themeFill="accent3" w:themeFillTint="66"/>
          </w:tcPr>
          <w:p w:rsidR="00716061" w:rsidRPr="00B9183F" w:rsidRDefault="00716061" w:rsidP="00025706">
            <w:pPr>
              <w:spacing w:after="200" w:line="240" w:lineRule="auto"/>
              <w:jc w:val="center"/>
              <w:rPr>
                <w:sz w:val="24"/>
                <w:szCs w:val="24"/>
              </w:rPr>
            </w:pPr>
            <w:r w:rsidRPr="00B9183F">
              <w:rPr>
                <w:sz w:val="24"/>
                <w:szCs w:val="24"/>
              </w:rPr>
              <w:t>1</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B9183F" w:rsidRDefault="00716061" w:rsidP="00025706">
            <w:pPr>
              <w:spacing w:after="200" w:line="240" w:lineRule="auto"/>
              <w:jc w:val="center"/>
              <w:rPr>
                <w:b/>
                <w:sz w:val="24"/>
                <w:szCs w:val="24"/>
              </w:rPr>
            </w:pPr>
            <w:r>
              <w:rPr>
                <w:b/>
                <w:sz w:val="24"/>
                <w:szCs w:val="24"/>
              </w:rPr>
              <w:t>2</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Проведено</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1</w:t>
            </w:r>
          </w:p>
        </w:tc>
        <w:tc>
          <w:tcPr>
            <w:tcW w:w="562" w:type="dxa"/>
            <w:shd w:val="clear" w:color="auto" w:fill="D6E3BC" w:themeFill="accent3" w:themeFillTint="66"/>
          </w:tcPr>
          <w:p w:rsidR="00716061" w:rsidRPr="00B9183F" w:rsidRDefault="00716061" w:rsidP="00025706">
            <w:pPr>
              <w:spacing w:after="200" w:line="240" w:lineRule="auto"/>
              <w:jc w:val="center"/>
              <w:rPr>
                <w:sz w:val="24"/>
                <w:szCs w:val="24"/>
              </w:rPr>
            </w:pPr>
            <w:r w:rsidRPr="00B9183F">
              <w:rPr>
                <w:sz w:val="24"/>
                <w:szCs w:val="24"/>
              </w:rPr>
              <w:t>1</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B9183F" w:rsidRDefault="00716061" w:rsidP="00025706">
            <w:pPr>
              <w:spacing w:after="200" w:line="240" w:lineRule="auto"/>
              <w:jc w:val="center"/>
              <w:rPr>
                <w:b/>
                <w:sz w:val="24"/>
                <w:szCs w:val="24"/>
              </w:rPr>
            </w:pPr>
            <w:r>
              <w:rPr>
                <w:b/>
                <w:sz w:val="24"/>
                <w:szCs w:val="24"/>
              </w:rPr>
              <w:t>2</w:t>
            </w:r>
          </w:p>
        </w:tc>
      </w:tr>
      <w:tr w:rsidR="00716061" w:rsidRPr="001D4DBC" w:rsidTr="00377FE5">
        <w:trPr>
          <w:trHeight w:val="197"/>
        </w:trPr>
        <w:tc>
          <w:tcPr>
            <w:tcW w:w="3558" w:type="dxa"/>
          </w:tcPr>
          <w:p w:rsidR="00716061" w:rsidRPr="001D4DBC" w:rsidRDefault="00716061" w:rsidP="00EC6037">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B9183F" w:rsidRDefault="00716061" w:rsidP="00025706">
            <w:pPr>
              <w:spacing w:after="200" w:line="240" w:lineRule="auto"/>
              <w:jc w:val="center"/>
              <w:rPr>
                <w:sz w:val="24"/>
                <w:szCs w:val="24"/>
              </w:rPr>
            </w:pPr>
            <w:r w:rsidRPr="00B9183F">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B9183F" w:rsidRDefault="00716061" w:rsidP="00025706">
            <w:pPr>
              <w:spacing w:after="200" w:line="240" w:lineRule="auto"/>
              <w:jc w:val="center"/>
              <w:rPr>
                <w:b/>
                <w:sz w:val="24"/>
                <w:szCs w:val="24"/>
              </w:rPr>
            </w:pPr>
            <w:r w:rsidRPr="00B9183F">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B9183F" w:rsidRDefault="00716061" w:rsidP="00025706">
            <w:pPr>
              <w:spacing w:after="200" w:line="240" w:lineRule="auto"/>
              <w:jc w:val="center"/>
              <w:rPr>
                <w:sz w:val="24"/>
                <w:szCs w:val="24"/>
              </w:rPr>
            </w:pPr>
            <w:r w:rsidRPr="00B9183F">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B9183F" w:rsidRDefault="00716061" w:rsidP="00025706">
            <w:pPr>
              <w:spacing w:after="200" w:line="240" w:lineRule="auto"/>
              <w:jc w:val="center"/>
              <w:rPr>
                <w:b/>
                <w:sz w:val="24"/>
                <w:szCs w:val="24"/>
              </w:rPr>
            </w:pPr>
            <w:r w:rsidRPr="00B9183F">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B9183F" w:rsidRDefault="00716061" w:rsidP="00025706">
            <w:pPr>
              <w:spacing w:after="200" w:line="240" w:lineRule="auto"/>
              <w:jc w:val="center"/>
              <w:rPr>
                <w:sz w:val="24"/>
                <w:szCs w:val="24"/>
              </w:rPr>
            </w:pPr>
            <w:r w:rsidRPr="00B9183F">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B9183F" w:rsidRDefault="00716061" w:rsidP="00025706">
            <w:pPr>
              <w:spacing w:after="200" w:line="240" w:lineRule="auto"/>
              <w:jc w:val="center"/>
              <w:rPr>
                <w:b/>
                <w:sz w:val="24"/>
                <w:szCs w:val="24"/>
              </w:rPr>
            </w:pPr>
            <w:r w:rsidRPr="00B9183F">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B9183F" w:rsidRDefault="00716061" w:rsidP="00025706">
            <w:pPr>
              <w:spacing w:after="200" w:line="240" w:lineRule="auto"/>
              <w:jc w:val="center"/>
              <w:rPr>
                <w:sz w:val="24"/>
                <w:szCs w:val="24"/>
              </w:rPr>
            </w:pPr>
            <w:r w:rsidRPr="00B9183F">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B9183F" w:rsidRDefault="00716061" w:rsidP="00025706">
            <w:pPr>
              <w:spacing w:after="200" w:line="240" w:lineRule="auto"/>
              <w:jc w:val="center"/>
              <w:rPr>
                <w:b/>
                <w:sz w:val="24"/>
                <w:szCs w:val="24"/>
              </w:rPr>
            </w:pPr>
            <w:r w:rsidRPr="00B9183F">
              <w:rPr>
                <w:b/>
                <w:sz w:val="24"/>
                <w:szCs w:val="24"/>
              </w:rPr>
              <w:t>0</w:t>
            </w:r>
          </w:p>
        </w:tc>
      </w:tr>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B22EDC" w:rsidRPr="001D4DBC" w:rsidTr="00377FE5">
        <w:tc>
          <w:tcPr>
            <w:tcW w:w="3558" w:type="dxa"/>
          </w:tcPr>
          <w:p w:rsidR="00B22EDC" w:rsidRPr="001D4DBC" w:rsidRDefault="00B22EDC" w:rsidP="009B29C9">
            <w:pPr>
              <w:rPr>
                <w:i/>
                <w:sz w:val="28"/>
                <w:szCs w:val="28"/>
                <w:u w:val="single"/>
              </w:rPr>
            </w:pPr>
          </w:p>
        </w:tc>
        <w:tc>
          <w:tcPr>
            <w:tcW w:w="563"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3"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4 кв.</w:t>
            </w:r>
          </w:p>
        </w:tc>
        <w:tc>
          <w:tcPr>
            <w:tcW w:w="960"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2" w:type="dxa"/>
            <w:shd w:val="clear" w:color="auto" w:fill="auto"/>
          </w:tcPr>
          <w:p w:rsidR="00B22EDC" w:rsidRPr="001D4DBC" w:rsidRDefault="00B22EDC" w:rsidP="009B29C9">
            <w:pPr>
              <w:spacing w:line="240" w:lineRule="auto"/>
              <w:jc w:val="center"/>
              <w:rPr>
                <w:sz w:val="24"/>
                <w:szCs w:val="24"/>
              </w:rPr>
            </w:pPr>
            <w:r w:rsidRPr="001D4DBC">
              <w:rPr>
                <w:sz w:val="24"/>
                <w:szCs w:val="24"/>
              </w:rPr>
              <w:t xml:space="preserve">1 </w:t>
            </w:r>
          </w:p>
          <w:p w:rsidR="00B22EDC" w:rsidRPr="001D4DBC" w:rsidRDefault="00B22EDC" w:rsidP="009B29C9">
            <w:pPr>
              <w:spacing w:line="240" w:lineRule="auto"/>
              <w:jc w:val="center"/>
              <w:rPr>
                <w:sz w:val="24"/>
                <w:szCs w:val="24"/>
              </w:rPr>
            </w:pPr>
            <w:r w:rsidRPr="001D4DBC">
              <w:rPr>
                <w:sz w:val="24"/>
                <w:szCs w:val="24"/>
              </w:rPr>
              <w:t>кв.</w:t>
            </w:r>
          </w:p>
        </w:tc>
        <w:tc>
          <w:tcPr>
            <w:tcW w:w="562" w:type="dxa"/>
            <w:shd w:val="clear" w:color="auto" w:fill="D6E3BC" w:themeFill="accent3" w:themeFillTint="66"/>
          </w:tcPr>
          <w:p w:rsidR="00B22EDC" w:rsidRPr="001D4DBC" w:rsidRDefault="00B22EDC" w:rsidP="009B29C9">
            <w:pPr>
              <w:spacing w:line="240" w:lineRule="auto"/>
              <w:jc w:val="center"/>
              <w:rPr>
                <w:sz w:val="24"/>
                <w:szCs w:val="24"/>
              </w:rPr>
            </w:pPr>
            <w:r w:rsidRPr="001D4DBC">
              <w:rPr>
                <w:sz w:val="24"/>
                <w:szCs w:val="24"/>
              </w:rPr>
              <w:t xml:space="preserve">2 </w:t>
            </w:r>
          </w:p>
          <w:p w:rsidR="00B22EDC" w:rsidRPr="001D4DBC" w:rsidRDefault="00B22EDC" w:rsidP="009B29C9">
            <w:pPr>
              <w:spacing w:line="240" w:lineRule="auto"/>
              <w:jc w:val="center"/>
              <w:rPr>
                <w:sz w:val="24"/>
                <w:szCs w:val="24"/>
              </w:rPr>
            </w:pPr>
            <w:r w:rsidRPr="001D4DBC">
              <w:rPr>
                <w:sz w:val="24"/>
                <w:szCs w:val="24"/>
              </w:rPr>
              <w:t>кв.</w:t>
            </w:r>
          </w:p>
        </w:tc>
        <w:tc>
          <w:tcPr>
            <w:tcW w:w="562" w:type="dxa"/>
          </w:tcPr>
          <w:p w:rsidR="00B22EDC" w:rsidRPr="001D4DBC" w:rsidRDefault="00B22EDC" w:rsidP="009B29C9">
            <w:pPr>
              <w:spacing w:line="240" w:lineRule="auto"/>
              <w:jc w:val="center"/>
              <w:rPr>
                <w:sz w:val="24"/>
                <w:szCs w:val="24"/>
              </w:rPr>
            </w:pPr>
            <w:r w:rsidRPr="001D4DBC">
              <w:rPr>
                <w:sz w:val="24"/>
                <w:szCs w:val="24"/>
              </w:rPr>
              <w:t xml:space="preserve">3 </w:t>
            </w:r>
          </w:p>
          <w:p w:rsidR="00B22EDC" w:rsidRPr="001D4DBC" w:rsidRDefault="00B22EDC" w:rsidP="009B29C9">
            <w:pPr>
              <w:spacing w:line="240" w:lineRule="auto"/>
              <w:jc w:val="center"/>
              <w:rPr>
                <w:sz w:val="24"/>
                <w:szCs w:val="24"/>
              </w:rPr>
            </w:pPr>
            <w:r w:rsidRPr="001D4DBC">
              <w:rPr>
                <w:sz w:val="24"/>
                <w:szCs w:val="24"/>
              </w:rPr>
              <w:t>кв.</w:t>
            </w:r>
          </w:p>
        </w:tc>
        <w:tc>
          <w:tcPr>
            <w:tcW w:w="584" w:type="dxa"/>
          </w:tcPr>
          <w:p w:rsidR="00B22EDC" w:rsidRPr="001D4DBC" w:rsidRDefault="00B22EDC" w:rsidP="009B29C9">
            <w:pPr>
              <w:spacing w:line="240" w:lineRule="auto"/>
              <w:jc w:val="center"/>
              <w:rPr>
                <w:sz w:val="24"/>
                <w:szCs w:val="24"/>
              </w:rPr>
            </w:pPr>
            <w:r w:rsidRPr="001D4DBC">
              <w:rPr>
                <w:sz w:val="24"/>
                <w:szCs w:val="24"/>
              </w:rPr>
              <w:t>4 кв.</w:t>
            </w:r>
          </w:p>
        </w:tc>
        <w:tc>
          <w:tcPr>
            <w:tcW w:w="908" w:type="dxa"/>
            <w:shd w:val="clear" w:color="auto" w:fill="D6E3BC" w:themeFill="accent3" w:themeFillTint="66"/>
          </w:tcPr>
          <w:p w:rsidR="00B22EDC" w:rsidRPr="001D4DBC" w:rsidRDefault="00B22EDC"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Проведено</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1D4DBC" w:rsidRDefault="00716061" w:rsidP="00025706">
            <w:pPr>
              <w:spacing w:after="200" w:line="240" w:lineRule="auto"/>
              <w:jc w:val="center"/>
              <w:rPr>
                <w:sz w:val="24"/>
                <w:szCs w:val="24"/>
              </w:rPr>
            </w:pPr>
            <w:r>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606197" w:rsidRDefault="00716061" w:rsidP="00025706">
            <w:pPr>
              <w:spacing w:after="200" w:line="240" w:lineRule="auto"/>
              <w:jc w:val="center"/>
              <w:rPr>
                <w:b/>
                <w:sz w:val="24"/>
                <w:szCs w:val="24"/>
              </w:rPr>
            </w:pPr>
            <w:r w:rsidRPr="00606197">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1D4DBC" w:rsidRDefault="00716061" w:rsidP="00025706">
            <w:pPr>
              <w:spacing w:after="200" w:line="240" w:lineRule="auto"/>
              <w:jc w:val="center"/>
              <w:rPr>
                <w:sz w:val="24"/>
                <w:szCs w:val="24"/>
              </w:rPr>
            </w:pPr>
            <w:r>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606197" w:rsidRDefault="00716061" w:rsidP="00025706">
            <w:pPr>
              <w:spacing w:after="200" w:line="240" w:lineRule="auto"/>
              <w:jc w:val="center"/>
              <w:rPr>
                <w:b/>
                <w:sz w:val="24"/>
                <w:szCs w:val="24"/>
              </w:rPr>
            </w:pPr>
            <w:r w:rsidRPr="00606197">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1D4DBC" w:rsidRDefault="00716061" w:rsidP="00025706">
            <w:pPr>
              <w:spacing w:after="200" w:line="240" w:lineRule="auto"/>
              <w:jc w:val="center"/>
              <w:rPr>
                <w:sz w:val="24"/>
                <w:szCs w:val="24"/>
              </w:rPr>
            </w:pPr>
            <w:r>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606197" w:rsidRDefault="00716061" w:rsidP="00025706">
            <w:pPr>
              <w:spacing w:after="200" w:line="240" w:lineRule="auto"/>
              <w:jc w:val="center"/>
              <w:rPr>
                <w:b/>
                <w:sz w:val="24"/>
                <w:szCs w:val="24"/>
              </w:rPr>
            </w:pPr>
            <w:r w:rsidRPr="00606197">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1D4DBC" w:rsidRDefault="00716061" w:rsidP="00025706">
            <w:pPr>
              <w:spacing w:after="200" w:line="240" w:lineRule="auto"/>
              <w:jc w:val="center"/>
              <w:rPr>
                <w:sz w:val="24"/>
                <w:szCs w:val="24"/>
              </w:rPr>
            </w:pPr>
            <w:r>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606197" w:rsidRDefault="00716061" w:rsidP="00025706">
            <w:pPr>
              <w:spacing w:after="200" w:line="240" w:lineRule="auto"/>
              <w:jc w:val="center"/>
              <w:rPr>
                <w:b/>
                <w:sz w:val="24"/>
                <w:szCs w:val="24"/>
              </w:rPr>
            </w:pPr>
            <w:r w:rsidRPr="00606197">
              <w:rPr>
                <w:b/>
                <w:sz w:val="24"/>
                <w:szCs w:val="24"/>
              </w:rPr>
              <w:t>0</w:t>
            </w:r>
          </w:p>
        </w:tc>
      </w:tr>
      <w:tr w:rsidR="00716061" w:rsidRPr="001D4DBC" w:rsidTr="00377FE5">
        <w:tc>
          <w:tcPr>
            <w:tcW w:w="3558" w:type="dxa"/>
          </w:tcPr>
          <w:p w:rsidR="00716061" w:rsidRPr="001D4DBC" w:rsidRDefault="00716061" w:rsidP="00EC6037">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716061" w:rsidRPr="001D4DBC" w:rsidRDefault="00716061" w:rsidP="00BA01B2">
            <w:pPr>
              <w:jc w:val="center"/>
            </w:pPr>
            <w:r w:rsidRPr="001D4DBC">
              <w:rPr>
                <w:sz w:val="24"/>
                <w:szCs w:val="24"/>
              </w:rPr>
              <w:t>0</w:t>
            </w:r>
          </w:p>
        </w:tc>
        <w:tc>
          <w:tcPr>
            <w:tcW w:w="563" w:type="dxa"/>
            <w:shd w:val="clear" w:color="auto" w:fill="D6E3BC" w:themeFill="accent3" w:themeFillTint="66"/>
          </w:tcPr>
          <w:p w:rsidR="00716061" w:rsidRPr="001D4DBC" w:rsidRDefault="00716061" w:rsidP="00BA01B2">
            <w:pPr>
              <w:spacing w:after="200" w:line="240" w:lineRule="auto"/>
              <w:jc w:val="center"/>
              <w:rPr>
                <w:sz w:val="24"/>
                <w:szCs w:val="24"/>
              </w:rPr>
            </w:pPr>
            <w:r>
              <w:rPr>
                <w:sz w:val="24"/>
                <w:szCs w:val="24"/>
              </w:rPr>
              <w:t>0</w:t>
            </w:r>
          </w:p>
        </w:tc>
        <w:tc>
          <w:tcPr>
            <w:tcW w:w="562" w:type="dxa"/>
            <w:shd w:val="clear" w:color="auto" w:fill="auto"/>
          </w:tcPr>
          <w:p w:rsidR="00716061" w:rsidRPr="001D4DBC" w:rsidRDefault="00716061" w:rsidP="00BA01B2">
            <w:pPr>
              <w:spacing w:after="200" w:line="240" w:lineRule="auto"/>
              <w:jc w:val="center"/>
              <w:rPr>
                <w:sz w:val="24"/>
                <w:szCs w:val="24"/>
              </w:rPr>
            </w:pPr>
          </w:p>
        </w:tc>
        <w:tc>
          <w:tcPr>
            <w:tcW w:w="562" w:type="dxa"/>
            <w:shd w:val="clear" w:color="auto" w:fill="auto"/>
          </w:tcPr>
          <w:p w:rsidR="00716061" w:rsidRPr="001D4DBC" w:rsidRDefault="00716061" w:rsidP="00BA01B2">
            <w:pPr>
              <w:spacing w:after="200" w:line="240" w:lineRule="auto"/>
              <w:jc w:val="center"/>
              <w:rPr>
                <w:sz w:val="24"/>
                <w:szCs w:val="24"/>
              </w:rPr>
            </w:pPr>
          </w:p>
        </w:tc>
        <w:tc>
          <w:tcPr>
            <w:tcW w:w="960" w:type="dxa"/>
            <w:shd w:val="clear" w:color="auto" w:fill="D6E3BC" w:themeFill="accent3" w:themeFillTint="66"/>
          </w:tcPr>
          <w:p w:rsidR="00716061" w:rsidRPr="00606197" w:rsidRDefault="00716061" w:rsidP="00BA01B2">
            <w:pPr>
              <w:spacing w:after="200" w:line="240" w:lineRule="auto"/>
              <w:jc w:val="center"/>
              <w:rPr>
                <w:b/>
                <w:sz w:val="24"/>
                <w:szCs w:val="24"/>
              </w:rPr>
            </w:pPr>
            <w:r w:rsidRPr="00606197">
              <w:rPr>
                <w:b/>
                <w:sz w:val="24"/>
                <w:szCs w:val="24"/>
              </w:rPr>
              <w:t>0</w:t>
            </w:r>
          </w:p>
        </w:tc>
        <w:tc>
          <w:tcPr>
            <w:tcW w:w="562" w:type="dxa"/>
            <w:shd w:val="clear" w:color="auto" w:fill="auto"/>
          </w:tcPr>
          <w:p w:rsidR="00716061" w:rsidRPr="005968B6" w:rsidRDefault="00716061" w:rsidP="00606883">
            <w:pPr>
              <w:jc w:val="center"/>
            </w:pPr>
            <w:r w:rsidRPr="005968B6">
              <w:t>0</w:t>
            </w:r>
          </w:p>
        </w:tc>
        <w:tc>
          <w:tcPr>
            <w:tcW w:w="562" w:type="dxa"/>
            <w:shd w:val="clear" w:color="auto" w:fill="D6E3BC" w:themeFill="accent3" w:themeFillTint="66"/>
          </w:tcPr>
          <w:p w:rsidR="00716061" w:rsidRPr="001D4DBC" w:rsidRDefault="00716061" w:rsidP="00025706">
            <w:pPr>
              <w:spacing w:after="200" w:line="240" w:lineRule="auto"/>
              <w:jc w:val="center"/>
              <w:rPr>
                <w:sz w:val="24"/>
                <w:szCs w:val="24"/>
              </w:rPr>
            </w:pPr>
            <w:r>
              <w:rPr>
                <w:sz w:val="24"/>
                <w:szCs w:val="24"/>
              </w:rPr>
              <w:t>0</w:t>
            </w:r>
          </w:p>
        </w:tc>
        <w:tc>
          <w:tcPr>
            <w:tcW w:w="562" w:type="dxa"/>
          </w:tcPr>
          <w:p w:rsidR="00716061" w:rsidRPr="001D4DBC" w:rsidRDefault="00716061" w:rsidP="00025706">
            <w:pPr>
              <w:spacing w:after="200" w:line="240" w:lineRule="auto"/>
              <w:jc w:val="center"/>
              <w:rPr>
                <w:sz w:val="24"/>
                <w:szCs w:val="24"/>
              </w:rPr>
            </w:pPr>
          </w:p>
        </w:tc>
        <w:tc>
          <w:tcPr>
            <w:tcW w:w="584" w:type="dxa"/>
          </w:tcPr>
          <w:p w:rsidR="00716061" w:rsidRPr="001D4DBC" w:rsidRDefault="00716061" w:rsidP="00025706">
            <w:pPr>
              <w:spacing w:after="200" w:line="240" w:lineRule="auto"/>
              <w:jc w:val="center"/>
              <w:rPr>
                <w:sz w:val="24"/>
                <w:szCs w:val="24"/>
              </w:rPr>
            </w:pPr>
          </w:p>
        </w:tc>
        <w:tc>
          <w:tcPr>
            <w:tcW w:w="908" w:type="dxa"/>
            <w:shd w:val="clear" w:color="auto" w:fill="D6E3BC" w:themeFill="accent3" w:themeFillTint="66"/>
          </w:tcPr>
          <w:p w:rsidR="00716061" w:rsidRPr="00606197" w:rsidRDefault="00716061" w:rsidP="00025706">
            <w:pPr>
              <w:spacing w:after="200" w:line="240" w:lineRule="auto"/>
              <w:jc w:val="center"/>
              <w:rPr>
                <w:b/>
                <w:sz w:val="24"/>
                <w:szCs w:val="24"/>
              </w:rPr>
            </w:pPr>
            <w:r w:rsidRPr="00606197">
              <w:rPr>
                <w:b/>
                <w:sz w:val="24"/>
                <w:szCs w:val="24"/>
              </w:rPr>
              <w:t>0</w:t>
            </w: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8"/>
        <w:gridCol w:w="564"/>
        <w:gridCol w:w="568"/>
        <w:gridCol w:w="566"/>
        <w:gridCol w:w="854"/>
        <w:gridCol w:w="568"/>
        <w:gridCol w:w="568"/>
        <w:gridCol w:w="568"/>
        <w:gridCol w:w="564"/>
        <w:gridCol w:w="956"/>
      </w:tblGrid>
      <w:tr w:rsidR="00F03D24" w:rsidRPr="001D4DBC" w:rsidTr="004A77A3">
        <w:trPr>
          <w:trHeight w:val="327"/>
        </w:trPr>
        <w:tc>
          <w:tcPr>
            <w:tcW w:w="1783" w:type="pct"/>
            <w:vMerge w:val="restart"/>
            <w:shd w:val="clear" w:color="auto" w:fill="auto"/>
          </w:tcPr>
          <w:p w:rsidR="00F03D24" w:rsidRPr="001D4DBC" w:rsidRDefault="00F03D24" w:rsidP="004A77A3">
            <w:pPr>
              <w:spacing w:after="200" w:line="240" w:lineRule="auto"/>
              <w:jc w:val="left"/>
              <w:rPr>
                <w:b/>
                <w:i/>
                <w:sz w:val="24"/>
                <w:szCs w:val="24"/>
              </w:rPr>
            </w:pPr>
          </w:p>
        </w:tc>
        <w:tc>
          <w:tcPr>
            <w:tcW w:w="3217" w:type="pct"/>
            <w:gridSpan w:val="10"/>
          </w:tcPr>
          <w:p w:rsidR="00F03D24" w:rsidRPr="001D4DBC" w:rsidRDefault="00F03D24" w:rsidP="004A77A3">
            <w:pPr>
              <w:spacing w:after="200" w:line="240" w:lineRule="auto"/>
              <w:jc w:val="center"/>
              <w:rPr>
                <w:b/>
                <w:i/>
                <w:sz w:val="24"/>
                <w:szCs w:val="24"/>
              </w:rPr>
            </w:pPr>
            <w:r w:rsidRPr="001D4DBC">
              <w:rPr>
                <w:b/>
                <w:sz w:val="28"/>
                <w:szCs w:val="28"/>
              </w:rPr>
              <w:t>Плановые мероприятия</w:t>
            </w:r>
          </w:p>
        </w:tc>
      </w:tr>
      <w:tr w:rsidR="00F03D24" w:rsidRPr="001D4DBC" w:rsidTr="00716061">
        <w:trPr>
          <w:trHeight w:val="377"/>
        </w:trPr>
        <w:tc>
          <w:tcPr>
            <w:tcW w:w="1783" w:type="pct"/>
            <w:vMerge/>
            <w:shd w:val="clear" w:color="auto" w:fill="auto"/>
          </w:tcPr>
          <w:p w:rsidR="00F03D24" w:rsidRPr="001D4DBC" w:rsidRDefault="00F03D24" w:rsidP="004A77A3">
            <w:pPr>
              <w:spacing w:after="200" w:line="240" w:lineRule="auto"/>
              <w:jc w:val="left"/>
              <w:rPr>
                <w:sz w:val="24"/>
                <w:szCs w:val="24"/>
              </w:rPr>
            </w:pPr>
          </w:p>
        </w:tc>
        <w:tc>
          <w:tcPr>
            <w:tcW w:w="1582" w:type="pct"/>
            <w:gridSpan w:val="5"/>
          </w:tcPr>
          <w:p w:rsidR="00F03D24" w:rsidRPr="001D4DBC" w:rsidRDefault="00F03D24" w:rsidP="005D7993">
            <w:pPr>
              <w:spacing w:line="240" w:lineRule="auto"/>
              <w:jc w:val="center"/>
              <w:rPr>
                <w:b/>
                <w:sz w:val="24"/>
                <w:szCs w:val="24"/>
              </w:rPr>
            </w:pPr>
            <w:r w:rsidRPr="001D4DBC">
              <w:rPr>
                <w:b/>
                <w:sz w:val="24"/>
                <w:szCs w:val="24"/>
              </w:rPr>
              <w:t>201</w:t>
            </w:r>
            <w:r w:rsidR="005D7993">
              <w:rPr>
                <w:b/>
                <w:sz w:val="24"/>
                <w:szCs w:val="24"/>
              </w:rPr>
              <w:t>6</w:t>
            </w:r>
            <w:r w:rsidRPr="001D4DBC">
              <w:rPr>
                <w:b/>
                <w:sz w:val="24"/>
                <w:szCs w:val="24"/>
              </w:rPr>
              <w:t xml:space="preserve"> год</w:t>
            </w:r>
          </w:p>
        </w:tc>
        <w:tc>
          <w:tcPr>
            <w:tcW w:w="1635" w:type="pct"/>
            <w:gridSpan w:val="5"/>
          </w:tcPr>
          <w:p w:rsidR="00F03D24" w:rsidRPr="001D4DBC" w:rsidRDefault="00F03D24" w:rsidP="005D7993">
            <w:pPr>
              <w:spacing w:line="240" w:lineRule="auto"/>
              <w:jc w:val="center"/>
              <w:rPr>
                <w:sz w:val="24"/>
                <w:szCs w:val="24"/>
              </w:rPr>
            </w:pPr>
            <w:r w:rsidRPr="001D4DBC">
              <w:rPr>
                <w:b/>
                <w:sz w:val="24"/>
                <w:szCs w:val="24"/>
              </w:rPr>
              <w:t>201</w:t>
            </w:r>
            <w:r w:rsidR="005D7993">
              <w:rPr>
                <w:b/>
                <w:sz w:val="24"/>
                <w:szCs w:val="24"/>
              </w:rPr>
              <w:t>7</w:t>
            </w:r>
            <w:r w:rsidRPr="001D4DBC">
              <w:rPr>
                <w:b/>
                <w:sz w:val="24"/>
                <w:szCs w:val="24"/>
              </w:rPr>
              <w:t xml:space="preserve"> год</w:t>
            </w:r>
          </w:p>
        </w:tc>
      </w:tr>
      <w:tr w:rsidR="00A376E7" w:rsidRPr="001D4DBC" w:rsidTr="00377FE5">
        <w:trPr>
          <w:trHeight w:val="371"/>
        </w:trPr>
        <w:tc>
          <w:tcPr>
            <w:tcW w:w="1783" w:type="pct"/>
            <w:vMerge/>
            <w:shd w:val="clear" w:color="auto" w:fill="auto"/>
          </w:tcPr>
          <w:p w:rsidR="00A376E7" w:rsidRPr="001D4DBC" w:rsidRDefault="00A376E7" w:rsidP="004A77A3">
            <w:pPr>
              <w:spacing w:after="200" w:line="240" w:lineRule="auto"/>
              <w:jc w:val="left"/>
              <w:rPr>
                <w:sz w:val="24"/>
                <w:szCs w:val="24"/>
              </w:rPr>
            </w:pPr>
          </w:p>
        </w:tc>
        <w:tc>
          <w:tcPr>
            <w:tcW w:w="288" w:type="pct"/>
            <w:shd w:val="clear" w:color="auto" w:fill="auto"/>
          </w:tcPr>
          <w:p w:rsidR="00A376E7" w:rsidRPr="005968B6" w:rsidRDefault="00A376E7" w:rsidP="004A77A3">
            <w:pPr>
              <w:spacing w:line="240" w:lineRule="auto"/>
              <w:jc w:val="center"/>
              <w:rPr>
                <w:sz w:val="24"/>
                <w:szCs w:val="24"/>
              </w:rPr>
            </w:pPr>
            <w:r w:rsidRPr="005968B6">
              <w:rPr>
                <w:sz w:val="24"/>
                <w:szCs w:val="24"/>
              </w:rPr>
              <w:t xml:space="preserve">1 </w:t>
            </w:r>
            <w:proofErr w:type="spellStart"/>
            <w:r w:rsidRPr="005968B6">
              <w:rPr>
                <w:sz w:val="24"/>
                <w:szCs w:val="24"/>
              </w:rPr>
              <w:t>кв</w:t>
            </w:r>
            <w:proofErr w:type="spellEnd"/>
          </w:p>
        </w:tc>
        <w:tc>
          <w:tcPr>
            <w:tcW w:w="286" w:type="pct"/>
            <w:shd w:val="clear" w:color="auto" w:fill="D6E3BC" w:themeFill="accent3" w:themeFillTint="66"/>
          </w:tcPr>
          <w:p w:rsidR="00A376E7" w:rsidRPr="005968B6" w:rsidRDefault="00A376E7" w:rsidP="004A77A3">
            <w:pPr>
              <w:spacing w:line="240" w:lineRule="auto"/>
              <w:jc w:val="center"/>
              <w:rPr>
                <w:sz w:val="24"/>
                <w:szCs w:val="24"/>
              </w:rPr>
            </w:pPr>
            <w:r w:rsidRPr="005968B6">
              <w:rPr>
                <w:sz w:val="24"/>
                <w:szCs w:val="24"/>
              </w:rPr>
              <w:t xml:space="preserve">2 </w:t>
            </w:r>
            <w:proofErr w:type="spellStart"/>
            <w:r w:rsidRPr="005968B6">
              <w:rPr>
                <w:sz w:val="24"/>
                <w:szCs w:val="24"/>
              </w:rPr>
              <w:t>кв</w:t>
            </w:r>
            <w:proofErr w:type="spellEnd"/>
          </w:p>
        </w:tc>
        <w:tc>
          <w:tcPr>
            <w:tcW w:w="288" w:type="pct"/>
            <w:shd w:val="clear" w:color="auto" w:fill="auto"/>
          </w:tcPr>
          <w:p w:rsidR="00A376E7" w:rsidRPr="005968B6" w:rsidRDefault="00A376E7" w:rsidP="004A77A3">
            <w:pPr>
              <w:spacing w:line="240" w:lineRule="auto"/>
              <w:jc w:val="center"/>
              <w:rPr>
                <w:sz w:val="24"/>
                <w:szCs w:val="24"/>
              </w:rPr>
            </w:pPr>
            <w:r w:rsidRPr="005968B6">
              <w:rPr>
                <w:sz w:val="24"/>
                <w:szCs w:val="24"/>
              </w:rPr>
              <w:t xml:space="preserve">3 </w:t>
            </w:r>
            <w:proofErr w:type="spellStart"/>
            <w:r w:rsidRPr="005968B6">
              <w:rPr>
                <w:sz w:val="24"/>
                <w:szCs w:val="24"/>
              </w:rPr>
              <w:t>кв</w:t>
            </w:r>
            <w:proofErr w:type="spellEnd"/>
          </w:p>
        </w:tc>
        <w:tc>
          <w:tcPr>
            <w:tcW w:w="287" w:type="pct"/>
            <w:shd w:val="clear" w:color="auto" w:fill="auto"/>
          </w:tcPr>
          <w:p w:rsidR="00A376E7" w:rsidRPr="005968B6" w:rsidRDefault="00A376E7" w:rsidP="004A77A3">
            <w:pPr>
              <w:spacing w:line="240" w:lineRule="auto"/>
              <w:jc w:val="center"/>
              <w:rPr>
                <w:sz w:val="24"/>
                <w:szCs w:val="24"/>
              </w:rPr>
            </w:pPr>
            <w:r w:rsidRPr="005968B6">
              <w:rPr>
                <w:sz w:val="24"/>
                <w:szCs w:val="24"/>
              </w:rPr>
              <w:t xml:space="preserve">4 </w:t>
            </w:r>
            <w:proofErr w:type="spellStart"/>
            <w:r w:rsidRPr="005968B6">
              <w:rPr>
                <w:sz w:val="24"/>
                <w:szCs w:val="24"/>
              </w:rPr>
              <w:t>кв</w:t>
            </w:r>
            <w:proofErr w:type="spellEnd"/>
          </w:p>
        </w:tc>
        <w:tc>
          <w:tcPr>
            <w:tcW w:w="433" w:type="pct"/>
            <w:shd w:val="clear" w:color="auto" w:fill="D6E3BC" w:themeFill="accent3" w:themeFillTint="66"/>
          </w:tcPr>
          <w:p w:rsidR="00A376E7" w:rsidRPr="001D4DBC" w:rsidRDefault="00A376E7"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88" w:type="pct"/>
            <w:shd w:val="clear" w:color="auto" w:fill="auto"/>
          </w:tcPr>
          <w:p w:rsidR="00A376E7" w:rsidRPr="005968B6" w:rsidRDefault="00A376E7" w:rsidP="004A77A3">
            <w:pPr>
              <w:spacing w:line="240" w:lineRule="auto"/>
              <w:jc w:val="center"/>
              <w:rPr>
                <w:sz w:val="24"/>
                <w:szCs w:val="24"/>
              </w:rPr>
            </w:pPr>
            <w:r w:rsidRPr="005968B6">
              <w:rPr>
                <w:sz w:val="24"/>
                <w:szCs w:val="24"/>
              </w:rPr>
              <w:t xml:space="preserve">1 </w:t>
            </w:r>
            <w:proofErr w:type="spellStart"/>
            <w:r w:rsidRPr="005968B6">
              <w:rPr>
                <w:sz w:val="24"/>
                <w:szCs w:val="24"/>
              </w:rPr>
              <w:t>кв</w:t>
            </w:r>
            <w:proofErr w:type="spellEnd"/>
          </w:p>
        </w:tc>
        <w:tc>
          <w:tcPr>
            <w:tcW w:w="288" w:type="pct"/>
            <w:shd w:val="clear" w:color="auto" w:fill="D6E3BC" w:themeFill="accent3" w:themeFillTint="66"/>
          </w:tcPr>
          <w:p w:rsidR="00A376E7" w:rsidRPr="005968B6" w:rsidRDefault="00A376E7" w:rsidP="004A77A3">
            <w:pPr>
              <w:spacing w:line="240" w:lineRule="auto"/>
              <w:jc w:val="center"/>
              <w:rPr>
                <w:sz w:val="24"/>
                <w:szCs w:val="24"/>
              </w:rPr>
            </w:pPr>
            <w:r w:rsidRPr="005968B6">
              <w:rPr>
                <w:sz w:val="24"/>
                <w:szCs w:val="24"/>
              </w:rPr>
              <w:t xml:space="preserve">2 </w:t>
            </w:r>
            <w:proofErr w:type="spellStart"/>
            <w:r w:rsidRPr="005968B6">
              <w:rPr>
                <w:sz w:val="24"/>
                <w:szCs w:val="24"/>
              </w:rPr>
              <w:t>кв</w:t>
            </w:r>
            <w:proofErr w:type="spellEnd"/>
          </w:p>
        </w:tc>
        <w:tc>
          <w:tcPr>
            <w:tcW w:w="288" w:type="pct"/>
          </w:tcPr>
          <w:p w:rsidR="00A376E7" w:rsidRPr="005968B6" w:rsidRDefault="00A376E7" w:rsidP="004A77A3">
            <w:pPr>
              <w:spacing w:line="240" w:lineRule="auto"/>
              <w:jc w:val="center"/>
              <w:rPr>
                <w:sz w:val="24"/>
                <w:szCs w:val="24"/>
              </w:rPr>
            </w:pPr>
            <w:r w:rsidRPr="005968B6">
              <w:rPr>
                <w:sz w:val="24"/>
                <w:szCs w:val="24"/>
              </w:rPr>
              <w:t xml:space="preserve">3 </w:t>
            </w:r>
            <w:proofErr w:type="spellStart"/>
            <w:r w:rsidRPr="005968B6">
              <w:rPr>
                <w:sz w:val="24"/>
                <w:szCs w:val="24"/>
              </w:rPr>
              <w:t>кв</w:t>
            </w:r>
            <w:proofErr w:type="spellEnd"/>
          </w:p>
        </w:tc>
        <w:tc>
          <w:tcPr>
            <w:tcW w:w="286" w:type="pct"/>
            <w:shd w:val="clear" w:color="auto" w:fill="auto"/>
          </w:tcPr>
          <w:p w:rsidR="00A376E7" w:rsidRPr="005968B6" w:rsidRDefault="00A376E7" w:rsidP="004A77A3">
            <w:pPr>
              <w:spacing w:line="240" w:lineRule="auto"/>
              <w:jc w:val="center"/>
              <w:rPr>
                <w:sz w:val="24"/>
                <w:szCs w:val="24"/>
              </w:rPr>
            </w:pPr>
            <w:r w:rsidRPr="005968B6">
              <w:rPr>
                <w:sz w:val="24"/>
                <w:szCs w:val="24"/>
              </w:rPr>
              <w:t xml:space="preserve">4 </w:t>
            </w:r>
            <w:proofErr w:type="spellStart"/>
            <w:r w:rsidRPr="005968B6">
              <w:rPr>
                <w:sz w:val="24"/>
                <w:szCs w:val="24"/>
              </w:rPr>
              <w:t>кв</w:t>
            </w:r>
            <w:proofErr w:type="spellEnd"/>
          </w:p>
        </w:tc>
        <w:tc>
          <w:tcPr>
            <w:tcW w:w="485" w:type="pct"/>
            <w:shd w:val="clear" w:color="auto" w:fill="D6E3BC" w:themeFill="accent3" w:themeFillTint="66"/>
          </w:tcPr>
          <w:p w:rsidR="00A376E7" w:rsidRPr="001D4DBC" w:rsidRDefault="00A376E7"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716061" w:rsidRPr="001D4DBC" w:rsidTr="00377FE5">
        <w:trPr>
          <w:trHeight w:val="70"/>
        </w:trPr>
        <w:tc>
          <w:tcPr>
            <w:tcW w:w="1783" w:type="pct"/>
          </w:tcPr>
          <w:p w:rsidR="00716061" w:rsidRPr="001D4DBC" w:rsidRDefault="00716061" w:rsidP="004A77A3">
            <w:pPr>
              <w:spacing w:line="240" w:lineRule="auto"/>
              <w:rPr>
                <w:sz w:val="24"/>
                <w:szCs w:val="24"/>
              </w:rPr>
            </w:pPr>
            <w:r w:rsidRPr="001D4DBC">
              <w:rPr>
                <w:sz w:val="24"/>
                <w:szCs w:val="24"/>
              </w:rPr>
              <w:t>Запланировано</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rPr>
          <w:trHeight w:val="70"/>
        </w:trPr>
        <w:tc>
          <w:tcPr>
            <w:tcW w:w="1783" w:type="pct"/>
          </w:tcPr>
          <w:p w:rsidR="00716061" w:rsidRPr="001D4DBC" w:rsidRDefault="00716061" w:rsidP="004A77A3">
            <w:pPr>
              <w:spacing w:line="240" w:lineRule="auto"/>
              <w:rPr>
                <w:sz w:val="24"/>
                <w:szCs w:val="24"/>
              </w:rPr>
            </w:pPr>
            <w:r w:rsidRPr="001D4DBC">
              <w:rPr>
                <w:sz w:val="24"/>
                <w:szCs w:val="24"/>
              </w:rPr>
              <w:t>Проведено</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rPr>
          <w:trHeight w:val="297"/>
        </w:trPr>
        <w:tc>
          <w:tcPr>
            <w:tcW w:w="1783" w:type="pct"/>
          </w:tcPr>
          <w:p w:rsidR="00716061" w:rsidRPr="001D4DBC" w:rsidRDefault="00716061" w:rsidP="004A77A3">
            <w:pPr>
              <w:spacing w:line="240" w:lineRule="auto"/>
              <w:rPr>
                <w:sz w:val="24"/>
                <w:szCs w:val="24"/>
              </w:rPr>
            </w:pPr>
            <w:r w:rsidRPr="001D4DBC">
              <w:rPr>
                <w:sz w:val="24"/>
                <w:szCs w:val="24"/>
              </w:rPr>
              <w:t>Выявлено нарушений</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rPr>
          <w:trHeight w:val="57"/>
        </w:trPr>
        <w:tc>
          <w:tcPr>
            <w:tcW w:w="1783" w:type="pct"/>
          </w:tcPr>
          <w:p w:rsidR="00716061" w:rsidRPr="001D4DBC" w:rsidRDefault="00716061" w:rsidP="004A77A3">
            <w:pPr>
              <w:spacing w:line="240" w:lineRule="auto"/>
              <w:rPr>
                <w:sz w:val="24"/>
                <w:szCs w:val="24"/>
              </w:rPr>
            </w:pPr>
            <w:r w:rsidRPr="001D4DBC">
              <w:rPr>
                <w:sz w:val="24"/>
                <w:szCs w:val="24"/>
              </w:rPr>
              <w:t>Выдано предписаний</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rPr>
          <w:trHeight w:val="297"/>
        </w:trPr>
        <w:tc>
          <w:tcPr>
            <w:tcW w:w="1783" w:type="pct"/>
          </w:tcPr>
          <w:p w:rsidR="00716061" w:rsidRPr="001D4DBC" w:rsidRDefault="00716061" w:rsidP="004A77A3">
            <w:pPr>
              <w:spacing w:line="240" w:lineRule="auto"/>
              <w:rPr>
                <w:sz w:val="24"/>
                <w:szCs w:val="24"/>
              </w:rPr>
            </w:pPr>
            <w:r w:rsidRPr="001D4DBC">
              <w:rPr>
                <w:sz w:val="24"/>
                <w:szCs w:val="24"/>
              </w:rPr>
              <w:t>Вынесено предупреждений</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rPr>
          <w:trHeight w:val="297"/>
        </w:trPr>
        <w:tc>
          <w:tcPr>
            <w:tcW w:w="1783" w:type="pct"/>
          </w:tcPr>
          <w:p w:rsidR="00716061" w:rsidRPr="001D4DBC" w:rsidRDefault="00716061" w:rsidP="004A77A3">
            <w:pPr>
              <w:spacing w:line="240" w:lineRule="auto"/>
              <w:rPr>
                <w:sz w:val="24"/>
                <w:szCs w:val="24"/>
              </w:rPr>
            </w:pPr>
            <w:r w:rsidRPr="001D4DBC">
              <w:rPr>
                <w:sz w:val="24"/>
                <w:szCs w:val="24"/>
              </w:rPr>
              <w:t>Составлено протоколов об АПН</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F03D24" w:rsidRPr="001D4DBC" w:rsidTr="004A77A3">
        <w:trPr>
          <w:trHeight w:val="291"/>
        </w:trPr>
        <w:tc>
          <w:tcPr>
            <w:tcW w:w="1783" w:type="pct"/>
          </w:tcPr>
          <w:p w:rsidR="00F03D24" w:rsidRPr="001D4DBC" w:rsidRDefault="00F03D24" w:rsidP="004A77A3">
            <w:pPr>
              <w:spacing w:line="240" w:lineRule="auto"/>
              <w:rPr>
                <w:sz w:val="24"/>
                <w:szCs w:val="24"/>
              </w:rPr>
            </w:pPr>
          </w:p>
        </w:tc>
        <w:tc>
          <w:tcPr>
            <w:tcW w:w="3217" w:type="pct"/>
            <w:gridSpan w:val="10"/>
            <w:shd w:val="clear" w:color="auto" w:fill="FFFFFF"/>
            <w:vAlign w:val="center"/>
          </w:tcPr>
          <w:p w:rsidR="00F03D24" w:rsidRPr="001D4DBC" w:rsidRDefault="00F03D24" w:rsidP="00832A02">
            <w:pPr>
              <w:spacing w:line="240" w:lineRule="auto"/>
              <w:jc w:val="center"/>
              <w:rPr>
                <w:b/>
                <w:sz w:val="28"/>
                <w:szCs w:val="28"/>
              </w:rPr>
            </w:pPr>
            <w:r w:rsidRPr="001D4DBC">
              <w:rPr>
                <w:b/>
                <w:sz w:val="28"/>
                <w:szCs w:val="28"/>
              </w:rPr>
              <w:t>Внеплановые мероприятия</w:t>
            </w:r>
          </w:p>
        </w:tc>
      </w:tr>
      <w:tr w:rsidR="00A376E7" w:rsidRPr="001D4DBC" w:rsidTr="00377FE5">
        <w:trPr>
          <w:trHeight w:val="389"/>
        </w:trPr>
        <w:tc>
          <w:tcPr>
            <w:tcW w:w="1783" w:type="pct"/>
          </w:tcPr>
          <w:p w:rsidR="00A376E7" w:rsidRPr="001D4DBC" w:rsidRDefault="00A376E7" w:rsidP="004A77A3">
            <w:pPr>
              <w:spacing w:line="240" w:lineRule="auto"/>
              <w:rPr>
                <w:sz w:val="24"/>
                <w:szCs w:val="24"/>
              </w:rPr>
            </w:pPr>
          </w:p>
        </w:tc>
        <w:tc>
          <w:tcPr>
            <w:tcW w:w="288" w:type="pct"/>
            <w:shd w:val="clear" w:color="auto" w:fill="auto"/>
            <w:vAlign w:val="center"/>
          </w:tcPr>
          <w:p w:rsidR="00A376E7" w:rsidRPr="005968B6" w:rsidRDefault="00A376E7" w:rsidP="004A77A3">
            <w:pPr>
              <w:spacing w:line="240" w:lineRule="auto"/>
              <w:jc w:val="center"/>
              <w:rPr>
                <w:sz w:val="24"/>
                <w:szCs w:val="24"/>
              </w:rPr>
            </w:pPr>
            <w:r w:rsidRPr="005968B6">
              <w:rPr>
                <w:sz w:val="24"/>
                <w:szCs w:val="24"/>
              </w:rPr>
              <w:t xml:space="preserve">1 </w:t>
            </w:r>
            <w:proofErr w:type="spellStart"/>
            <w:r w:rsidRPr="005968B6">
              <w:rPr>
                <w:sz w:val="24"/>
                <w:szCs w:val="24"/>
              </w:rPr>
              <w:t>кв</w:t>
            </w:r>
            <w:proofErr w:type="spellEnd"/>
          </w:p>
        </w:tc>
        <w:tc>
          <w:tcPr>
            <w:tcW w:w="286" w:type="pct"/>
            <w:shd w:val="clear" w:color="auto" w:fill="D6E3BC" w:themeFill="accent3" w:themeFillTint="66"/>
            <w:vAlign w:val="center"/>
          </w:tcPr>
          <w:p w:rsidR="00A376E7" w:rsidRPr="005968B6" w:rsidRDefault="00A376E7" w:rsidP="004A77A3">
            <w:pPr>
              <w:spacing w:line="240" w:lineRule="auto"/>
              <w:jc w:val="center"/>
              <w:rPr>
                <w:sz w:val="24"/>
                <w:szCs w:val="24"/>
              </w:rPr>
            </w:pPr>
            <w:r w:rsidRPr="005968B6">
              <w:rPr>
                <w:sz w:val="24"/>
                <w:szCs w:val="24"/>
              </w:rPr>
              <w:t xml:space="preserve">2 </w:t>
            </w:r>
            <w:proofErr w:type="spellStart"/>
            <w:r w:rsidRPr="005968B6">
              <w:rPr>
                <w:sz w:val="24"/>
                <w:szCs w:val="24"/>
              </w:rPr>
              <w:t>кв</w:t>
            </w:r>
            <w:proofErr w:type="spellEnd"/>
          </w:p>
        </w:tc>
        <w:tc>
          <w:tcPr>
            <w:tcW w:w="288" w:type="pct"/>
            <w:shd w:val="clear" w:color="auto" w:fill="auto"/>
            <w:vAlign w:val="center"/>
          </w:tcPr>
          <w:p w:rsidR="00A376E7" w:rsidRPr="005968B6" w:rsidRDefault="00A376E7" w:rsidP="004A77A3">
            <w:pPr>
              <w:spacing w:line="240" w:lineRule="auto"/>
              <w:jc w:val="center"/>
              <w:rPr>
                <w:sz w:val="24"/>
                <w:szCs w:val="24"/>
              </w:rPr>
            </w:pPr>
            <w:r w:rsidRPr="005968B6">
              <w:rPr>
                <w:sz w:val="24"/>
                <w:szCs w:val="24"/>
              </w:rPr>
              <w:t xml:space="preserve">3 </w:t>
            </w:r>
            <w:proofErr w:type="spellStart"/>
            <w:r w:rsidRPr="005968B6">
              <w:rPr>
                <w:sz w:val="24"/>
                <w:szCs w:val="24"/>
              </w:rPr>
              <w:t>кв</w:t>
            </w:r>
            <w:proofErr w:type="spellEnd"/>
          </w:p>
        </w:tc>
        <w:tc>
          <w:tcPr>
            <w:tcW w:w="287" w:type="pct"/>
            <w:shd w:val="clear" w:color="auto" w:fill="auto"/>
            <w:vAlign w:val="center"/>
          </w:tcPr>
          <w:p w:rsidR="00A376E7" w:rsidRPr="005968B6" w:rsidRDefault="00A376E7" w:rsidP="004A77A3">
            <w:pPr>
              <w:spacing w:line="240" w:lineRule="auto"/>
              <w:jc w:val="center"/>
              <w:rPr>
                <w:sz w:val="24"/>
                <w:szCs w:val="24"/>
              </w:rPr>
            </w:pPr>
            <w:r w:rsidRPr="005968B6">
              <w:rPr>
                <w:sz w:val="24"/>
                <w:szCs w:val="24"/>
              </w:rPr>
              <w:t xml:space="preserve">4 </w:t>
            </w:r>
            <w:proofErr w:type="spellStart"/>
            <w:r w:rsidRPr="005968B6">
              <w:rPr>
                <w:sz w:val="24"/>
                <w:szCs w:val="24"/>
              </w:rPr>
              <w:t>кв</w:t>
            </w:r>
            <w:proofErr w:type="spellEnd"/>
          </w:p>
        </w:tc>
        <w:tc>
          <w:tcPr>
            <w:tcW w:w="433" w:type="pct"/>
            <w:shd w:val="clear" w:color="auto" w:fill="D6E3BC" w:themeFill="accent3" w:themeFillTint="66"/>
          </w:tcPr>
          <w:p w:rsidR="00A376E7" w:rsidRPr="001D4DBC" w:rsidRDefault="00A376E7"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288" w:type="pct"/>
            <w:shd w:val="clear" w:color="auto" w:fill="auto"/>
            <w:vAlign w:val="center"/>
          </w:tcPr>
          <w:p w:rsidR="00A376E7" w:rsidRPr="005968B6" w:rsidRDefault="00A376E7" w:rsidP="004A77A3">
            <w:pPr>
              <w:spacing w:line="240" w:lineRule="auto"/>
              <w:jc w:val="center"/>
              <w:rPr>
                <w:sz w:val="24"/>
                <w:szCs w:val="24"/>
              </w:rPr>
            </w:pPr>
            <w:r w:rsidRPr="005968B6">
              <w:rPr>
                <w:sz w:val="24"/>
                <w:szCs w:val="24"/>
              </w:rPr>
              <w:t xml:space="preserve">1 </w:t>
            </w:r>
            <w:proofErr w:type="spellStart"/>
            <w:r w:rsidRPr="005968B6">
              <w:rPr>
                <w:sz w:val="24"/>
                <w:szCs w:val="24"/>
              </w:rPr>
              <w:t>кв</w:t>
            </w:r>
            <w:proofErr w:type="spellEnd"/>
          </w:p>
        </w:tc>
        <w:tc>
          <w:tcPr>
            <w:tcW w:w="288" w:type="pct"/>
            <w:shd w:val="clear" w:color="auto" w:fill="D6E3BC" w:themeFill="accent3" w:themeFillTint="66"/>
            <w:vAlign w:val="center"/>
          </w:tcPr>
          <w:p w:rsidR="00A376E7" w:rsidRPr="005968B6" w:rsidRDefault="00A376E7" w:rsidP="004A77A3">
            <w:pPr>
              <w:spacing w:line="240" w:lineRule="auto"/>
              <w:jc w:val="center"/>
              <w:rPr>
                <w:sz w:val="24"/>
                <w:szCs w:val="24"/>
              </w:rPr>
            </w:pPr>
            <w:r w:rsidRPr="005968B6">
              <w:rPr>
                <w:sz w:val="24"/>
                <w:szCs w:val="24"/>
              </w:rPr>
              <w:t xml:space="preserve">2 </w:t>
            </w:r>
            <w:proofErr w:type="spellStart"/>
            <w:r w:rsidRPr="005968B6">
              <w:rPr>
                <w:sz w:val="24"/>
                <w:szCs w:val="24"/>
              </w:rPr>
              <w:t>кв</w:t>
            </w:r>
            <w:proofErr w:type="spellEnd"/>
          </w:p>
        </w:tc>
        <w:tc>
          <w:tcPr>
            <w:tcW w:w="288" w:type="pct"/>
            <w:vAlign w:val="center"/>
          </w:tcPr>
          <w:p w:rsidR="00A376E7" w:rsidRPr="005968B6" w:rsidRDefault="00A376E7" w:rsidP="004A77A3">
            <w:pPr>
              <w:spacing w:line="240" w:lineRule="auto"/>
              <w:jc w:val="center"/>
              <w:rPr>
                <w:sz w:val="24"/>
                <w:szCs w:val="24"/>
              </w:rPr>
            </w:pPr>
            <w:r w:rsidRPr="005968B6">
              <w:rPr>
                <w:sz w:val="24"/>
                <w:szCs w:val="24"/>
              </w:rPr>
              <w:t xml:space="preserve">3 </w:t>
            </w:r>
            <w:proofErr w:type="spellStart"/>
            <w:r w:rsidRPr="005968B6">
              <w:rPr>
                <w:sz w:val="24"/>
                <w:szCs w:val="24"/>
              </w:rPr>
              <w:t>кв</w:t>
            </w:r>
            <w:proofErr w:type="spellEnd"/>
          </w:p>
        </w:tc>
        <w:tc>
          <w:tcPr>
            <w:tcW w:w="286" w:type="pct"/>
            <w:shd w:val="clear" w:color="auto" w:fill="auto"/>
            <w:vAlign w:val="center"/>
          </w:tcPr>
          <w:p w:rsidR="00A376E7" w:rsidRPr="005968B6" w:rsidRDefault="00A376E7" w:rsidP="004A77A3">
            <w:pPr>
              <w:spacing w:line="240" w:lineRule="auto"/>
              <w:jc w:val="center"/>
              <w:rPr>
                <w:sz w:val="24"/>
                <w:szCs w:val="24"/>
              </w:rPr>
            </w:pPr>
            <w:r w:rsidRPr="005968B6">
              <w:rPr>
                <w:sz w:val="24"/>
                <w:szCs w:val="24"/>
              </w:rPr>
              <w:t xml:space="preserve">4 </w:t>
            </w:r>
            <w:proofErr w:type="spellStart"/>
            <w:r w:rsidRPr="005968B6">
              <w:rPr>
                <w:sz w:val="24"/>
                <w:szCs w:val="24"/>
              </w:rPr>
              <w:t>кв</w:t>
            </w:r>
            <w:proofErr w:type="spellEnd"/>
          </w:p>
        </w:tc>
        <w:tc>
          <w:tcPr>
            <w:tcW w:w="485" w:type="pct"/>
            <w:shd w:val="clear" w:color="auto" w:fill="D6E3BC" w:themeFill="accent3" w:themeFillTint="66"/>
          </w:tcPr>
          <w:p w:rsidR="00A376E7" w:rsidRPr="001D4DBC" w:rsidRDefault="00A376E7"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716061" w:rsidRPr="001D4DBC" w:rsidTr="00377FE5">
        <w:trPr>
          <w:trHeight w:val="191"/>
        </w:trPr>
        <w:tc>
          <w:tcPr>
            <w:tcW w:w="1783" w:type="pct"/>
          </w:tcPr>
          <w:p w:rsidR="00716061" w:rsidRPr="001D4DBC" w:rsidRDefault="00716061" w:rsidP="004A77A3">
            <w:pPr>
              <w:spacing w:line="240" w:lineRule="auto"/>
              <w:rPr>
                <w:sz w:val="24"/>
                <w:szCs w:val="24"/>
              </w:rPr>
            </w:pPr>
            <w:r w:rsidRPr="001D4DBC">
              <w:rPr>
                <w:sz w:val="24"/>
                <w:szCs w:val="24"/>
              </w:rPr>
              <w:t>Проведено</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c>
          <w:tcPr>
            <w:tcW w:w="1783" w:type="pct"/>
          </w:tcPr>
          <w:p w:rsidR="00716061" w:rsidRPr="001D4DBC" w:rsidRDefault="00716061" w:rsidP="004A77A3">
            <w:pPr>
              <w:spacing w:line="240" w:lineRule="auto"/>
              <w:rPr>
                <w:sz w:val="24"/>
                <w:szCs w:val="24"/>
              </w:rPr>
            </w:pPr>
            <w:r w:rsidRPr="001D4DBC">
              <w:rPr>
                <w:sz w:val="24"/>
                <w:szCs w:val="24"/>
              </w:rPr>
              <w:t>Выявлено нарушений</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c>
          <w:tcPr>
            <w:tcW w:w="1783" w:type="pct"/>
          </w:tcPr>
          <w:p w:rsidR="00716061" w:rsidRPr="001D4DBC" w:rsidRDefault="00716061" w:rsidP="004A77A3">
            <w:pPr>
              <w:spacing w:line="240" w:lineRule="auto"/>
              <w:rPr>
                <w:sz w:val="24"/>
                <w:szCs w:val="24"/>
              </w:rPr>
            </w:pPr>
            <w:r w:rsidRPr="001D4DBC">
              <w:rPr>
                <w:sz w:val="24"/>
                <w:szCs w:val="24"/>
              </w:rPr>
              <w:t>Выдано предписаний</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c>
          <w:tcPr>
            <w:tcW w:w="1783" w:type="pct"/>
          </w:tcPr>
          <w:p w:rsidR="00716061" w:rsidRPr="001D4DBC" w:rsidRDefault="00716061" w:rsidP="004A77A3">
            <w:pPr>
              <w:spacing w:line="240" w:lineRule="auto"/>
              <w:rPr>
                <w:sz w:val="24"/>
                <w:szCs w:val="24"/>
              </w:rPr>
            </w:pPr>
            <w:r w:rsidRPr="001D4DBC">
              <w:rPr>
                <w:sz w:val="24"/>
                <w:szCs w:val="24"/>
              </w:rPr>
              <w:t>Вынесено предупреждений</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r w:rsidR="00716061" w:rsidRPr="001D4DBC" w:rsidTr="00377FE5">
        <w:tc>
          <w:tcPr>
            <w:tcW w:w="1783" w:type="pct"/>
          </w:tcPr>
          <w:p w:rsidR="00716061" w:rsidRPr="001D4DBC" w:rsidRDefault="00716061" w:rsidP="004A77A3">
            <w:pPr>
              <w:spacing w:line="240" w:lineRule="auto"/>
              <w:rPr>
                <w:sz w:val="24"/>
                <w:szCs w:val="24"/>
              </w:rPr>
            </w:pPr>
            <w:r w:rsidRPr="001D4DBC">
              <w:rPr>
                <w:sz w:val="24"/>
                <w:szCs w:val="24"/>
              </w:rPr>
              <w:t>Составлено протоколов об АПН</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6" w:type="pct"/>
            <w:shd w:val="clear" w:color="auto" w:fill="D6E3BC" w:themeFill="accent3" w:themeFillTint="66"/>
            <w:vAlign w:val="center"/>
          </w:tcPr>
          <w:p w:rsidR="00716061" w:rsidRPr="005968B6" w:rsidRDefault="00716061" w:rsidP="00BA01B2">
            <w:pPr>
              <w:spacing w:line="240" w:lineRule="auto"/>
              <w:jc w:val="center"/>
              <w:rPr>
                <w:sz w:val="24"/>
                <w:szCs w:val="24"/>
              </w:rPr>
            </w:pPr>
            <w:r w:rsidRPr="005968B6">
              <w:rPr>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p>
        </w:tc>
        <w:tc>
          <w:tcPr>
            <w:tcW w:w="287" w:type="pct"/>
            <w:shd w:val="clear" w:color="auto" w:fill="auto"/>
            <w:vAlign w:val="center"/>
          </w:tcPr>
          <w:p w:rsidR="00716061" w:rsidRPr="005968B6" w:rsidRDefault="00716061" w:rsidP="004A77A3">
            <w:pPr>
              <w:spacing w:line="240" w:lineRule="auto"/>
              <w:jc w:val="center"/>
              <w:rPr>
                <w:sz w:val="24"/>
                <w:szCs w:val="24"/>
              </w:rPr>
            </w:pPr>
          </w:p>
        </w:tc>
        <w:tc>
          <w:tcPr>
            <w:tcW w:w="433" w:type="pct"/>
            <w:shd w:val="clear" w:color="auto" w:fill="D6E3BC" w:themeFill="accent3" w:themeFillTint="66"/>
            <w:vAlign w:val="center"/>
          </w:tcPr>
          <w:p w:rsidR="00716061" w:rsidRPr="00377FE5" w:rsidRDefault="00716061" w:rsidP="00BA01B2">
            <w:pPr>
              <w:spacing w:line="240" w:lineRule="auto"/>
              <w:jc w:val="center"/>
              <w:rPr>
                <w:b/>
                <w:sz w:val="24"/>
                <w:szCs w:val="24"/>
              </w:rPr>
            </w:pPr>
            <w:r w:rsidRPr="00377FE5">
              <w:rPr>
                <w:b/>
                <w:sz w:val="24"/>
                <w:szCs w:val="24"/>
              </w:rPr>
              <w:t>0</w:t>
            </w:r>
          </w:p>
        </w:tc>
        <w:tc>
          <w:tcPr>
            <w:tcW w:w="288" w:type="pct"/>
            <w:shd w:val="clear" w:color="auto" w:fill="auto"/>
            <w:vAlign w:val="center"/>
          </w:tcPr>
          <w:p w:rsidR="00716061" w:rsidRPr="005968B6" w:rsidRDefault="00716061" w:rsidP="004A77A3">
            <w:pPr>
              <w:spacing w:line="240" w:lineRule="auto"/>
              <w:jc w:val="center"/>
              <w:rPr>
                <w:sz w:val="24"/>
                <w:szCs w:val="24"/>
              </w:rPr>
            </w:pPr>
            <w:r w:rsidRPr="005968B6">
              <w:rPr>
                <w:sz w:val="24"/>
                <w:szCs w:val="24"/>
              </w:rPr>
              <w:t>0</w:t>
            </w:r>
          </w:p>
        </w:tc>
        <w:tc>
          <w:tcPr>
            <w:tcW w:w="288" w:type="pct"/>
            <w:shd w:val="clear" w:color="auto" w:fill="D6E3BC" w:themeFill="accent3" w:themeFillTint="66"/>
            <w:vAlign w:val="center"/>
          </w:tcPr>
          <w:p w:rsidR="00716061" w:rsidRPr="005968B6" w:rsidRDefault="00716061" w:rsidP="00025706">
            <w:pPr>
              <w:spacing w:line="240" w:lineRule="auto"/>
              <w:jc w:val="center"/>
              <w:rPr>
                <w:sz w:val="24"/>
                <w:szCs w:val="24"/>
              </w:rPr>
            </w:pPr>
            <w:r w:rsidRPr="005968B6">
              <w:rPr>
                <w:sz w:val="24"/>
                <w:szCs w:val="24"/>
              </w:rPr>
              <w:t>0</w:t>
            </w:r>
          </w:p>
        </w:tc>
        <w:tc>
          <w:tcPr>
            <w:tcW w:w="288" w:type="pct"/>
            <w:vAlign w:val="center"/>
          </w:tcPr>
          <w:p w:rsidR="00716061" w:rsidRPr="005968B6" w:rsidRDefault="00716061" w:rsidP="00025706">
            <w:pPr>
              <w:spacing w:line="240" w:lineRule="auto"/>
              <w:jc w:val="center"/>
              <w:rPr>
                <w:sz w:val="24"/>
                <w:szCs w:val="24"/>
              </w:rPr>
            </w:pPr>
          </w:p>
        </w:tc>
        <w:tc>
          <w:tcPr>
            <w:tcW w:w="286" w:type="pct"/>
            <w:shd w:val="clear" w:color="auto" w:fill="auto"/>
            <w:vAlign w:val="center"/>
          </w:tcPr>
          <w:p w:rsidR="00716061" w:rsidRPr="005968B6" w:rsidRDefault="00716061" w:rsidP="00025706">
            <w:pPr>
              <w:spacing w:line="240" w:lineRule="auto"/>
              <w:jc w:val="center"/>
              <w:rPr>
                <w:sz w:val="24"/>
                <w:szCs w:val="24"/>
              </w:rPr>
            </w:pPr>
          </w:p>
        </w:tc>
        <w:tc>
          <w:tcPr>
            <w:tcW w:w="485" w:type="pct"/>
            <w:shd w:val="clear" w:color="auto" w:fill="D6E3BC" w:themeFill="accent3" w:themeFillTint="66"/>
            <w:vAlign w:val="center"/>
          </w:tcPr>
          <w:p w:rsidR="00716061" w:rsidRPr="00377FE5" w:rsidRDefault="00716061" w:rsidP="00025706">
            <w:pPr>
              <w:spacing w:line="240" w:lineRule="auto"/>
              <w:jc w:val="center"/>
              <w:rPr>
                <w:b/>
                <w:sz w:val="24"/>
                <w:szCs w:val="24"/>
              </w:rPr>
            </w:pPr>
            <w:r w:rsidRPr="00377FE5">
              <w:rPr>
                <w:b/>
                <w:sz w:val="24"/>
                <w:szCs w:val="24"/>
              </w:rPr>
              <w:t>0</w:t>
            </w:r>
          </w:p>
        </w:tc>
      </w:tr>
    </w:tbl>
    <w:p w:rsidR="0074514E" w:rsidRPr="001D4DBC" w:rsidRDefault="0074514E" w:rsidP="0074514E">
      <w:pPr>
        <w:spacing w:after="200" w:line="276" w:lineRule="auto"/>
        <w:ind w:left="851" w:firstLine="709"/>
        <w:rPr>
          <w:i/>
          <w:sz w:val="28"/>
          <w:szCs w:val="28"/>
          <w:u w:val="single"/>
        </w:rPr>
      </w:pPr>
    </w:p>
    <w:p w:rsidR="00EA57DE" w:rsidRPr="001D4DBC" w:rsidRDefault="00EA57DE" w:rsidP="00A2481D">
      <w:pPr>
        <w:spacing w:after="200" w:line="276" w:lineRule="auto"/>
        <w:ind w:left="851"/>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EA57DE" w:rsidRPr="001D4DBC" w:rsidRDefault="00EA57DE" w:rsidP="0016478F">
      <w:pPr>
        <w:spacing w:after="200" w:line="240" w:lineRule="auto"/>
        <w:ind w:left="851" w:firstLine="709"/>
        <w:rPr>
          <w:sz w:val="28"/>
          <w:szCs w:val="28"/>
        </w:rPr>
      </w:pPr>
      <w:r w:rsidRPr="001D4DBC">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7"/>
        <w:tblW w:w="0" w:type="auto"/>
        <w:tblInd w:w="817" w:type="dxa"/>
        <w:tblLook w:val="04A0" w:firstRow="1" w:lastRow="0" w:firstColumn="1" w:lastColumn="0" w:noHBand="0" w:noVBand="1"/>
      </w:tblPr>
      <w:tblGrid>
        <w:gridCol w:w="2908"/>
        <w:gridCol w:w="696"/>
        <w:gridCol w:w="696"/>
        <w:gridCol w:w="696"/>
        <w:gridCol w:w="674"/>
        <w:gridCol w:w="887"/>
        <w:gridCol w:w="696"/>
        <w:gridCol w:w="696"/>
        <w:gridCol w:w="696"/>
        <w:gridCol w:w="569"/>
        <w:gridCol w:w="958"/>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Предметы надзора</w:t>
            </w:r>
          </w:p>
        </w:tc>
      </w:tr>
      <w:tr w:rsidR="00551389" w:rsidRPr="001D4DBC" w:rsidTr="003A4F13">
        <w:tc>
          <w:tcPr>
            <w:tcW w:w="2908" w:type="dxa"/>
            <w:vMerge w:val="restart"/>
          </w:tcPr>
          <w:p w:rsidR="009B29C9" w:rsidRPr="001D4DBC" w:rsidRDefault="009B29C9" w:rsidP="009B29C9">
            <w:pPr>
              <w:rPr>
                <w:i/>
                <w:sz w:val="28"/>
                <w:szCs w:val="28"/>
                <w:u w:val="single"/>
              </w:rPr>
            </w:pPr>
          </w:p>
        </w:tc>
        <w:tc>
          <w:tcPr>
            <w:tcW w:w="3649" w:type="dxa"/>
            <w:gridSpan w:val="5"/>
          </w:tcPr>
          <w:p w:rsidR="009B29C9" w:rsidRPr="001D4DBC" w:rsidRDefault="003A4F13" w:rsidP="005D7993">
            <w:pPr>
              <w:spacing w:line="240" w:lineRule="auto"/>
              <w:jc w:val="center"/>
              <w:rPr>
                <w:b/>
                <w:sz w:val="24"/>
                <w:szCs w:val="24"/>
              </w:rPr>
            </w:pPr>
            <w:r w:rsidRPr="001D4DBC">
              <w:rPr>
                <w:b/>
                <w:sz w:val="24"/>
                <w:szCs w:val="24"/>
              </w:rPr>
              <w:t>201</w:t>
            </w:r>
            <w:r w:rsidR="005D7993">
              <w:rPr>
                <w:b/>
                <w:sz w:val="24"/>
                <w:szCs w:val="24"/>
              </w:rPr>
              <w:t>6</w:t>
            </w:r>
          </w:p>
        </w:tc>
        <w:tc>
          <w:tcPr>
            <w:tcW w:w="3615" w:type="dxa"/>
            <w:gridSpan w:val="5"/>
          </w:tcPr>
          <w:p w:rsidR="009B29C9" w:rsidRPr="001D4DBC" w:rsidRDefault="009B29C9" w:rsidP="005D7993">
            <w:pPr>
              <w:spacing w:line="240" w:lineRule="auto"/>
              <w:jc w:val="center"/>
              <w:rPr>
                <w:b/>
                <w:sz w:val="24"/>
                <w:szCs w:val="24"/>
              </w:rPr>
            </w:pPr>
            <w:r w:rsidRPr="001D4DBC">
              <w:rPr>
                <w:b/>
                <w:sz w:val="24"/>
                <w:szCs w:val="24"/>
              </w:rPr>
              <w:t>2</w:t>
            </w:r>
            <w:r w:rsidR="003A4F13" w:rsidRPr="001D4DBC">
              <w:rPr>
                <w:b/>
                <w:sz w:val="24"/>
                <w:szCs w:val="24"/>
              </w:rPr>
              <w:t>01</w:t>
            </w:r>
            <w:r w:rsidR="005D7993">
              <w:rPr>
                <w:b/>
                <w:sz w:val="24"/>
                <w:szCs w:val="24"/>
              </w:rPr>
              <w:t>7</w:t>
            </w:r>
          </w:p>
        </w:tc>
      </w:tr>
      <w:tr w:rsidR="006819D6" w:rsidRPr="001D4DBC" w:rsidTr="001271A3">
        <w:tc>
          <w:tcPr>
            <w:tcW w:w="2908" w:type="dxa"/>
            <w:vMerge/>
          </w:tcPr>
          <w:p w:rsidR="006819D6" w:rsidRPr="001D4DBC" w:rsidRDefault="006819D6" w:rsidP="009B29C9">
            <w:pPr>
              <w:rPr>
                <w:i/>
                <w:sz w:val="28"/>
                <w:szCs w:val="28"/>
                <w:u w:val="single"/>
              </w:rPr>
            </w:pPr>
          </w:p>
        </w:tc>
        <w:tc>
          <w:tcPr>
            <w:tcW w:w="696" w:type="dxa"/>
            <w:shd w:val="clear" w:color="auto" w:fill="auto"/>
          </w:tcPr>
          <w:p w:rsidR="006819D6" w:rsidRPr="001D4DBC" w:rsidRDefault="006819D6" w:rsidP="00BA01B2">
            <w:pPr>
              <w:spacing w:line="240" w:lineRule="auto"/>
              <w:jc w:val="center"/>
              <w:rPr>
                <w:sz w:val="24"/>
                <w:szCs w:val="24"/>
              </w:rPr>
            </w:pPr>
            <w:r w:rsidRPr="001D4DBC">
              <w:rPr>
                <w:sz w:val="24"/>
                <w:szCs w:val="24"/>
              </w:rPr>
              <w:t xml:space="preserve">1 </w:t>
            </w:r>
          </w:p>
          <w:p w:rsidR="006819D6" w:rsidRPr="001D4DBC" w:rsidRDefault="006819D6" w:rsidP="00BA01B2">
            <w:pPr>
              <w:spacing w:line="240" w:lineRule="auto"/>
              <w:jc w:val="center"/>
              <w:rPr>
                <w:sz w:val="24"/>
                <w:szCs w:val="24"/>
              </w:rPr>
            </w:pPr>
            <w:r w:rsidRPr="001D4DBC">
              <w:rPr>
                <w:sz w:val="24"/>
                <w:szCs w:val="24"/>
              </w:rPr>
              <w:t>кв.</w:t>
            </w:r>
          </w:p>
        </w:tc>
        <w:tc>
          <w:tcPr>
            <w:tcW w:w="696" w:type="dxa"/>
            <w:shd w:val="clear" w:color="auto" w:fill="D6E3BC" w:themeFill="accent3" w:themeFillTint="66"/>
          </w:tcPr>
          <w:p w:rsidR="006819D6" w:rsidRPr="001D4DBC" w:rsidRDefault="006819D6" w:rsidP="00BA01B2">
            <w:pPr>
              <w:spacing w:line="240" w:lineRule="auto"/>
              <w:jc w:val="center"/>
              <w:rPr>
                <w:sz w:val="24"/>
                <w:szCs w:val="24"/>
              </w:rPr>
            </w:pPr>
            <w:r w:rsidRPr="001D4DBC">
              <w:rPr>
                <w:sz w:val="24"/>
                <w:szCs w:val="24"/>
              </w:rPr>
              <w:t xml:space="preserve">2 </w:t>
            </w:r>
          </w:p>
          <w:p w:rsidR="006819D6" w:rsidRPr="001D4DBC" w:rsidRDefault="006819D6" w:rsidP="00BA01B2">
            <w:pPr>
              <w:spacing w:line="240" w:lineRule="auto"/>
              <w:jc w:val="center"/>
              <w:rPr>
                <w:sz w:val="24"/>
                <w:szCs w:val="24"/>
              </w:rPr>
            </w:pPr>
            <w:r w:rsidRPr="001D4DBC">
              <w:rPr>
                <w:sz w:val="24"/>
                <w:szCs w:val="24"/>
              </w:rPr>
              <w:t>кв.</w:t>
            </w:r>
          </w:p>
        </w:tc>
        <w:tc>
          <w:tcPr>
            <w:tcW w:w="696" w:type="dxa"/>
          </w:tcPr>
          <w:p w:rsidR="006819D6" w:rsidRPr="001D4DBC" w:rsidRDefault="006819D6" w:rsidP="00BA01B2">
            <w:pPr>
              <w:spacing w:line="240" w:lineRule="auto"/>
              <w:jc w:val="center"/>
              <w:rPr>
                <w:sz w:val="24"/>
                <w:szCs w:val="24"/>
              </w:rPr>
            </w:pPr>
            <w:r w:rsidRPr="001D4DBC">
              <w:rPr>
                <w:sz w:val="24"/>
                <w:szCs w:val="24"/>
              </w:rPr>
              <w:t xml:space="preserve">3 </w:t>
            </w:r>
          </w:p>
          <w:p w:rsidR="006819D6" w:rsidRPr="001D4DBC" w:rsidRDefault="006819D6" w:rsidP="00BA01B2">
            <w:pPr>
              <w:spacing w:line="240" w:lineRule="auto"/>
              <w:jc w:val="center"/>
              <w:rPr>
                <w:sz w:val="24"/>
                <w:szCs w:val="24"/>
              </w:rPr>
            </w:pPr>
            <w:r w:rsidRPr="001D4DBC">
              <w:rPr>
                <w:sz w:val="24"/>
                <w:szCs w:val="24"/>
              </w:rPr>
              <w:t>кв.</w:t>
            </w:r>
          </w:p>
        </w:tc>
        <w:tc>
          <w:tcPr>
            <w:tcW w:w="674" w:type="dxa"/>
          </w:tcPr>
          <w:p w:rsidR="006819D6" w:rsidRPr="001D4DBC" w:rsidRDefault="006819D6" w:rsidP="00BA01B2">
            <w:pPr>
              <w:spacing w:line="240" w:lineRule="auto"/>
              <w:jc w:val="center"/>
              <w:rPr>
                <w:sz w:val="24"/>
                <w:szCs w:val="24"/>
              </w:rPr>
            </w:pPr>
            <w:r w:rsidRPr="001D4DBC">
              <w:rPr>
                <w:sz w:val="24"/>
                <w:szCs w:val="24"/>
              </w:rPr>
              <w:t>4 кв.</w:t>
            </w:r>
          </w:p>
        </w:tc>
        <w:tc>
          <w:tcPr>
            <w:tcW w:w="887"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96" w:type="dxa"/>
            <w:shd w:val="clear" w:color="auto" w:fill="auto"/>
          </w:tcPr>
          <w:p w:rsidR="006819D6" w:rsidRPr="001271A3" w:rsidRDefault="006819D6" w:rsidP="009B29C9">
            <w:pPr>
              <w:spacing w:line="240" w:lineRule="auto"/>
              <w:jc w:val="center"/>
              <w:rPr>
                <w:sz w:val="24"/>
                <w:szCs w:val="24"/>
              </w:rPr>
            </w:pPr>
            <w:r w:rsidRPr="001271A3">
              <w:rPr>
                <w:sz w:val="24"/>
                <w:szCs w:val="24"/>
              </w:rPr>
              <w:t xml:space="preserve">1 </w:t>
            </w:r>
          </w:p>
          <w:p w:rsidR="006819D6" w:rsidRPr="001271A3" w:rsidRDefault="006819D6" w:rsidP="009B29C9">
            <w:pPr>
              <w:spacing w:line="240" w:lineRule="auto"/>
              <w:jc w:val="center"/>
              <w:rPr>
                <w:sz w:val="24"/>
                <w:szCs w:val="24"/>
              </w:rPr>
            </w:pPr>
            <w:r w:rsidRPr="001271A3">
              <w:rPr>
                <w:sz w:val="24"/>
                <w:szCs w:val="24"/>
              </w:rPr>
              <w:t>кв.</w:t>
            </w:r>
          </w:p>
        </w:tc>
        <w:tc>
          <w:tcPr>
            <w:tcW w:w="696" w:type="dxa"/>
            <w:shd w:val="clear" w:color="auto" w:fill="D6E3BC" w:themeFill="accent3" w:themeFillTint="66"/>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696"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69" w:type="dxa"/>
          </w:tcPr>
          <w:p w:rsidR="006819D6" w:rsidRPr="001D4DBC" w:rsidRDefault="006819D6" w:rsidP="009B29C9">
            <w:pPr>
              <w:spacing w:line="240" w:lineRule="auto"/>
              <w:jc w:val="center"/>
              <w:rPr>
                <w:sz w:val="24"/>
                <w:szCs w:val="24"/>
              </w:rPr>
            </w:pPr>
            <w:r w:rsidRPr="001D4DBC">
              <w:rPr>
                <w:sz w:val="24"/>
                <w:szCs w:val="24"/>
              </w:rPr>
              <w:t>4 кв.</w:t>
            </w:r>
          </w:p>
        </w:tc>
        <w:tc>
          <w:tcPr>
            <w:tcW w:w="958"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271A3" w:rsidRPr="001D4DBC" w:rsidTr="001271A3">
        <w:trPr>
          <w:trHeight w:val="277"/>
        </w:trPr>
        <w:tc>
          <w:tcPr>
            <w:tcW w:w="2908" w:type="dxa"/>
          </w:tcPr>
          <w:p w:rsidR="001271A3" w:rsidRPr="001D4DBC" w:rsidRDefault="001271A3" w:rsidP="009B29C9">
            <w:pPr>
              <w:spacing w:after="200" w:line="240" w:lineRule="auto"/>
              <w:jc w:val="left"/>
              <w:rPr>
                <w:sz w:val="24"/>
                <w:szCs w:val="24"/>
              </w:rPr>
            </w:pPr>
            <w:r w:rsidRPr="001D4DBC">
              <w:rPr>
                <w:sz w:val="24"/>
                <w:szCs w:val="24"/>
              </w:rPr>
              <w:t>Количество РЭС и ВЧУ</w:t>
            </w:r>
          </w:p>
        </w:tc>
        <w:tc>
          <w:tcPr>
            <w:tcW w:w="696" w:type="dxa"/>
            <w:shd w:val="clear" w:color="auto" w:fill="auto"/>
            <w:vAlign w:val="center"/>
          </w:tcPr>
          <w:p w:rsidR="001271A3" w:rsidRPr="001D4DBC" w:rsidRDefault="001271A3" w:rsidP="00BA01B2">
            <w:pPr>
              <w:spacing w:after="200" w:line="240" w:lineRule="auto"/>
              <w:jc w:val="center"/>
              <w:rPr>
                <w:sz w:val="24"/>
              </w:rPr>
            </w:pPr>
            <w:r w:rsidRPr="001D4DBC">
              <w:rPr>
                <w:sz w:val="24"/>
              </w:rPr>
              <w:t>6075</w:t>
            </w:r>
          </w:p>
        </w:tc>
        <w:tc>
          <w:tcPr>
            <w:tcW w:w="696" w:type="dxa"/>
            <w:shd w:val="clear" w:color="auto" w:fill="D6E3BC" w:themeFill="accent3" w:themeFillTint="66"/>
            <w:vAlign w:val="center"/>
          </w:tcPr>
          <w:p w:rsidR="001271A3" w:rsidRPr="006819D6" w:rsidRDefault="001271A3" w:rsidP="00BA01B2">
            <w:pPr>
              <w:spacing w:after="200" w:line="240" w:lineRule="auto"/>
              <w:jc w:val="center"/>
              <w:rPr>
                <w:sz w:val="24"/>
              </w:rPr>
            </w:pPr>
            <w:r w:rsidRPr="006819D6">
              <w:rPr>
                <w:sz w:val="24"/>
              </w:rPr>
              <w:t>6108</w:t>
            </w:r>
          </w:p>
        </w:tc>
        <w:tc>
          <w:tcPr>
            <w:tcW w:w="696" w:type="dxa"/>
            <w:vAlign w:val="center"/>
          </w:tcPr>
          <w:p w:rsidR="001271A3" w:rsidRPr="001D4DBC" w:rsidRDefault="001271A3" w:rsidP="00BA01B2">
            <w:pPr>
              <w:spacing w:after="200" w:line="240" w:lineRule="auto"/>
              <w:jc w:val="center"/>
              <w:rPr>
                <w:sz w:val="24"/>
              </w:rPr>
            </w:pPr>
          </w:p>
        </w:tc>
        <w:tc>
          <w:tcPr>
            <w:tcW w:w="674" w:type="dxa"/>
            <w:vAlign w:val="center"/>
          </w:tcPr>
          <w:p w:rsidR="001271A3" w:rsidRPr="001D4DBC" w:rsidRDefault="001271A3" w:rsidP="00BA01B2">
            <w:pPr>
              <w:jc w:val="center"/>
              <w:rPr>
                <w:sz w:val="24"/>
                <w:szCs w:val="24"/>
              </w:rPr>
            </w:pPr>
          </w:p>
        </w:tc>
        <w:tc>
          <w:tcPr>
            <w:tcW w:w="887" w:type="dxa"/>
            <w:shd w:val="clear" w:color="auto" w:fill="D6E3BC" w:themeFill="accent3" w:themeFillTint="66"/>
            <w:vAlign w:val="center"/>
          </w:tcPr>
          <w:p w:rsidR="001271A3" w:rsidRPr="004C64D0" w:rsidRDefault="001271A3" w:rsidP="00BA01B2">
            <w:pPr>
              <w:jc w:val="center"/>
              <w:rPr>
                <w:b/>
                <w:sz w:val="24"/>
                <w:szCs w:val="24"/>
              </w:rPr>
            </w:pPr>
            <w:r w:rsidRPr="004C64D0">
              <w:rPr>
                <w:b/>
                <w:sz w:val="24"/>
                <w:szCs w:val="24"/>
              </w:rPr>
              <w:t>6108</w:t>
            </w:r>
          </w:p>
        </w:tc>
        <w:tc>
          <w:tcPr>
            <w:tcW w:w="696" w:type="dxa"/>
            <w:shd w:val="clear" w:color="auto" w:fill="auto"/>
            <w:vAlign w:val="center"/>
          </w:tcPr>
          <w:p w:rsidR="001271A3" w:rsidRPr="001271A3" w:rsidRDefault="001271A3" w:rsidP="00114FF5">
            <w:pPr>
              <w:spacing w:after="200" w:line="240" w:lineRule="auto"/>
              <w:jc w:val="center"/>
              <w:rPr>
                <w:sz w:val="24"/>
              </w:rPr>
            </w:pPr>
            <w:r w:rsidRPr="001271A3">
              <w:rPr>
                <w:sz w:val="24"/>
              </w:rPr>
              <w:t>6010</w:t>
            </w:r>
          </w:p>
        </w:tc>
        <w:tc>
          <w:tcPr>
            <w:tcW w:w="696" w:type="dxa"/>
            <w:shd w:val="clear" w:color="auto" w:fill="D6E3BC" w:themeFill="accent3" w:themeFillTint="66"/>
            <w:vAlign w:val="center"/>
          </w:tcPr>
          <w:p w:rsidR="001271A3" w:rsidRPr="00716061" w:rsidRDefault="00716061" w:rsidP="00114FF5">
            <w:pPr>
              <w:spacing w:after="200" w:line="240" w:lineRule="auto"/>
              <w:jc w:val="center"/>
              <w:rPr>
                <w:b/>
                <w:sz w:val="24"/>
              </w:rPr>
            </w:pPr>
            <w:r w:rsidRPr="00716061">
              <w:rPr>
                <w:b/>
                <w:sz w:val="24"/>
              </w:rPr>
              <w:t>5896</w:t>
            </w:r>
          </w:p>
        </w:tc>
        <w:tc>
          <w:tcPr>
            <w:tcW w:w="696" w:type="dxa"/>
            <w:vAlign w:val="center"/>
          </w:tcPr>
          <w:p w:rsidR="001271A3" w:rsidRPr="001D4DBC" w:rsidRDefault="001271A3" w:rsidP="00114FF5">
            <w:pPr>
              <w:spacing w:after="200" w:line="240" w:lineRule="auto"/>
              <w:jc w:val="center"/>
              <w:rPr>
                <w:sz w:val="24"/>
              </w:rPr>
            </w:pPr>
          </w:p>
        </w:tc>
        <w:tc>
          <w:tcPr>
            <w:tcW w:w="569" w:type="dxa"/>
            <w:vAlign w:val="center"/>
          </w:tcPr>
          <w:p w:rsidR="001271A3" w:rsidRPr="001D4DBC" w:rsidRDefault="001271A3" w:rsidP="00114FF5">
            <w:pPr>
              <w:jc w:val="center"/>
              <w:rPr>
                <w:sz w:val="24"/>
                <w:szCs w:val="24"/>
              </w:rPr>
            </w:pPr>
          </w:p>
        </w:tc>
        <w:tc>
          <w:tcPr>
            <w:tcW w:w="958" w:type="dxa"/>
            <w:shd w:val="clear" w:color="auto" w:fill="D6E3BC" w:themeFill="accent3" w:themeFillTint="66"/>
            <w:vAlign w:val="center"/>
          </w:tcPr>
          <w:p w:rsidR="001271A3" w:rsidRPr="00716061" w:rsidRDefault="00716061" w:rsidP="00114FF5">
            <w:pPr>
              <w:jc w:val="center"/>
              <w:rPr>
                <w:b/>
                <w:sz w:val="24"/>
                <w:szCs w:val="24"/>
              </w:rPr>
            </w:pPr>
            <w:r w:rsidRPr="00716061">
              <w:rPr>
                <w:b/>
                <w:sz w:val="24"/>
                <w:szCs w:val="24"/>
              </w:rPr>
              <w:t>5896</w:t>
            </w:r>
          </w:p>
        </w:tc>
      </w:tr>
      <w:tr w:rsidR="001271A3" w:rsidRPr="001D4DBC" w:rsidTr="001271A3">
        <w:tc>
          <w:tcPr>
            <w:tcW w:w="2908" w:type="dxa"/>
          </w:tcPr>
          <w:p w:rsidR="001271A3" w:rsidRPr="001D4DBC" w:rsidRDefault="001271A3" w:rsidP="009B29C9">
            <w:pPr>
              <w:spacing w:after="200" w:line="240" w:lineRule="auto"/>
              <w:jc w:val="left"/>
              <w:rPr>
                <w:sz w:val="24"/>
                <w:szCs w:val="24"/>
              </w:rPr>
            </w:pPr>
            <w:r w:rsidRPr="001D4DBC">
              <w:rPr>
                <w:sz w:val="24"/>
                <w:szCs w:val="24"/>
              </w:rPr>
              <w:t>Количество проверенных объектов надзора</w:t>
            </w:r>
          </w:p>
        </w:tc>
        <w:tc>
          <w:tcPr>
            <w:tcW w:w="696" w:type="dxa"/>
            <w:shd w:val="clear" w:color="auto" w:fill="auto"/>
            <w:vAlign w:val="center"/>
          </w:tcPr>
          <w:p w:rsidR="001271A3" w:rsidRPr="001D4DBC" w:rsidRDefault="001271A3" w:rsidP="00BA01B2">
            <w:pPr>
              <w:spacing w:after="200" w:line="240" w:lineRule="auto"/>
              <w:jc w:val="center"/>
              <w:rPr>
                <w:sz w:val="24"/>
              </w:rPr>
            </w:pPr>
            <w:r w:rsidRPr="001D4DBC">
              <w:rPr>
                <w:sz w:val="24"/>
              </w:rPr>
              <w:t>42</w:t>
            </w:r>
          </w:p>
        </w:tc>
        <w:tc>
          <w:tcPr>
            <w:tcW w:w="696" w:type="dxa"/>
            <w:shd w:val="clear" w:color="auto" w:fill="D6E3BC" w:themeFill="accent3" w:themeFillTint="66"/>
            <w:vAlign w:val="center"/>
          </w:tcPr>
          <w:p w:rsidR="001271A3" w:rsidRPr="006819D6" w:rsidRDefault="001271A3" w:rsidP="00BA01B2">
            <w:pPr>
              <w:spacing w:after="200" w:line="240" w:lineRule="auto"/>
              <w:jc w:val="center"/>
              <w:rPr>
                <w:sz w:val="24"/>
              </w:rPr>
            </w:pPr>
            <w:r w:rsidRPr="006819D6">
              <w:rPr>
                <w:sz w:val="24"/>
              </w:rPr>
              <w:t>38</w:t>
            </w:r>
          </w:p>
        </w:tc>
        <w:tc>
          <w:tcPr>
            <w:tcW w:w="696" w:type="dxa"/>
            <w:vAlign w:val="center"/>
          </w:tcPr>
          <w:p w:rsidR="001271A3" w:rsidRPr="001D4DBC" w:rsidRDefault="001271A3" w:rsidP="00BA01B2">
            <w:pPr>
              <w:spacing w:after="200" w:line="240" w:lineRule="auto"/>
              <w:jc w:val="center"/>
              <w:rPr>
                <w:sz w:val="24"/>
              </w:rPr>
            </w:pPr>
          </w:p>
        </w:tc>
        <w:tc>
          <w:tcPr>
            <w:tcW w:w="674" w:type="dxa"/>
            <w:vAlign w:val="center"/>
          </w:tcPr>
          <w:p w:rsidR="001271A3" w:rsidRPr="001D4DBC" w:rsidRDefault="001271A3" w:rsidP="00BA01B2">
            <w:pPr>
              <w:jc w:val="center"/>
              <w:rPr>
                <w:sz w:val="24"/>
                <w:szCs w:val="24"/>
              </w:rPr>
            </w:pPr>
          </w:p>
        </w:tc>
        <w:tc>
          <w:tcPr>
            <w:tcW w:w="887" w:type="dxa"/>
            <w:shd w:val="clear" w:color="auto" w:fill="D6E3BC" w:themeFill="accent3" w:themeFillTint="66"/>
            <w:vAlign w:val="center"/>
          </w:tcPr>
          <w:p w:rsidR="001271A3" w:rsidRPr="004C64D0" w:rsidRDefault="001271A3" w:rsidP="00BA01B2">
            <w:pPr>
              <w:jc w:val="center"/>
              <w:rPr>
                <w:b/>
                <w:sz w:val="24"/>
                <w:szCs w:val="24"/>
              </w:rPr>
            </w:pPr>
            <w:r>
              <w:rPr>
                <w:b/>
                <w:sz w:val="24"/>
                <w:szCs w:val="24"/>
              </w:rPr>
              <w:t>80</w:t>
            </w:r>
          </w:p>
        </w:tc>
        <w:tc>
          <w:tcPr>
            <w:tcW w:w="696" w:type="dxa"/>
            <w:shd w:val="clear" w:color="auto" w:fill="auto"/>
            <w:vAlign w:val="center"/>
          </w:tcPr>
          <w:p w:rsidR="001271A3" w:rsidRPr="001271A3" w:rsidRDefault="001271A3" w:rsidP="00515E7E">
            <w:pPr>
              <w:spacing w:after="200" w:line="240" w:lineRule="auto"/>
              <w:jc w:val="center"/>
              <w:rPr>
                <w:sz w:val="24"/>
              </w:rPr>
            </w:pPr>
            <w:r w:rsidRPr="001271A3">
              <w:rPr>
                <w:sz w:val="24"/>
              </w:rPr>
              <w:t>47</w:t>
            </w:r>
          </w:p>
        </w:tc>
        <w:tc>
          <w:tcPr>
            <w:tcW w:w="696" w:type="dxa"/>
            <w:shd w:val="clear" w:color="auto" w:fill="D6E3BC" w:themeFill="accent3" w:themeFillTint="66"/>
            <w:vAlign w:val="center"/>
          </w:tcPr>
          <w:p w:rsidR="001271A3" w:rsidRPr="001D4DBC" w:rsidRDefault="0049432C" w:rsidP="00114FF5">
            <w:pPr>
              <w:spacing w:after="200" w:line="240" w:lineRule="auto"/>
              <w:jc w:val="center"/>
              <w:rPr>
                <w:sz w:val="24"/>
              </w:rPr>
            </w:pPr>
            <w:r>
              <w:rPr>
                <w:sz w:val="24"/>
              </w:rPr>
              <w:t>44</w:t>
            </w:r>
          </w:p>
        </w:tc>
        <w:tc>
          <w:tcPr>
            <w:tcW w:w="696" w:type="dxa"/>
            <w:vAlign w:val="center"/>
          </w:tcPr>
          <w:p w:rsidR="001271A3" w:rsidRPr="001D4DBC" w:rsidRDefault="001271A3" w:rsidP="00114FF5">
            <w:pPr>
              <w:spacing w:after="200" w:line="240" w:lineRule="auto"/>
              <w:jc w:val="center"/>
              <w:rPr>
                <w:sz w:val="24"/>
              </w:rPr>
            </w:pPr>
          </w:p>
        </w:tc>
        <w:tc>
          <w:tcPr>
            <w:tcW w:w="569" w:type="dxa"/>
            <w:vAlign w:val="center"/>
          </w:tcPr>
          <w:p w:rsidR="001271A3" w:rsidRPr="001D4DBC" w:rsidRDefault="001271A3" w:rsidP="00114FF5">
            <w:pPr>
              <w:jc w:val="center"/>
              <w:rPr>
                <w:sz w:val="24"/>
                <w:szCs w:val="24"/>
              </w:rPr>
            </w:pPr>
          </w:p>
        </w:tc>
        <w:tc>
          <w:tcPr>
            <w:tcW w:w="958" w:type="dxa"/>
            <w:shd w:val="clear" w:color="auto" w:fill="D6E3BC" w:themeFill="accent3" w:themeFillTint="66"/>
            <w:vAlign w:val="center"/>
          </w:tcPr>
          <w:p w:rsidR="001271A3" w:rsidRPr="00716061" w:rsidRDefault="0049432C" w:rsidP="00114FF5">
            <w:pPr>
              <w:jc w:val="center"/>
              <w:rPr>
                <w:b/>
                <w:sz w:val="24"/>
                <w:szCs w:val="24"/>
              </w:rPr>
            </w:pPr>
            <w:r>
              <w:rPr>
                <w:b/>
                <w:sz w:val="24"/>
                <w:szCs w:val="24"/>
              </w:rPr>
              <w:t>91</w:t>
            </w:r>
          </w:p>
        </w:tc>
      </w:tr>
      <w:tr w:rsidR="001271A3" w:rsidRPr="001D4DBC" w:rsidTr="001271A3">
        <w:trPr>
          <w:trHeight w:val="197"/>
        </w:trPr>
        <w:tc>
          <w:tcPr>
            <w:tcW w:w="2908" w:type="dxa"/>
          </w:tcPr>
          <w:p w:rsidR="001271A3" w:rsidRPr="001D4DBC" w:rsidRDefault="001271A3" w:rsidP="009B29C9">
            <w:pPr>
              <w:spacing w:after="200" w:line="240" w:lineRule="auto"/>
              <w:jc w:val="left"/>
              <w:rPr>
                <w:sz w:val="24"/>
                <w:szCs w:val="24"/>
              </w:rPr>
            </w:pPr>
            <w:r w:rsidRPr="001D4DBC">
              <w:rPr>
                <w:sz w:val="24"/>
                <w:szCs w:val="24"/>
              </w:rPr>
              <w:t>Нагрузка на 1 сотрудника</w:t>
            </w:r>
          </w:p>
        </w:tc>
        <w:tc>
          <w:tcPr>
            <w:tcW w:w="696" w:type="dxa"/>
            <w:shd w:val="clear" w:color="auto" w:fill="auto"/>
            <w:vAlign w:val="center"/>
          </w:tcPr>
          <w:p w:rsidR="001271A3" w:rsidRPr="001D4DBC" w:rsidRDefault="001271A3" w:rsidP="00BA01B2">
            <w:pPr>
              <w:spacing w:after="200" w:line="240" w:lineRule="auto"/>
              <w:jc w:val="center"/>
              <w:rPr>
                <w:sz w:val="24"/>
              </w:rPr>
            </w:pPr>
            <w:r w:rsidRPr="001D4DBC">
              <w:rPr>
                <w:sz w:val="24"/>
              </w:rPr>
              <w:t>21</w:t>
            </w:r>
          </w:p>
        </w:tc>
        <w:tc>
          <w:tcPr>
            <w:tcW w:w="696" w:type="dxa"/>
            <w:shd w:val="clear" w:color="auto" w:fill="D6E3BC" w:themeFill="accent3" w:themeFillTint="66"/>
            <w:vAlign w:val="center"/>
          </w:tcPr>
          <w:p w:rsidR="001271A3" w:rsidRPr="006819D6" w:rsidRDefault="001271A3" w:rsidP="00BA01B2">
            <w:pPr>
              <w:spacing w:after="200" w:line="240" w:lineRule="auto"/>
              <w:jc w:val="center"/>
              <w:rPr>
                <w:sz w:val="24"/>
              </w:rPr>
            </w:pPr>
            <w:r w:rsidRPr="006819D6">
              <w:rPr>
                <w:sz w:val="24"/>
              </w:rPr>
              <w:t>19</w:t>
            </w:r>
          </w:p>
        </w:tc>
        <w:tc>
          <w:tcPr>
            <w:tcW w:w="696" w:type="dxa"/>
            <w:vAlign w:val="center"/>
          </w:tcPr>
          <w:p w:rsidR="001271A3" w:rsidRPr="001D4DBC" w:rsidRDefault="001271A3" w:rsidP="00BA01B2">
            <w:pPr>
              <w:spacing w:after="200" w:line="240" w:lineRule="auto"/>
              <w:jc w:val="center"/>
              <w:rPr>
                <w:sz w:val="24"/>
              </w:rPr>
            </w:pPr>
          </w:p>
        </w:tc>
        <w:tc>
          <w:tcPr>
            <w:tcW w:w="674" w:type="dxa"/>
            <w:vAlign w:val="center"/>
          </w:tcPr>
          <w:p w:rsidR="001271A3" w:rsidRPr="001D4DBC" w:rsidRDefault="001271A3" w:rsidP="00BA01B2">
            <w:pPr>
              <w:jc w:val="center"/>
              <w:rPr>
                <w:sz w:val="24"/>
                <w:szCs w:val="24"/>
              </w:rPr>
            </w:pPr>
          </w:p>
        </w:tc>
        <w:tc>
          <w:tcPr>
            <w:tcW w:w="887" w:type="dxa"/>
            <w:shd w:val="clear" w:color="auto" w:fill="D6E3BC" w:themeFill="accent3" w:themeFillTint="66"/>
            <w:vAlign w:val="center"/>
          </w:tcPr>
          <w:p w:rsidR="001271A3" w:rsidRPr="004C64D0" w:rsidRDefault="001271A3" w:rsidP="00BA01B2">
            <w:pPr>
              <w:jc w:val="center"/>
              <w:rPr>
                <w:b/>
                <w:sz w:val="24"/>
                <w:szCs w:val="24"/>
              </w:rPr>
            </w:pPr>
            <w:r>
              <w:rPr>
                <w:b/>
                <w:sz w:val="24"/>
                <w:szCs w:val="24"/>
              </w:rPr>
              <w:t>40</w:t>
            </w:r>
          </w:p>
        </w:tc>
        <w:tc>
          <w:tcPr>
            <w:tcW w:w="696" w:type="dxa"/>
            <w:shd w:val="clear" w:color="auto" w:fill="auto"/>
            <w:vAlign w:val="center"/>
          </w:tcPr>
          <w:p w:rsidR="001271A3" w:rsidRPr="001271A3" w:rsidRDefault="001271A3" w:rsidP="00114FF5">
            <w:pPr>
              <w:spacing w:after="200" w:line="240" w:lineRule="auto"/>
              <w:jc w:val="center"/>
              <w:rPr>
                <w:sz w:val="24"/>
              </w:rPr>
            </w:pPr>
            <w:r w:rsidRPr="001271A3">
              <w:rPr>
                <w:sz w:val="24"/>
              </w:rPr>
              <w:t>23,5</w:t>
            </w:r>
          </w:p>
        </w:tc>
        <w:tc>
          <w:tcPr>
            <w:tcW w:w="696" w:type="dxa"/>
            <w:shd w:val="clear" w:color="auto" w:fill="D6E3BC" w:themeFill="accent3" w:themeFillTint="66"/>
            <w:vAlign w:val="center"/>
          </w:tcPr>
          <w:p w:rsidR="001271A3" w:rsidRPr="001D4DBC" w:rsidRDefault="0049432C" w:rsidP="00114FF5">
            <w:pPr>
              <w:spacing w:after="200" w:line="240" w:lineRule="auto"/>
              <w:jc w:val="center"/>
              <w:rPr>
                <w:sz w:val="24"/>
              </w:rPr>
            </w:pPr>
            <w:r>
              <w:rPr>
                <w:sz w:val="24"/>
              </w:rPr>
              <w:t>22</w:t>
            </w:r>
          </w:p>
        </w:tc>
        <w:tc>
          <w:tcPr>
            <w:tcW w:w="696" w:type="dxa"/>
            <w:vAlign w:val="center"/>
          </w:tcPr>
          <w:p w:rsidR="001271A3" w:rsidRPr="001D4DBC" w:rsidRDefault="001271A3" w:rsidP="00114FF5">
            <w:pPr>
              <w:spacing w:after="200" w:line="240" w:lineRule="auto"/>
              <w:jc w:val="center"/>
              <w:rPr>
                <w:sz w:val="24"/>
              </w:rPr>
            </w:pPr>
          </w:p>
        </w:tc>
        <w:tc>
          <w:tcPr>
            <w:tcW w:w="569" w:type="dxa"/>
            <w:vAlign w:val="center"/>
          </w:tcPr>
          <w:p w:rsidR="001271A3" w:rsidRPr="001D4DBC" w:rsidRDefault="001271A3" w:rsidP="00114FF5">
            <w:pPr>
              <w:jc w:val="center"/>
              <w:rPr>
                <w:sz w:val="24"/>
                <w:szCs w:val="24"/>
              </w:rPr>
            </w:pPr>
          </w:p>
        </w:tc>
        <w:tc>
          <w:tcPr>
            <w:tcW w:w="958" w:type="dxa"/>
            <w:shd w:val="clear" w:color="auto" w:fill="D6E3BC" w:themeFill="accent3" w:themeFillTint="66"/>
            <w:vAlign w:val="center"/>
          </w:tcPr>
          <w:p w:rsidR="001271A3" w:rsidRPr="00716061" w:rsidRDefault="0049432C" w:rsidP="00114FF5">
            <w:pPr>
              <w:jc w:val="center"/>
              <w:rPr>
                <w:b/>
                <w:sz w:val="24"/>
                <w:szCs w:val="24"/>
              </w:rPr>
            </w:pPr>
            <w:r>
              <w:rPr>
                <w:b/>
                <w:sz w:val="24"/>
                <w:szCs w:val="24"/>
              </w:rPr>
              <w:t>45,5</w:t>
            </w:r>
          </w:p>
        </w:tc>
      </w:tr>
    </w:tbl>
    <w:p w:rsidR="009B29C9" w:rsidRPr="001D4DBC" w:rsidRDefault="009B29C9" w:rsidP="0016478F">
      <w:pPr>
        <w:spacing w:after="200" w:line="240" w:lineRule="auto"/>
        <w:ind w:left="851" w:firstLine="709"/>
        <w:rPr>
          <w:sz w:val="28"/>
          <w:szCs w:val="28"/>
        </w:rPr>
      </w:pP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9B29C9" w:rsidRPr="001D4DBC" w:rsidRDefault="009B29C9" w:rsidP="009B29C9">
            <w:pPr>
              <w:rPr>
                <w:i/>
                <w:sz w:val="28"/>
                <w:szCs w:val="28"/>
                <w:u w:val="single"/>
              </w:rPr>
            </w:pPr>
          </w:p>
        </w:tc>
        <w:tc>
          <w:tcPr>
            <w:tcW w:w="3260" w:type="dxa"/>
            <w:gridSpan w:val="5"/>
          </w:tcPr>
          <w:p w:rsidR="009B29C9" w:rsidRPr="001D4DBC" w:rsidRDefault="009B29C9" w:rsidP="005D7993">
            <w:pPr>
              <w:spacing w:line="240" w:lineRule="auto"/>
              <w:jc w:val="center"/>
              <w:rPr>
                <w:b/>
                <w:sz w:val="24"/>
                <w:szCs w:val="24"/>
              </w:rPr>
            </w:pPr>
            <w:r w:rsidRPr="001D4DBC">
              <w:rPr>
                <w:b/>
                <w:sz w:val="24"/>
                <w:szCs w:val="24"/>
              </w:rPr>
              <w:t>201</w:t>
            </w:r>
            <w:r w:rsidR="005D7993">
              <w:rPr>
                <w:b/>
                <w:sz w:val="24"/>
                <w:szCs w:val="24"/>
              </w:rPr>
              <w:t>6</w:t>
            </w:r>
          </w:p>
        </w:tc>
        <w:tc>
          <w:tcPr>
            <w:tcW w:w="3226" w:type="dxa"/>
            <w:gridSpan w:val="5"/>
          </w:tcPr>
          <w:p w:rsidR="009B29C9" w:rsidRPr="001D4DBC" w:rsidRDefault="009B29C9" w:rsidP="00D7028F">
            <w:pPr>
              <w:spacing w:line="240" w:lineRule="auto"/>
              <w:jc w:val="center"/>
              <w:rPr>
                <w:b/>
                <w:sz w:val="24"/>
                <w:szCs w:val="24"/>
              </w:rPr>
            </w:pPr>
            <w:r w:rsidRPr="001D4DBC">
              <w:rPr>
                <w:b/>
                <w:sz w:val="24"/>
                <w:szCs w:val="24"/>
              </w:rPr>
              <w:t>201</w:t>
            </w:r>
            <w:r w:rsidR="00D7028F">
              <w:rPr>
                <w:b/>
                <w:sz w:val="24"/>
                <w:szCs w:val="24"/>
              </w:rPr>
              <w:t>6</w:t>
            </w:r>
            <w:r w:rsidR="005D7993">
              <w:rPr>
                <w:b/>
                <w:sz w:val="24"/>
                <w:szCs w:val="24"/>
              </w:rPr>
              <w:t>7</w:t>
            </w:r>
          </w:p>
        </w:tc>
      </w:tr>
      <w:tr w:rsidR="006819D6" w:rsidRPr="001D4DBC" w:rsidTr="006819D6">
        <w:tc>
          <w:tcPr>
            <w:tcW w:w="3686" w:type="dxa"/>
            <w:vMerge/>
          </w:tcPr>
          <w:p w:rsidR="006819D6" w:rsidRPr="001D4DBC" w:rsidRDefault="006819D6" w:rsidP="009B29C9">
            <w:pPr>
              <w:rPr>
                <w:i/>
                <w:sz w:val="28"/>
                <w:szCs w:val="28"/>
                <w:u w:val="single"/>
              </w:rPr>
            </w:pPr>
          </w:p>
        </w:tc>
        <w:tc>
          <w:tcPr>
            <w:tcW w:w="567" w:type="dxa"/>
            <w:shd w:val="clear" w:color="auto" w:fill="auto"/>
          </w:tcPr>
          <w:p w:rsidR="006819D6" w:rsidRPr="001D4DBC" w:rsidRDefault="006819D6" w:rsidP="00BA01B2">
            <w:pPr>
              <w:spacing w:line="240" w:lineRule="auto"/>
              <w:jc w:val="center"/>
              <w:rPr>
                <w:sz w:val="24"/>
                <w:szCs w:val="24"/>
              </w:rPr>
            </w:pPr>
            <w:r w:rsidRPr="001D4DBC">
              <w:rPr>
                <w:sz w:val="24"/>
                <w:szCs w:val="24"/>
              </w:rPr>
              <w:t xml:space="preserve">1 </w:t>
            </w:r>
          </w:p>
          <w:p w:rsidR="006819D6" w:rsidRPr="001D4DBC" w:rsidRDefault="006819D6"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6819D6" w:rsidRPr="001D4DBC" w:rsidRDefault="006819D6" w:rsidP="00BA01B2">
            <w:pPr>
              <w:spacing w:line="240" w:lineRule="auto"/>
              <w:jc w:val="center"/>
              <w:rPr>
                <w:sz w:val="24"/>
                <w:szCs w:val="24"/>
              </w:rPr>
            </w:pPr>
            <w:r w:rsidRPr="001D4DBC">
              <w:rPr>
                <w:sz w:val="24"/>
                <w:szCs w:val="24"/>
              </w:rPr>
              <w:t xml:space="preserve">2 </w:t>
            </w:r>
          </w:p>
          <w:p w:rsidR="006819D6" w:rsidRPr="001D4DBC" w:rsidRDefault="006819D6" w:rsidP="00BA01B2">
            <w:pPr>
              <w:spacing w:line="240" w:lineRule="auto"/>
              <w:jc w:val="center"/>
              <w:rPr>
                <w:sz w:val="24"/>
                <w:szCs w:val="24"/>
              </w:rPr>
            </w:pPr>
            <w:r w:rsidRPr="001D4DBC">
              <w:rPr>
                <w:sz w:val="24"/>
                <w:szCs w:val="24"/>
              </w:rPr>
              <w:t>кв.</w:t>
            </w:r>
          </w:p>
        </w:tc>
        <w:tc>
          <w:tcPr>
            <w:tcW w:w="567" w:type="dxa"/>
          </w:tcPr>
          <w:p w:rsidR="006819D6" w:rsidRPr="001D4DBC" w:rsidRDefault="006819D6" w:rsidP="00BA01B2">
            <w:pPr>
              <w:spacing w:line="240" w:lineRule="auto"/>
              <w:jc w:val="center"/>
              <w:rPr>
                <w:sz w:val="24"/>
                <w:szCs w:val="24"/>
              </w:rPr>
            </w:pPr>
            <w:r w:rsidRPr="001D4DBC">
              <w:rPr>
                <w:sz w:val="24"/>
                <w:szCs w:val="24"/>
              </w:rPr>
              <w:t xml:space="preserve">3 </w:t>
            </w:r>
          </w:p>
          <w:p w:rsidR="006819D6" w:rsidRPr="001D4DBC" w:rsidRDefault="006819D6" w:rsidP="00BA01B2">
            <w:pPr>
              <w:spacing w:line="240" w:lineRule="auto"/>
              <w:jc w:val="center"/>
              <w:rPr>
                <w:sz w:val="24"/>
                <w:szCs w:val="24"/>
              </w:rPr>
            </w:pPr>
            <w:r w:rsidRPr="001D4DBC">
              <w:rPr>
                <w:sz w:val="24"/>
                <w:szCs w:val="24"/>
              </w:rPr>
              <w:t>кв.</w:t>
            </w:r>
          </w:p>
        </w:tc>
        <w:tc>
          <w:tcPr>
            <w:tcW w:w="567" w:type="dxa"/>
          </w:tcPr>
          <w:p w:rsidR="006819D6" w:rsidRPr="001D4DBC" w:rsidRDefault="006819D6"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1 </w:t>
            </w:r>
          </w:p>
          <w:p w:rsidR="006819D6" w:rsidRPr="001D4DBC" w:rsidRDefault="006819D6"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90" w:type="dxa"/>
          </w:tcPr>
          <w:p w:rsidR="006819D6" w:rsidRPr="001D4DBC" w:rsidRDefault="006819D6"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49432C" w:rsidRPr="001D4DBC" w:rsidTr="006819D6">
        <w:trPr>
          <w:trHeight w:val="277"/>
        </w:trPr>
        <w:tc>
          <w:tcPr>
            <w:tcW w:w="3686" w:type="dxa"/>
          </w:tcPr>
          <w:p w:rsidR="0049432C" w:rsidRPr="001D4DBC" w:rsidRDefault="0049432C" w:rsidP="009B29C9">
            <w:pPr>
              <w:spacing w:after="200" w:line="240" w:lineRule="auto"/>
              <w:jc w:val="left"/>
              <w:rPr>
                <w:sz w:val="24"/>
                <w:szCs w:val="24"/>
              </w:rPr>
            </w:pPr>
            <w:r w:rsidRPr="001D4DBC">
              <w:rPr>
                <w:sz w:val="24"/>
                <w:szCs w:val="24"/>
              </w:rPr>
              <w:t>Запланировано</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6</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6</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12</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5</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7</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12</w:t>
            </w:r>
          </w:p>
        </w:tc>
      </w:tr>
      <w:tr w:rsidR="0049432C" w:rsidRPr="001D4DBC" w:rsidTr="006819D6">
        <w:tc>
          <w:tcPr>
            <w:tcW w:w="3686" w:type="dxa"/>
          </w:tcPr>
          <w:p w:rsidR="0049432C" w:rsidRPr="001D4DBC" w:rsidRDefault="0049432C" w:rsidP="009B29C9">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6</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6</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12</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5</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7</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12</w:t>
            </w:r>
          </w:p>
        </w:tc>
      </w:tr>
      <w:tr w:rsidR="0049432C" w:rsidRPr="001D4DBC" w:rsidTr="006819D6">
        <w:trPr>
          <w:trHeight w:val="197"/>
        </w:trPr>
        <w:tc>
          <w:tcPr>
            <w:tcW w:w="3686" w:type="dxa"/>
          </w:tcPr>
          <w:p w:rsidR="0049432C" w:rsidRPr="001D4DBC" w:rsidRDefault="0049432C"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0</w:t>
            </w:r>
          </w:p>
        </w:tc>
      </w:tr>
      <w:tr w:rsidR="0049432C" w:rsidRPr="001D4DBC" w:rsidTr="006819D6">
        <w:tc>
          <w:tcPr>
            <w:tcW w:w="3686" w:type="dxa"/>
          </w:tcPr>
          <w:p w:rsidR="0049432C" w:rsidRPr="001D4DBC" w:rsidRDefault="0049432C"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0</w:t>
            </w:r>
          </w:p>
        </w:tc>
      </w:tr>
      <w:tr w:rsidR="0049432C" w:rsidRPr="001D4DBC" w:rsidTr="006819D6">
        <w:tc>
          <w:tcPr>
            <w:tcW w:w="3686" w:type="dxa"/>
          </w:tcPr>
          <w:p w:rsidR="0049432C" w:rsidRPr="001D4DBC" w:rsidRDefault="0049432C"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0</w:t>
            </w:r>
          </w:p>
        </w:tc>
      </w:tr>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6819D6" w:rsidRPr="001D4DBC" w:rsidTr="006819D6">
        <w:tc>
          <w:tcPr>
            <w:tcW w:w="3686" w:type="dxa"/>
          </w:tcPr>
          <w:p w:rsidR="006819D6" w:rsidRPr="001D4DBC" w:rsidRDefault="006819D6" w:rsidP="009B29C9">
            <w:pPr>
              <w:rPr>
                <w:i/>
                <w:sz w:val="28"/>
                <w:szCs w:val="28"/>
                <w:u w:val="single"/>
              </w:rPr>
            </w:pP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1 </w:t>
            </w:r>
          </w:p>
          <w:p w:rsidR="006819D6" w:rsidRPr="001D4DBC" w:rsidRDefault="006819D6"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6819D6" w:rsidRPr="001D4DBC" w:rsidRDefault="006819D6" w:rsidP="009B29C9">
            <w:pPr>
              <w:spacing w:line="240" w:lineRule="auto"/>
              <w:jc w:val="center"/>
              <w:rPr>
                <w:sz w:val="24"/>
                <w:szCs w:val="24"/>
              </w:rPr>
            </w:pPr>
            <w:r w:rsidRPr="001D4DBC">
              <w:rPr>
                <w:sz w:val="24"/>
                <w:szCs w:val="24"/>
              </w:rPr>
              <w:t xml:space="preserve">1 </w:t>
            </w:r>
          </w:p>
          <w:p w:rsidR="006819D6" w:rsidRPr="001D4DBC" w:rsidRDefault="006819D6" w:rsidP="009B29C9">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6819D6" w:rsidRPr="001D4DBC" w:rsidRDefault="006819D6" w:rsidP="009B29C9">
            <w:pPr>
              <w:spacing w:line="240" w:lineRule="auto"/>
              <w:jc w:val="center"/>
              <w:rPr>
                <w:sz w:val="24"/>
                <w:szCs w:val="24"/>
              </w:rPr>
            </w:pPr>
            <w:r w:rsidRPr="001D4DBC">
              <w:rPr>
                <w:sz w:val="24"/>
                <w:szCs w:val="24"/>
              </w:rPr>
              <w:t xml:space="preserve">2 </w:t>
            </w:r>
          </w:p>
          <w:p w:rsidR="006819D6" w:rsidRPr="001D4DBC" w:rsidRDefault="006819D6" w:rsidP="009B29C9">
            <w:pPr>
              <w:spacing w:line="240" w:lineRule="auto"/>
              <w:jc w:val="center"/>
              <w:rPr>
                <w:sz w:val="24"/>
                <w:szCs w:val="24"/>
              </w:rPr>
            </w:pPr>
            <w:r w:rsidRPr="001D4DBC">
              <w:rPr>
                <w:sz w:val="24"/>
                <w:szCs w:val="24"/>
              </w:rPr>
              <w:t>кв.</w:t>
            </w:r>
          </w:p>
        </w:tc>
        <w:tc>
          <w:tcPr>
            <w:tcW w:w="567" w:type="dxa"/>
          </w:tcPr>
          <w:p w:rsidR="006819D6" w:rsidRPr="001D4DBC" w:rsidRDefault="006819D6" w:rsidP="009B29C9">
            <w:pPr>
              <w:spacing w:line="240" w:lineRule="auto"/>
              <w:jc w:val="center"/>
              <w:rPr>
                <w:sz w:val="24"/>
                <w:szCs w:val="24"/>
              </w:rPr>
            </w:pPr>
            <w:r w:rsidRPr="001D4DBC">
              <w:rPr>
                <w:sz w:val="24"/>
                <w:szCs w:val="24"/>
              </w:rPr>
              <w:t xml:space="preserve">3 </w:t>
            </w:r>
          </w:p>
          <w:p w:rsidR="006819D6" w:rsidRPr="001D4DBC" w:rsidRDefault="006819D6" w:rsidP="009B29C9">
            <w:pPr>
              <w:spacing w:line="240" w:lineRule="auto"/>
              <w:jc w:val="center"/>
              <w:rPr>
                <w:sz w:val="24"/>
                <w:szCs w:val="24"/>
              </w:rPr>
            </w:pPr>
            <w:r w:rsidRPr="001D4DBC">
              <w:rPr>
                <w:sz w:val="24"/>
                <w:szCs w:val="24"/>
              </w:rPr>
              <w:t>кв.</w:t>
            </w:r>
          </w:p>
        </w:tc>
        <w:tc>
          <w:tcPr>
            <w:tcW w:w="590" w:type="dxa"/>
          </w:tcPr>
          <w:p w:rsidR="006819D6" w:rsidRPr="001D4DBC" w:rsidRDefault="006819D6" w:rsidP="009B29C9">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49432C" w:rsidRPr="001D4DBC" w:rsidTr="006819D6">
        <w:tc>
          <w:tcPr>
            <w:tcW w:w="3686" w:type="dxa"/>
          </w:tcPr>
          <w:p w:rsidR="0049432C" w:rsidRPr="001D4DBC" w:rsidRDefault="0049432C" w:rsidP="00DE4FB0">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2</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3</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1</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1</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2</w:t>
            </w:r>
          </w:p>
        </w:tc>
      </w:tr>
      <w:tr w:rsidR="0049432C" w:rsidRPr="001D4DBC" w:rsidTr="006819D6">
        <w:tc>
          <w:tcPr>
            <w:tcW w:w="3686" w:type="dxa"/>
          </w:tcPr>
          <w:p w:rsidR="0049432C" w:rsidRPr="001D4DBC" w:rsidRDefault="0049432C" w:rsidP="00DE4FB0">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7</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8</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2</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2</w:t>
            </w:r>
          </w:p>
        </w:tc>
      </w:tr>
      <w:tr w:rsidR="0049432C" w:rsidRPr="001D4DBC" w:rsidTr="006819D6">
        <w:tc>
          <w:tcPr>
            <w:tcW w:w="3686" w:type="dxa"/>
          </w:tcPr>
          <w:p w:rsidR="0049432C" w:rsidRPr="001D4DBC" w:rsidRDefault="0049432C" w:rsidP="00DE4FB0">
            <w:pPr>
              <w:spacing w:after="200" w:line="240" w:lineRule="auto"/>
              <w:jc w:val="left"/>
              <w:rPr>
                <w:sz w:val="24"/>
                <w:szCs w:val="24"/>
              </w:rPr>
            </w:pPr>
            <w:r w:rsidRPr="001D4DBC">
              <w:rPr>
                <w:sz w:val="24"/>
                <w:szCs w:val="24"/>
              </w:rPr>
              <w:lastRenderedPageBreak/>
              <w:t>Выдано предписаний</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2</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3</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1</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1</w:t>
            </w:r>
          </w:p>
        </w:tc>
      </w:tr>
      <w:tr w:rsidR="0049432C" w:rsidRPr="001D4DBC" w:rsidTr="006819D6">
        <w:tc>
          <w:tcPr>
            <w:tcW w:w="3686" w:type="dxa"/>
          </w:tcPr>
          <w:p w:rsidR="0049432C" w:rsidRPr="001D4DBC" w:rsidRDefault="0049432C" w:rsidP="00DE4FB0">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49432C" w:rsidRPr="001D4DBC" w:rsidRDefault="0049432C" w:rsidP="00BA01B2">
            <w:pPr>
              <w:spacing w:after="200" w:line="240" w:lineRule="auto"/>
              <w:jc w:val="center"/>
              <w:rPr>
                <w:sz w:val="24"/>
              </w:rPr>
            </w:pPr>
            <w:r w:rsidRPr="001D4DBC">
              <w:rPr>
                <w:sz w:val="24"/>
              </w:rPr>
              <w:t>7</w:t>
            </w:r>
          </w:p>
        </w:tc>
        <w:tc>
          <w:tcPr>
            <w:tcW w:w="567"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92"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7</w:t>
            </w:r>
          </w:p>
        </w:tc>
        <w:tc>
          <w:tcPr>
            <w:tcW w:w="567"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2</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5"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2</w:t>
            </w:r>
          </w:p>
        </w:tc>
      </w:tr>
    </w:tbl>
    <w:p w:rsidR="00EA57DE" w:rsidRPr="001D4DBC" w:rsidRDefault="00EA57DE" w:rsidP="00EA57DE">
      <w:pPr>
        <w:spacing w:after="200" w:line="240" w:lineRule="auto"/>
        <w:ind w:firstLine="709"/>
        <w:jc w:val="left"/>
        <w:rPr>
          <w:i/>
          <w:sz w:val="22"/>
          <w:szCs w:val="26"/>
          <w:u w:val="single"/>
        </w:rPr>
      </w:pPr>
    </w:p>
    <w:p w:rsidR="00EA57DE" w:rsidRPr="001D4DBC" w:rsidRDefault="00EA57DE" w:rsidP="00A2481D">
      <w:pPr>
        <w:spacing w:after="200" w:line="240" w:lineRule="auto"/>
        <w:ind w:left="993"/>
        <w:jc w:val="center"/>
        <w:rPr>
          <w:i/>
          <w:sz w:val="28"/>
          <w:szCs w:val="28"/>
          <w:u w:val="single"/>
        </w:rPr>
      </w:pPr>
      <w:r w:rsidRPr="001D4DBC">
        <w:rPr>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1D4DBC">
        <w:rPr>
          <w:i/>
          <w:sz w:val="28"/>
          <w:szCs w:val="28"/>
          <w:u w:val="single"/>
        </w:rPr>
        <w:t>радиоконтроля</w:t>
      </w:r>
      <w:proofErr w:type="spellEnd"/>
      <w:r w:rsidRPr="001D4DBC">
        <w:rPr>
          <w:i/>
          <w:sz w:val="28"/>
          <w:szCs w:val="28"/>
          <w:u w:val="single"/>
        </w:rPr>
        <w:t>.</w:t>
      </w:r>
    </w:p>
    <w:tbl>
      <w:tblPr>
        <w:tblStyle w:val="af7"/>
        <w:tblW w:w="0" w:type="auto"/>
        <w:tblInd w:w="817" w:type="dxa"/>
        <w:tblLook w:val="04A0" w:firstRow="1" w:lastRow="0" w:firstColumn="1" w:lastColumn="0" w:noHBand="0" w:noVBand="1"/>
      </w:tblPr>
      <w:tblGrid>
        <w:gridCol w:w="3578"/>
        <w:gridCol w:w="576"/>
        <w:gridCol w:w="576"/>
        <w:gridCol w:w="564"/>
        <w:gridCol w:w="564"/>
        <w:gridCol w:w="973"/>
        <w:gridCol w:w="576"/>
        <w:gridCol w:w="696"/>
        <w:gridCol w:w="564"/>
        <w:gridCol w:w="586"/>
        <w:gridCol w:w="919"/>
      </w:tblGrid>
      <w:tr w:rsidR="00551389" w:rsidRPr="001D4DBC" w:rsidTr="00925E86">
        <w:tc>
          <w:tcPr>
            <w:tcW w:w="10172" w:type="dxa"/>
            <w:gridSpan w:val="11"/>
          </w:tcPr>
          <w:p w:rsidR="00DE4FB0" w:rsidRPr="001D4DBC" w:rsidRDefault="00DE4FB0" w:rsidP="00925E86">
            <w:pPr>
              <w:jc w:val="center"/>
              <w:rPr>
                <w:sz w:val="28"/>
                <w:szCs w:val="28"/>
                <w:u w:val="single"/>
              </w:rPr>
            </w:pPr>
            <w:r w:rsidRPr="001D4DBC">
              <w:rPr>
                <w:b/>
                <w:sz w:val="28"/>
                <w:szCs w:val="28"/>
              </w:rPr>
              <w:t>Плановые мероприятия</w:t>
            </w:r>
          </w:p>
        </w:tc>
      </w:tr>
      <w:tr w:rsidR="00551389" w:rsidRPr="001D4DBC" w:rsidTr="006819D6">
        <w:tc>
          <w:tcPr>
            <w:tcW w:w="3665" w:type="dxa"/>
            <w:vMerge w:val="restart"/>
          </w:tcPr>
          <w:p w:rsidR="00DE4FB0" w:rsidRPr="001D4DBC" w:rsidRDefault="00DE4FB0" w:rsidP="00925E86">
            <w:pPr>
              <w:rPr>
                <w:i/>
                <w:sz w:val="28"/>
                <w:szCs w:val="28"/>
                <w:u w:val="single"/>
              </w:rPr>
            </w:pPr>
          </w:p>
        </w:tc>
        <w:tc>
          <w:tcPr>
            <w:tcW w:w="3275" w:type="dxa"/>
            <w:gridSpan w:val="5"/>
          </w:tcPr>
          <w:p w:rsidR="00DE4FB0" w:rsidRPr="001D4DBC" w:rsidRDefault="003A4F13" w:rsidP="005D7993">
            <w:pPr>
              <w:spacing w:line="240" w:lineRule="auto"/>
              <w:jc w:val="center"/>
              <w:rPr>
                <w:b/>
                <w:sz w:val="24"/>
                <w:szCs w:val="24"/>
              </w:rPr>
            </w:pPr>
            <w:r w:rsidRPr="001D4DBC">
              <w:rPr>
                <w:b/>
                <w:sz w:val="24"/>
                <w:szCs w:val="24"/>
              </w:rPr>
              <w:t>201</w:t>
            </w:r>
            <w:r w:rsidR="005D7993">
              <w:rPr>
                <w:b/>
                <w:sz w:val="24"/>
                <w:szCs w:val="24"/>
              </w:rPr>
              <w:t>6</w:t>
            </w:r>
          </w:p>
        </w:tc>
        <w:tc>
          <w:tcPr>
            <w:tcW w:w="3232" w:type="dxa"/>
            <w:gridSpan w:val="5"/>
          </w:tcPr>
          <w:p w:rsidR="00DE4FB0" w:rsidRPr="001D4DBC" w:rsidRDefault="003A4F13" w:rsidP="005D7993">
            <w:pPr>
              <w:spacing w:line="240" w:lineRule="auto"/>
              <w:jc w:val="center"/>
              <w:rPr>
                <w:b/>
                <w:sz w:val="24"/>
                <w:szCs w:val="24"/>
              </w:rPr>
            </w:pPr>
            <w:r w:rsidRPr="001D4DBC">
              <w:rPr>
                <w:b/>
                <w:sz w:val="24"/>
                <w:szCs w:val="24"/>
              </w:rPr>
              <w:t>201</w:t>
            </w:r>
            <w:r w:rsidR="005D7993">
              <w:rPr>
                <w:b/>
                <w:sz w:val="24"/>
                <w:szCs w:val="24"/>
              </w:rPr>
              <w:t>7</w:t>
            </w:r>
          </w:p>
        </w:tc>
      </w:tr>
      <w:tr w:rsidR="006819D6" w:rsidRPr="001D4DBC" w:rsidTr="006819D6">
        <w:tc>
          <w:tcPr>
            <w:tcW w:w="3665" w:type="dxa"/>
            <w:vMerge/>
          </w:tcPr>
          <w:p w:rsidR="006819D6" w:rsidRPr="001D4DBC" w:rsidRDefault="006819D6" w:rsidP="00925E86">
            <w:pPr>
              <w:rPr>
                <w:i/>
                <w:sz w:val="28"/>
                <w:szCs w:val="28"/>
                <w:u w:val="single"/>
              </w:rPr>
            </w:pP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576" w:type="dxa"/>
            <w:shd w:val="clear" w:color="auto" w:fill="D6E3BC" w:themeFill="accent3" w:themeFillTint="66"/>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7"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67" w:type="dxa"/>
          </w:tcPr>
          <w:p w:rsidR="006819D6" w:rsidRPr="001D4DBC" w:rsidRDefault="006819D6" w:rsidP="00925E86">
            <w:pPr>
              <w:spacing w:line="240" w:lineRule="auto"/>
              <w:jc w:val="center"/>
              <w:rPr>
                <w:sz w:val="24"/>
                <w:szCs w:val="24"/>
              </w:rPr>
            </w:pPr>
            <w:r w:rsidRPr="001D4DBC">
              <w:rPr>
                <w:sz w:val="24"/>
                <w:szCs w:val="24"/>
              </w:rPr>
              <w:t>4 кв.</w:t>
            </w:r>
          </w:p>
        </w:tc>
        <w:tc>
          <w:tcPr>
            <w:tcW w:w="989"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7"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90" w:type="dxa"/>
          </w:tcPr>
          <w:p w:rsidR="006819D6" w:rsidRPr="001D4DBC" w:rsidRDefault="006819D6" w:rsidP="00925E86">
            <w:pPr>
              <w:spacing w:line="240" w:lineRule="auto"/>
              <w:jc w:val="center"/>
              <w:rPr>
                <w:sz w:val="24"/>
                <w:szCs w:val="24"/>
              </w:rPr>
            </w:pPr>
            <w:r w:rsidRPr="001D4DBC">
              <w:rPr>
                <w:sz w:val="24"/>
                <w:szCs w:val="24"/>
              </w:rPr>
              <w:t>4 кв.</w:t>
            </w:r>
          </w:p>
        </w:tc>
        <w:tc>
          <w:tcPr>
            <w:tcW w:w="932"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49432C" w:rsidRPr="001D4DBC" w:rsidTr="006819D6">
        <w:tc>
          <w:tcPr>
            <w:tcW w:w="3665" w:type="dxa"/>
          </w:tcPr>
          <w:p w:rsidR="0049432C" w:rsidRPr="001D4DBC" w:rsidRDefault="0049432C" w:rsidP="00AF7EDC">
            <w:pPr>
              <w:spacing w:after="200" w:line="240" w:lineRule="auto"/>
              <w:jc w:val="left"/>
              <w:rPr>
                <w:sz w:val="24"/>
                <w:szCs w:val="24"/>
              </w:rPr>
            </w:pPr>
            <w:r w:rsidRPr="001D4DBC">
              <w:rPr>
                <w:sz w:val="24"/>
                <w:szCs w:val="24"/>
              </w:rPr>
              <w:t>Запланировано</w:t>
            </w:r>
          </w:p>
        </w:tc>
        <w:tc>
          <w:tcPr>
            <w:tcW w:w="576" w:type="dxa"/>
            <w:shd w:val="clear" w:color="auto" w:fill="auto"/>
            <w:vAlign w:val="center"/>
          </w:tcPr>
          <w:p w:rsidR="0049432C" w:rsidRPr="006819D6" w:rsidRDefault="0049432C" w:rsidP="00AF7EDC">
            <w:pPr>
              <w:spacing w:after="200" w:line="240" w:lineRule="auto"/>
              <w:jc w:val="center"/>
              <w:rPr>
                <w:sz w:val="24"/>
              </w:rPr>
            </w:pPr>
            <w:r w:rsidRPr="006819D6">
              <w:rPr>
                <w:sz w:val="24"/>
              </w:rPr>
              <w:t>6</w:t>
            </w:r>
          </w:p>
        </w:tc>
        <w:tc>
          <w:tcPr>
            <w:tcW w:w="576" w:type="dxa"/>
            <w:shd w:val="clear" w:color="auto" w:fill="D6E3BC" w:themeFill="accent3" w:themeFillTint="66"/>
          </w:tcPr>
          <w:p w:rsidR="0049432C" w:rsidRPr="001D4DBC" w:rsidRDefault="0049432C" w:rsidP="00AF7EDC">
            <w:pPr>
              <w:spacing w:after="200" w:line="240" w:lineRule="auto"/>
              <w:jc w:val="center"/>
              <w:rPr>
                <w:sz w:val="24"/>
                <w:szCs w:val="24"/>
              </w:rPr>
            </w:pPr>
            <w:r>
              <w:rPr>
                <w:sz w:val="24"/>
                <w:szCs w:val="24"/>
              </w:rPr>
              <w:t>6</w:t>
            </w:r>
          </w:p>
        </w:tc>
        <w:tc>
          <w:tcPr>
            <w:tcW w:w="567" w:type="dxa"/>
          </w:tcPr>
          <w:p w:rsidR="0049432C" w:rsidRPr="001D4DBC" w:rsidRDefault="0049432C" w:rsidP="00AF7EDC">
            <w:pPr>
              <w:spacing w:after="200" w:line="240" w:lineRule="auto"/>
              <w:jc w:val="center"/>
              <w:rPr>
                <w:sz w:val="24"/>
                <w:szCs w:val="24"/>
              </w:rPr>
            </w:pPr>
          </w:p>
        </w:tc>
        <w:tc>
          <w:tcPr>
            <w:tcW w:w="567" w:type="dxa"/>
          </w:tcPr>
          <w:p w:rsidR="0049432C" w:rsidRPr="001D4DBC" w:rsidRDefault="0049432C" w:rsidP="00AF7EDC">
            <w:pPr>
              <w:spacing w:after="200" w:line="240" w:lineRule="auto"/>
              <w:jc w:val="center"/>
              <w:rPr>
                <w:sz w:val="24"/>
                <w:szCs w:val="24"/>
              </w:rPr>
            </w:pPr>
          </w:p>
        </w:tc>
        <w:tc>
          <w:tcPr>
            <w:tcW w:w="989" w:type="dxa"/>
            <w:shd w:val="clear" w:color="auto" w:fill="D6E3BC" w:themeFill="accent3" w:themeFillTint="66"/>
          </w:tcPr>
          <w:p w:rsidR="0049432C" w:rsidRPr="006819D6" w:rsidRDefault="0049432C" w:rsidP="00AF7EDC">
            <w:pPr>
              <w:spacing w:after="200" w:line="240" w:lineRule="auto"/>
              <w:jc w:val="center"/>
              <w:rPr>
                <w:b/>
                <w:sz w:val="24"/>
                <w:szCs w:val="24"/>
              </w:rPr>
            </w:pPr>
            <w:r w:rsidRPr="006819D6">
              <w:rPr>
                <w:b/>
                <w:sz w:val="24"/>
                <w:szCs w:val="24"/>
              </w:rPr>
              <w:t>12</w:t>
            </w:r>
          </w:p>
        </w:tc>
        <w:tc>
          <w:tcPr>
            <w:tcW w:w="576" w:type="dxa"/>
            <w:shd w:val="clear" w:color="auto" w:fill="auto"/>
            <w:vAlign w:val="center"/>
          </w:tcPr>
          <w:p w:rsidR="0049432C" w:rsidRPr="006819D6" w:rsidRDefault="0049432C" w:rsidP="00AF7EDC">
            <w:pPr>
              <w:spacing w:after="200" w:line="240" w:lineRule="auto"/>
              <w:jc w:val="center"/>
              <w:rPr>
                <w:sz w:val="24"/>
              </w:rPr>
            </w:pPr>
            <w:r w:rsidRPr="006819D6">
              <w:rPr>
                <w:sz w:val="24"/>
              </w:rPr>
              <w:t>5</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7</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12</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Проведено</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6</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6</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12</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5</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7</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12</w:t>
            </w:r>
          </w:p>
        </w:tc>
      </w:tr>
      <w:tr w:rsidR="0049432C" w:rsidRPr="001D4DBC" w:rsidTr="006819D6">
        <w:trPr>
          <w:trHeight w:val="197"/>
        </w:trPr>
        <w:tc>
          <w:tcPr>
            <w:tcW w:w="3665" w:type="dxa"/>
          </w:tcPr>
          <w:p w:rsidR="0049432C" w:rsidRPr="001D4DBC" w:rsidRDefault="0049432C" w:rsidP="00DE4FB0">
            <w:pPr>
              <w:spacing w:after="200" w:line="240" w:lineRule="auto"/>
              <w:jc w:val="left"/>
              <w:rPr>
                <w:sz w:val="24"/>
                <w:szCs w:val="24"/>
              </w:rPr>
            </w:pPr>
            <w:r w:rsidRPr="001D4DBC">
              <w:rPr>
                <w:sz w:val="24"/>
                <w:szCs w:val="24"/>
              </w:rPr>
              <w:t>Выявлено нарушений</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0</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Выдано предписаний</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E0772C" w:rsidRDefault="0049432C" w:rsidP="00025706">
            <w:pPr>
              <w:jc w:val="center"/>
              <w:rPr>
                <w:b/>
                <w:sz w:val="24"/>
                <w:szCs w:val="24"/>
              </w:rPr>
            </w:pPr>
            <w:r w:rsidRPr="00E0772C">
              <w:rPr>
                <w:b/>
                <w:sz w:val="24"/>
                <w:szCs w:val="24"/>
              </w:rPr>
              <w:t>0</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0</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CF1877" w:rsidRDefault="0049432C" w:rsidP="00BA01B2">
            <w:pPr>
              <w:jc w:val="center"/>
              <w:rPr>
                <w:b/>
                <w:sz w:val="24"/>
                <w:szCs w:val="24"/>
              </w:rPr>
            </w:pPr>
            <w:r w:rsidRPr="00CF1877">
              <w:rPr>
                <w:b/>
                <w:sz w:val="24"/>
                <w:szCs w:val="24"/>
              </w:rPr>
              <w:t>0</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0</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49432C" w:rsidRDefault="0049432C" w:rsidP="00025706">
            <w:pPr>
              <w:jc w:val="center"/>
              <w:rPr>
                <w:b/>
                <w:sz w:val="24"/>
                <w:szCs w:val="24"/>
              </w:rPr>
            </w:pPr>
            <w:r w:rsidRPr="0049432C">
              <w:rPr>
                <w:b/>
                <w:sz w:val="24"/>
                <w:szCs w:val="24"/>
              </w:rPr>
              <w:t>0</w:t>
            </w:r>
          </w:p>
        </w:tc>
      </w:tr>
      <w:tr w:rsidR="00551389" w:rsidRPr="001D4DBC" w:rsidTr="00925E86">
        <w:tc>
          <w:tcPr>
            <w:tcW w:w="10172" w:type="dxa"/>
            <w:gridSpan w:val="11"/>
          </w:tcPr>
          <w:p w:rsidR="00DE4FB0" w:rsidRPr="00832A02" w:rsidRDefault="00DE4FB0" w:rsidP="00925E86">
            <w:pPr>
              <w:jc w:val="center"/>
              <w:rPr>
                <w:sz w:val="28"/>
                <w:szCs w:val="28"/>
                <w:u w:val="single"/>
              </w:rPr>
            </w:pPr>
            <w:r w:rsidRPr="00832A02">
              <w:rPr>
                <w:b/>
                <w:sz w:val="28"/>
                <w:szCs w:val="28"/>
              </w:rPr>
              <w:t>Внеплановые мероприятия</w:t>
            </w:r>
          </w:p>
        </w:tc>
      </w:tr>
      <w:tr w:rsidR="006819D6" w:rsidRPr="001D4DBC" w:rsidTr="006819D6">
        <w:tc>
          <w:tcPr>
            <w:tcW w:w="3665" w:type="dxa"/>
          </w:tcPr>
          <w:p w:rsidR="006819D6" w:rsidRPr="001D4DBC" w:rsidRDefault="006819D6" w:rsidP="00925E86">
            <w:pPr>
              <w:rPr>
                <w:i/>
                <w:sz w:val="28"/>
                <w:szCs w:val="28"/>
                <w:u w:val="single"/>
              </w:rPr>
            </w:pP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576" w:type="dxa"/>
            <w:shd w:val="clear" w:color="auto" w:fill="D6E3BC" w:themeFill="accent3" w:themeFillTint="66"/>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7"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67" w:type="dxa"/>
          </w:tcPr>
          <w:p w:rsidR="006819D6" w:rsidRPr="001D4DBC" w:rsidRDefault="006819D6" w:rsidP="00925E86">
            <w:pPr>
              <w:spacing w:line="240" w:lineRule="auto"/>
              <w:jc w:val="center"/>
              <w:rPr>
                <w:sz w:val="24"/>
                <w:szCs w:val="24"/>
              </w:rPr>
            </w:pPr>
            <w:r w:rsidRPr="001D4DBC">
              <w:rPr>
                <w:sz w:val="24"/>
                <w:szCs w:val="24"/>
              </w:rPr>
              <w:t>4 кв.</w:t>
            </w:r>
          </w:p>
        </w:tc>
        <w:tc>
          <w:tcPr>
            <w:tcW w:w="989"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76" w:type="dxa"/>
            <w:shd w:val="clear" w:color="auto" w:fill="auto"/>
          </w:tcPr>
          <w:p w:rsidR="006819D6" w:rsidRPr="001D4DBC" w:rsidRDefault="006819D6" w:rsidP="00925E86">
            <w:pPr>
              <w:spacing w:line="240" w:lineRule="auto"/>
              <w:jc w:val="center"/>
              <w:rPr>
                <w:sz w:val="24"/>
                <w:szCs w:val="24"/>
              </w:rPr>
            </w:pPr>
            <w:r w:rsidRPr="001D4DBC">
              <w:rPr>
                <w:sz w:val="24"/>
                <w:szCs w:val="24"/>
              </w:rPr>
              <w:t xml:space="preserve">1 </w:t>
            </w:r>
          </w:p>
          <w:p w:rsidR="006819D6" w:rsidRPr="001D4DBC" w:rsidRDefault="006819D6" w:rsidP="00925E86">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6819D6" w:rsidRPr="001D4DBC" w:rsidRDefault="006819D6" w:rsidP="00925E86">
            <w:pPr>
              <w:spacing w:line="240" w:lineRule="auto"/>
              <w:jc w:val="center"/>
              <w:rPr>
                <w:sz w:val="24"/>
                <w:szCs w:val="24"/>
              </w:rPr>
            </w:pPr>
            <w:r w:rsidRPr="001D4DBC">
              <w:rPr>
                <w:sz w:val="24"/>
                <w:szCs w:val="24"/>
              </w:rPr>
              <w:t xml:space="preserve">2 </w:t>
            </w:r>
          </w:p>
          <w:p w:rsidR="006819D6" w:rsidRPr="001D4DBC" w:rsidRDefault="006819D6" w:rsidP="00925E86">
            <w:pPr>
              <w:spacing w:line="240" w:lineRule="auto"/>
              <w:jc w:val="center"/>
              <w:rPr>
                <w:sz w:val="24"/>
                <w:szCs w:val="24"/>
              </w:rPr>
            </w:pPr>
            <w:r w:rsidRPr="001D4DBC">
              <w:rPr>
                <w:sz w:val="24"/>
                <w:szCs w:val="24"/>
              </w:rPr>
              <w:t>кв.</w:t>
            </w:r>
          </w:p>
        </w:tc>
        <w:tc>
          <w:tcPr>
            <w:tcW w:w="567" w:type="dxa"/>
          </w:tcPr>
          <w:p w:rsidR="006819D6" w:rsidRPr="001D4DBC" w:rsidRDefault="006819D6" w:rsidP="00925E86">
            <w:pPr>
              <w:spacing w:line="240" w:lineRule="auto"/>
              <w:jc w:val="center"/>
              <w:rPr>
                <w:sz w:val="24"/>
                <w:szCs w:val="24"/>
              </w:rPr>
            </w:pPr>
            <w:r w:rsidRPr="001D4DBC">
              <w:rPr>
                <w:sz w:val="24"/>
                <w:szCs w:val="24"/>
              </w:rPr>
              <w:t xml:space="preserve">3 </w:t>
            </w:r>
          </w:p>
          <w:p w:rsidR="006819D6" w:rsidRPr="001D4DBC" w:rsidRDefault="006819D6" w:rsidP="00925E86">
            <w:pPr>
              <w:spacing w:line="240" w:lineRule="auto"/>
              <w:jc w:val="center"/>
              <w:rPr>
                <w:sz w:val="24"/>
                <w:szCs w:val="24"/>
              </w:rPr>
            </w:pPr>
            <w:r w:rsidRPr="001D4DBC">
              <w:rPr>
                <w:sz w:val="24"/>
                <w:szCs w:val="24"/>
              </w:rPr>
              <w:t>кв.</w:t>
            </w:r>
          </w:p>
        </w:tc>
        <w:tc>
          <w:tcPr>
            <w:tcW w:w="590" w:type="dxa"/>
          </w:tcPr>
          <w:p w:rsidR="006819D6" w:rsidRPr="001D4DBC" w:rsidRDefault="006819D6" w:rsidP="00925E86">
            <w:pPr>
              <w:spacing w:line="240" w:lineRule="auto"/>
              <w:jc w:val="center"/>
              <w:rPr>
                <w:sz w:val="24"/>
                <w:szCs w:val="24"/>
              </w:rPr>
            </w:pPr>
            <w:r w:rsidRPr="001D4DBC">
              <w:rPr>
                <w:sz w:val="24"/>
                <w:szCs w:val="24"/>
              </w:rPr>
              <w:t>4 кв.</w:t>
            </w:r>
          </w:p>
        </w:tc>
        <w:tc>
          <w:tcPr>
            <w:tcW w:w="932" w:type="dxa"/>
            <w:shd w:val="clear" w:color="auto" w:fill="D6E3BC" w:themeFill="accent3" w:themeFillTint="66"/>
          </w:tcPr>
          <w:p w:rsidR="006819D6" w:rsidRPr="001D4DBC" w:rsidRDefault="006819D6"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Проведено</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2</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1</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6819D6" w:rsidRDefault="0049432C" w:rsidP="00BA01B2">
            <w:pPr>
              <w:jc w:val="center"/>
              <w:rPr>
                <w:b/>
                <w:sz w:val="24"/>
                <w:szCs w:val="24"/>
              </w:rPr>
            </w:pPr>
            <w:r w:rsidRPr="006819D6">
              <w:rPr>
                <w:b/>
                <w:sz w:val="24"/>
                <w:szCs w:val="24"/>
              </w:rPr>
              <w:t>3</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1</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1</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49432C" w:rsidRDefault="0049432C" w:rsidP="00025706">
            <w:pPr>
              <w:jc w:val="center"/>
              <w:rPr>
                <w:b/>
                <w:sz w:val="24"/>
                <w:szCs w:val="24"/>
              </w:rPr>
            </w:pPr>
            <w:r w:rsidRPr="0049432C">
              <w:rPr>
                <w:b/>
                <w:sz w:val="24"/>
                <w:szCs w:val="24"/>
              </w:rPr>
              <w:t>2</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Выявлено нарушений</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5</w:t>
            </w:r>
            <w:r>
              <w:rPr>
                <w:sz w:val="24"/>
              </w:rPr>
              <w:t>0</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40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6819D6" w:rsidRDefault="0049432C" w:rsidP="00BA01B2">
            <w:pPr>
              <w:jc w:val="center"/>
              <w:rPr>
                <w:b/>
                <w:sz w:val="24"/>
                <w:szCs w:val="24"/>
              </w:rPr>
            </w:pPr>
            <w:r w:rsidRPr="006819D6">
              <w:rPr>
                <w:b/>
                <w:sz w:val="24"/>
                <w:szCs w:val="24"/>
              </w:rPr>
              <w:t>90</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86</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67</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49432C" w:rsidRDefault="0049432C" w:rsidP="00025706">
            <w:pPr>
              <w:jc w:val="center"/>
              <w:rPr>
                <w:b/>
                <w:sz w:val="24"/>
                <w:szCs w:val="24"/>
              </w:rPr>
            </w:pPr>
            <w:r w:rsidRPr="0049432C">
              <w:rPr>
                <w:b/>
                <w:sz w:val="24"/>
                <w:szCs w:val="24"/>
              </w:rPr>
              <w:t>153</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Выдано предписаний</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2</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6819D6" w:rsidRDefault="0049432C" w:rsidP="00BA01B2">
            <w:pPr>
              <w:jc w:val="center"/>
              <w:rPr>
                <w:b/>
                <w:sz w:val="24"/>
                <w:szCs w:val="24"/>
              </w:rPr>
            </w:pPr>
            <w:r w:rsidRPr="006819D6">
              <w:rPr>
                <w:b/>
                <w:sz w:val="24"/>
                <w:szCs w:val="24"/>
              </w:rPr>
              <w:t>2</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0</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1</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49432C" w:rsidRDefault="0049432C" w:rsidP="00025706">
            <w:pPr>
              <w:jc w:val="center"/>
              <w:rPr>
                <w:b/>
                <w:sz w:val="24"/>
                <w:szCs w:val="24"/>
              </w:rPr>
            </w:pPr>
            <w:r w:rsidRPr="0049432C">
              <w:rPr>
                <w:b/>
                <w:sz w:val="24"/>
                <w:szCs w:val="24"/>
              </w:rPr>
              <w:t>1</w:t>
            </w:r>
          </w:p>
        </w:tc>
      </w:tr>
      <w:tr w:rsidR="0049432C" w:rsidRPr="001D4DBC" w:rsidTr="006819D6">
        <w:tc>
          <w:tcPr>
            <w:tcW w:w="3665" w:type="dxa"/>
          </w:tcPr>
          <w:p w:rsidR="0049432C" w:rsidRPr="001D4DBC" w:rsidRDefault="0049432C" w:rsidP="00DE4FB0">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auto"/>
            <w:vAlign w:val="center"/>
          </w:tcPr>
          <w:p w:rsidR="0049432C" w:rsidRPr="001D4DBC" w:rsidRDefault="0049432C" w:rsidP="00BA01B2">
            <w:pPr>
              <w:spacing w:after="200" w:line="240" w:lineRule="auto"/>
              <w:jc w:val="center"/>
              <w:rPr>
                <w:sz w:val="24"/>
              </w:rPr>
            </w:pPr>
            <w:r w:rsidRPr="001D4DBC">
              <w:rPr>
                <w:sz w:val="24"/>
              </w:rPr>
              <w:t>5</w:t>
            </w:r>
            <w:r>
              <w:rPr>
                <w:sz w:val="24"/>
              </w:rPr>
              <w:t>0*</w:t>
            </w:r>
          </w:p>
        </w:tc>
        <w:tc>
          <w:tcPr>
            <w:tcW w:w="576" w:type="dxa"/>
            <w:shd w:val="clear" w:color="auto" w:fill="D6E3BC" w:themeFill="accent3" w:themeFillTint="66"/>
            <w:vAlign w:val="center"/>
          </w:tcPr>
          <w:p w:rsidR="0049432C" w:rsidRPr="001D4DBC" w:rsidRDefault="0049432C" w:rsidP="00BA01B2">
            <w:pPr>
              <w:spacing w:after="200" w:line="240" w:lineRule="auto"/>
              <w:jc w:val="center"/>
              <w:rPr>
                <w:sz w:val="24"/>
              </w:rPr>
            </w:pPr>
            <w:r>
              <w:rPr>
                <w:sz w:val="24"/>
              </w:rPr>
              <w:t>40*</w:t>
            </w:r>
          </w:p>
        </w:tc>
        <w:tc>
          <w:tcPr>
            <w:tcW w:w="567" w:type="dxa"/>
            <w:vAlign w:val="center"/>
          </w:tcPr>
          <w:p w:rsidR="0049432C" w:rsidRPr="001D4DBC" w:rsidRDefault="0049432C" w:rsidP="00BA01B2">
            <w:pPr>
              <w:spacing w:after="200" w:line="240" w:lineRule="auto"/>
              <w:jc w:val="center"/>
              <w:rPr>
                <w:sz w:val="24"/>
              </w:rPr>
            </w:pPr>
          </w:p>
        </w:tc>
        <w:tc>
          <w:tcPr>
            <w:tcW w:w="567" w:type="dxa"/>
          </w:tcPr>
          <w:p w:rsidR="0049432C" w:rsidRPr="001D4DBC" w:rsidRDefault="0049432C" w:rsidP="00BA01B2">
            <w:pPr>
              <w:jc w:val="center"/>
              <w:rPr>
                <w:sz w:val="24"/>
                <w:szCs w:val="24"/>
              </w:rPr>
            </w:pPr>
          </w:p>
        </w:tc>
        <w:tc>
          <w:tcPr>
            <w:tcW w:w="989" w:type="dxa"/>
            <w:shd w:val="clear" w:color="auto" w:fill="D6E3BC" w:themeFill="accent3" w:themeFillTint="66"/>
          </w:tcPr>
          <w:p w:rsidR="0049432C" w:rsidRPr="006819D6" w:rsidRDefault="0049432C" w:rsidP="00BA01B2">
            <w:pPr>
              <w:jc w:val="center"/>
              <w:rPr>
                <w:b/>
                <w:sz w:val="24"/>
                <w:szCs w:val="24"/>
              </w:rPr>
            </w:pPr>
            <w:r w:rsidRPr="006819D6">
              <w:rPr>
                <w:b/>
                <w:sz w:val="24"/>
                <w:szCs w:val="24"/>
              </w:rPr>
              <w:t>90*</w:t>
            </w:r>
          </w:p>
        </w:tc>
        <w:tc>
          <w:tcPr>
            <w:tcW w:w="576" w:type="dxa"/>
            <w:shd w:val="clear" w:color="auto" w:fill="auto"/>
            <w:vAlign w:val="center"/>
          </w:tcPr>
          <w:p w:rsidR="0049432C" w:rsidRPr="006819D6" w:rsidRDefault="0049432C" w:rsidP="00F25929">
            <w:pPr>
              <w:spacing w:after="200" w:line="240" w:lineRule="auto"/>
              <w:jc w:val="center"/>
              <w:rPr>
                <w:sz w:val="24"/>
              </w:rPr>
            </w:pPr>
            <w:r w:rsidRPr="006819D6">
              <w:rPr>
                <w:sz w:val="24"/>
              </w:rPr>
              <w:t>102</w:t>
            </w:r>
          </w:p>
        </w:tc>
        <w:tc>
          <w:tcPr>
            <w:tcW w:w="567" w:type="dxa"/>
            <w:shd w:val="clear" w:color="auto" w:fill="D6E3BC" w:themeFill="accent3" w:themeFillTint="66"/>
            <w:vAlign w:val="center"/>
          </w:tcPr>
          <w:p w:rsidR="0049432C" w:rsidRPr="001D4DBC" w:rsidRDefault="0049432C" w:rsidP="00025706">
            <w:pPr>
              <w:spacing w:after="200" w:line="240" w:lineRule="auto"/>
              <w:jc w:val="center"/>
              <w:rPr>
                <w:sz w:val="24"/>
              </w:rPr>
            </w:pPr>
            <w:r>
              <w:rPr>
                <w:sz w:val="24"/>
              </w:rPr>
              <w:t>105</w:t>
            </w:r>
            <w:r w:rsidRPr="006819D6">
              <w:rPr>
                <w:b/>
                <w:sz w:val="24"/>
                <w:szCs w:val="24"/>
              </w:rPr>
              <w:t>*</w:t>
            </w:r>
          </w:p>
        </w:tc>
        <w:tc>
          <w:tcPr>
            <w:tcW w:w="567" w:type="dxa"/>
            <w:vAlign w:val="center"/>
          </w:tcPr>
          <w:p w:rsidR="0049432C" w:rsidRPr="001D4DBC" w:rsidRDefault="0049432C" w:rsidP="00025706">
            <w:pPr>
              <w:spacing w:after="200" w:line="240" w:lineRule="auto"/>
              <w:jc w:val="center"/>
              <w:rPr>
                <w:sz w:val="24"/>
              </w:rPr>
            </w:pPr>
          </w:p>
        </w:tc>
        <w:tc>
          <w:tcPr>
            <w:tcW w:w="590" w:type="dxa"/>
          </w:tcPr>
          <w:p w:rsidR="0049432C" w:rsidRPr="001D4DBC" w:rsidRDefault="0049432C" w:rsidP="00025706">
            <w:pPr>
              <w:jc w:val="center"/>
              <w:rPr>
                <w:sz w:val="24"/>
                <w:szCs w:val="24"/>
              </w:rPr>
            </w:pPr>
          </w:p>
        </w:tc>
        <w:tc>
          <w:tcPr>
            <w:tcW w:w="932" w:type="dxa"/>
            <w:shd w:val="clear" w:color="auto" w:fill="D6E3BC" w:themeFill="accent3" w:themeFillTint="66"/>
          </w:tcPr>
          <w:p w:rsidR="0049432C" w:rsidRPr="0049432C" w:rsidRDefault="0049432C" w:rsidP="00025706">
            <w:pPr>
              <w:jc w:val="center"/>
              <w:rPr>
                <w:b/>
                <w:sz w:val="24"/>
                <w:szCs w:val="24"/>
              </w:rPr>
            </w:pPr>
            <w:r w:rsidRPr="0049432C">
              <w:rPr>
                <w:b/>
                <w:sz w:val="24"/>
                <w:szCs w:val="24"/>
              </w:rPr>
              <w:t>207</w:t>
            </w:r>
          </w:p>
        </w:tc>
      </w:tr>
    </w:tbl>
    <w:p w:rsidR="00EA57DE" w:rsidRPr="001D4DBC" w:rsidRDefault="006819D6" w:rsidP="00EA57DE">
      <w:pPr>
        <w:spacing w:after="200" w:line="276" w:lineRule="auto"/>
        <w:ind w:left="709"/>
        <w:rPr>
          <w:sz w:val="24"/>
          <w:szCs w:val="24"/>
        </w:rPr>
      </w:pPr>
      <w:r w:rsidRPr="00F45B73">
        <w:rPr>
          <w:sz w:val="24"/>
          <w:szCs w:val="24"/>
        </w:rPr>
        <w:t>*</w:t>
      </w:r>
      <w:r>
        <w:rPr>
          <w:sz w:val="24"/>
          <w:szCs w:val="24"/>
        </w:rPr>
        <w:t xml:space="preserve"> </w:t>
      </w:r>
      <w:r w:rsidR="0049432C" w:rsidRPr="00F45B73">
        <w:rPr>
          <w:sz w:val="24"/>
          <w:szCs w:val="24"/>
        </w:rPr>
        <w:t>-</w:t>
      </w:r>
      <w:r w:rsidR="0049432C">
        <w:rPr>
          <w:sz w:val="24"/>
          <w:szCs w:val="24"/>
        </w:rPr>
        <w:t xml:space="preserve"> в том числе, по нарушениям, выявленным Управлением, отделом «К» МВД по РСО-Алания составлено 4 протокола во 2 кв. 2017</w:t>
      </w:r>
    </w:p>
    <w:p w:rsidR="0074514E" w:rsidRPr="001D4DBC" w:rsidRDefault="0074514E" w:rsidP="0074514E">
      <w:pPr>
        <w:spacing w:after="200" w:line="276" w:lineRule="auto"/>
        <w:ind w:firstLine="709"/>
        <w:jc w:val="left"/>
        <w:rPr>
          <w:sz w:val="28"/>
          <w:szCs w:val="28"/>
          <w:u w:val="single"/>
        </w:rPr>
      </w:pPr>
      <w:r w:rsidRPr="001D4DBC">
        <w:rPr>
          <w:sz w:val="28"/>
          <w:szCs w:val="28"/>
          <w:u w:val="single"/>
        </w:rPr>
        <w:t>Показатели результативности:</w:t>
      </w:r>
    </w:p>
    <w:tbl>
      <w:tblPr>
        <w:tblStyle w:val="af7"/>
        <w:tblW w:w="4565" w:type="pct"/>
        <w:tblInd w:w="948" w:type="dxa"/>
        <w:tblLook w:val="04A0" w:firstRow="1" w:lastRow="0" w:firstColumn="1" w:lastColumn="0" w:noHBand="0" w:noVBand="1"/>
      </w:tblPr>
      <w:tblGrid>
        <w:gridCol w:w="7912"/>
        <w:gridCol w:w="1007"/>
        <w:gridCol w:w="1114"/>
      </w:tblGrid>
      <w:tr w:rsidR="00551389" w:rsidRPr="001D4DBC" w:rsidTr="005D7993">
        <w:tc>
          <w:tcPr>
            <w:tcW w:w="3943" w:type="pct"/>
          </w:tcPr>
          <w:p w:rsidR="0074514E" w:rsidRPr="001D4DBC" w:rsidRDefault="0074514E" w:rsidP="004A432A">
            <w:pPr>
              <w:spacing w:line="240" w:lineRule="auto"/>
              <w:jc w:val="center"/>
              <w:rPr>
                <w:sz w:val="24"/>
                <w:szCs w:val="24"/>
              </w:rPr>
            </w:pPr>
            <w:r w:rsidRPr="001D4DBC">
              <w:rPr>
                <w:sz w:val="24"/>
                <w:szCs w:val="24"/>
              </w:rPr>
              <w:t>Показатель</w:t>
            </w:r>
          </w:p>
        </w:tc>
        <w:tc>
          <w:tcPr>
            <w:tcW w:w="502" w:type="pct"/>
            <w:shd w:val="clear" w:color="auto" w:fill="D6E3BC" w:themeFill="accent3" w:themeFillTint="66"/>
          </w:tcPr>
          <w:p w:rsidR="0074514E" w:rsidRPr="001D4DBC" w:rsidRDefault="006819D6" w:rsidP="005D7993">
            <w:pPr>
              <w:spacing w:line="240" w:lineRule="auto"/>
              <w:jc w:val="center"/>
              <w:rPr>
                <w:sz w:val="24"/>
                <w:szCs w:val="24"/>
              </w:rPr>
            </w:pPr>
            <w:r>
              <w:rPr>
                <w:sz w:val="24"/>
                <w:szCs w:val="24"/>
              </w:rPr>
              <w:t xml:space="preserve">2 </w:t>
            </w:r>
            <w:r w:rsidR="0074514E" w:rsidRPr="001D4DBC">
              <w:rPr>
                <w:sz w:val="24"/>
                <w:szCs w:val="24"/>
              </w:rPr>
              <w:t>кв. 201</w:t>
            </w:r>
            <w:r w:rsidR="005D7993">
              <w:rPr>
                <w:sz w:val="24"/>
                <w:szCs w:val="24"/>
              </w:rPr>
              <w:t>6</w:t>
            </w:r>
          </w:p>
        </w:tc>
        <w:tc>
          <w:tcPr>
            <w:tcW w:w="555" w:type="pct"/>
            <w:shd w:val="clear" w:color="auto" w:fill="D6E3BC" w:themeFill="accent3" w:themeFillTint="66"/>
          </w:tcPr>
          <w:p w:rsidR="0074514E" w:rsidRPr="001D4DBC" w:rsidRDefault="006819D6" w:rsidP="005D7993">
            <w:pPr>
              <w:spacing w:line="240" w:lineRule="auto"/>
              <w:jc w:val="center"/>
              <w:rPr>
                <w:sz w:val="24"/>
                <w:szCs w:val="24"/>
              </w:rPr>
            </w:pPr>
            <w:r>
              <w:rPr>
                <w:sz w:val="24"/>
                <w:szCs w:val="24"/>
              </w:rPr>
              <w:t>2</w:t>
            </w:r>
            <w:r w:rsidR="003A4F13" w:rsidRPr="001D4DBC">
              <w:rPr>
                <w:sz w:val="24"/>
                <w:szCs w:val="24"/>
              </w:rPr>
              <w:t xml:space="preserve"> кв. 201</w:t>
            </w:r>
            <w:r w:rsidR="005D7993">
              <w:rPr>
                <w:sz w:val="24"/>
                <w:szCs w:val="24"/>
              </w:rPr>
              <w:t>7</w:t>
            </w:r>
          </w:p>
        </w:tc>
      </w:tr>
      <w:tr w:rsidR="0049432C" w:rsidRPr="001D4DBC" w:rsidTr="005D7993">
        <w:tc>
          <w:tcPr>
            <w:tcW w:w="3943" w:type="pct"/>
          </w:tcPr>
          <w:p w:rsidR="0049432C" w:rsidRPr="001D4DBC" w:rsidRDefault="0049432C" w:rsidP="00FB58B8">
            <w:pPr>
              <w:spacing w:line="240" w:lineRule="auto"/>
              <w:jc w:val="left"/>
              <w:rPr>
                <w:sz w:val="24"/>
                <w:szCs w:val="24"/>
              </w:rPr>
            </w:pPr>
            <w:r w:rsidRPr="001D4DBC">
              <w:rPr>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D4DBC">
              <w:rPr>
                <w:sz w:val="24"/>
                <w:szCs w:val="24"/>
              </w:rPr>
              <w:t>радиоконтроля</w:t>
            </w:r>
            <w:proofErr w:type="gramStart"/>
            <w:r w:rsidRPr="001D4DBC">
              <w:rPr>
                <w:sz w:val="24"/>
                <w:szCs w:val="24"/>
              </w:rPr>
              <w:t>,п</w:t>
            </w:r>
            <w:proofErr w:type="gramEnd"/>
            <w:r w:rsidRPr="001D4DBC">
              <w:rPr>
                <w:sz w:val="24"/>
                <w:szCs w:val="24"/>
              </w:rPr>
              <w:t>олученным</w:t>
            </w:r>
            <w:proofErr w:type="spellEnd"/>
            <w:r w:rsidRPr="001D4DBC">
              <w:rPr>
                <w:sz w:val="24"/>
                <w:szCs w:val="24"/>
              </w:rPr>
              <w:t xml:space="preserve"> в ТО из радиочастотной  службы……….</w:t>
            </w:r>
          </w:p>
        </w:tc>
        <w:tc>
          <w:tcPr>
            <w:tcW w:w="502" w:type="pct"/>
            <w:shd w:val="clear" w:color="auto" w:fill="D6E3BC" w:themeFill="accent3" w:themeFillTint="66"/>
          </w:tcPr>
          <w:p w:rsidR="0049432C" w:rsidRPr="005D7993" w:rsidRDefault="0049432C" w:rsidP="00ED2F79">
            <w:pPr>
              <w:spacing w:line="240" w:lineRule="auto"/>
              <w:jc w:val="center"/>
              <w:rPr>
                <w:b/>
                <w:sz w:val="24"/>
                <w:szCs w:val="24"/>
              </w:rPr>
            </w:pPr>
            <w:r w:rsidRPr="005D7993">
              <w:rPr>
                <w:b/>
                <w:sz w:val="24"/>
                <w:szCs w:val="24"/>
              </w:rPr>
              <w:t>100%</w:t>
            </w:r>
          </w:p>
        </w:tc>
        <w:tc>
          <w:tcPr>
            <w:tcW w:w="555" w:type="pct"/>
            <w:shd w:val="clear" w:color="auto" w:fill="D6E3BC" w:themeFill="accent3" w:themeFillTint="66"/>
          </w:tcPr>
          <w:p w:rsidR="0049432C" w:rsidRPr="005D7993" w:rsidRDefault="0049432C" w:rsidP="00025706">
            <w:pPr>
              <w:spacing w:line="240" w:lineRule="auto"/>
              <w:jc w:val="center"/>
              <w:rPr>
                <w:b/>
                <w:sz w:val="24"/>
                <w:szCs w:val="24"/>
              </w:rPr>
            </w:pPr>
            <w:r w:rsidRPr="005D7993">
              <w:rPr>
                <w:b/>
                <w:sz w:val="24"/>
                <w:szCs w:val="24"/>
              </w:rPr>
              <w:t>100%</w:t>
            </w:r>
          </w:p>
        </w:tc>
      </w:tr>
      <w:tr w:rsidR="0049432C" w:rsidRPr="001D4DBC" w:rsidTr="005D7993">
        <w:tc>
          <w:tcPr>
            <w:tcW w:w="3943" w:type="pct"/>
          </w:tcPr>
          <w:p w:rsidR="0049432C" w:rsidRPr="001D4DBC" w:rsidRDefault="0049432C" w:rsidP="00FB58B8">
            <w:pPr>
              <w:spacing w:line="240" w:lineRule="auto"/>
              <w:jc w:val="left"/>
              <w:rPr>
                <w:sz w:val="24"/>
                <w:szCs w:val="24"/>
              </w:rPr>
            </w:pPr>
            <w:r w:rsidRPr="001D4DBC">
              <w:rPr>
                <w:sz w:val="24"/>
                <w:szCs w:val="24"/>
              </w:rPr>
              <w:t xml:space="preserve">Доля выданных ТО предписаний об устранении выявленных радиочастотной службой при проведении </w:t>
            </w:r>
            <w:proofErr w:type="spellStart"/>
            <w:r w:rsidRPr="001D4DBC">
              <w:rPr>
                <w:sz w:val="24"/>
                <w:szCs w:val="24"/>
              </w:rPr>
              <w:t>радиоконтроля</w:t>
            </w:r>
            <w:proofErr w:type="spellEnd"/>
            <w:r w:rsidRPr="001D4DBC">
              <w:rPr>
                <w:sz w:val="24"/>
                <w:szCs w:val="24"/>
              </w:rPr>
              <w:t xml:space="preserve"> нарушений порядка, требований, и условий, относящихся к использованию РЭС и ВЧУ (в процентах от общего числа нарушений…….</w:t>
            </w:r>
          </w:p>
        </w:tc>
        <w:tc>
          <w:tcPr>
            <w:tcW w:w="502" w:type="pct"/>
            <w:shd w:val="clear" w:color="auto" w:fill="D6E3BC" w:themeFill="accent3" w:themeFillTint="66"/>
          </w:tcPr>
          <w:p w:rsidR="0049432C" w:rsidRPr="005D7993" w:rsidRDefault="0049432C" w:rsidP="00ED2F79">
            <w:pPr>
              <w:spacing w:line="240" w:lineRule="auto"/>
              <w:jc w:val="center"/>
              <w:rPr>
                <w:b/>
                <w:sz w:val="24"/>
                <w:szCs w:val="24"/>
              </w:rPr>
            </w:pPr>
            <w:r>
              <w:rPr>
                <w:b/>
                <w:sz w:val="24"/>
                <w:szCs w:val="24"/>
              </w:rPr>
              <w:t>0</w:t>
            </w:r>
            <w:r w:rsidRPr="005D7993">
              <w:rPr>
                <w:b/>
                <w:sz w:val="24"/>
                <w:szCs w:val="24"/>
              </w:rPr>
              <w:t>%</w:t>
            </w:r>
          </w:p>
        </w:tc>
        <w:tc>
          <w:tcPr>
            <w:tcW w:w="555" w:type="pct"/>
            <w:shd w:val="clear" w:color="auto" w:fill="D6E3BC" w:themeFill="accent3" w:themeFillTint="66"/>
          </w:tcPr>
          <w:p w:rsidR="0049432C" w:rsidRPr="005D7993" w:rsidRDefault="0049432C" w:rsidP="00025706">
            <w:pPr>
              <w:spacing w:line="240" w:lineRule="auto"/>
              <w:jc w:val="center"/>
              <w:rPr>
                <w:b/>
                <w:sz w:val="24"/>
                <w:szCs w:val="24"/>
              </w:rPr>
            </w:pPr>
            <w:r>
              <w:rPr>
                <w:b/>
                <w:sz w:val="24"/>
                <w:szCs w:val="24"/>
              </w:rPr>
              <w:t>0,01</w:t>
            </w:r>
            <w:r w:rsidRPr="005D7993">
              <w:rPr>
                <w:b/>
                <w:sz w:val="24"/>
                <w:szCs w:val="24"/>
              </w:rPr>
              <w:t>%</w:t>
            </w:r>
          </w:p>
        </w:tc>
      </w:tr>
      <w:tr w:rsidR="0049432C" w:rsidRPr="001D4DBC" w:rsidTr="005D7993">
        <w:tc>
          <w:tcPr>
            <w:tcW w:w="3943" w:type="pct"/>
          </w:tcPr>
          <w:p w:rsidR="0049432C" w:rsidRPr="001D4DBC" w:rsidRDefault="0049432C" w:rsidP="00FB58B8">
            <w:pPr>
              <w:spacing w:line="240" w:lineRule="auto"/>
              <w:jc w:val="left"/>
              <w:rPr>
                <w:sz w:val="24"/>
                <w:szCs w:val="24"/>
              </w:rPr>
            </w:pPr>
            <w:r w:rsidRPr="001D4DBC">
              <w:rPr>
                <w:sz w:val="24"/>
                <w:szCs w:val="24"/>
              </w:rPr>
              <w:t xml:space="preserve">Доля сообщений (данных) о признаках  нарушений порядка, требований и </w:t>
            </w:r>
            <w:proofErr w:type="spellStart"/>
            <w:r w:rsidRPr="001D4DBC">
              <w:rPr>
                <w:sz w:val="24"/>
                <w:szCs w:val="24"/>
              </w:rPr>
              <w:t>уловий</w:t>
            </w:r>
            <w:proofErr w:type="spellEnd"/>
            <w:r w:rsidRPr="001D4DBC">
              <w:rPr>
                <w:sz w:val="24"/>
                <w:szCs w:val="24"/>
              </w:rPr>
              <w:t xml:space="preserve">, относящихся к использованию РЭС и ВЧУ, полученных в </w:t>
            </w:r>
            <w:r w:rsidRPr="001D4DBC">
              <w:rPr>
                <w:sz w:val="24"/>
                <w:szCs w:val="24"/>
              </w:rPr>
              <w:lastRenderedPageBreak/>
              <w:t xml:space="preserve">процессе проведения радиочастотной службой </w:t>
            </w:r>
            <w:proofErr w:type="spellStart"/>
            <w:r w:rsidRPr="001D4DBC">
              <w:rPr>
                <w:sz w:val="24"/>
                <w:szCs w:val="24"/>
              </w:rPr>
              <w:t>радиоконтроля</w:t>
            </w:r>
            <w:proofErr w:type="spellEnd"/>
            <w:r w:rsidRPr="001D4DBC">
              <w:rPr>
                <w:sz w:val="24"/>
                <w:szCs w:val="24"/>
              </w:rPr>
              <w:t xml:space="preserve"> и поступивших в ТО, которые при проверке не подтвердились.</w:t>
            </w:r>
          </w:p>
        </w:tc>
        <w:tc>
          <w:tcPr>
            <w:tcW w:w="502" w:type="pct"/>
            <w:shd w:val="clear" w:color="auto" w:fill="D6E3BC" w:themeFill="accent3" w:themeFillTint="66"/>
          </w:tcPr>
          <w:p w:rsidR="0049432C" w:rsidRPr="005D7993" w:rsidRDefault="0049432C" w:rsidP="00ED2F79">
            <w:pPr>
              <w:spacing w:line="240" w:lineRule="auto"/>
              <w:jc w:val="center"/>
              <w:rPr>
                <w:b/>
                <w:sz w:val="24"/>
                <w:szCs w:val="24"/>
              </w:rPr>
            </w:pPr>
            <w:r w:rsidRPr="005D7993">
              <w:rPr>
                <w:b/>
                <w:sz w:val="24"/>
                <w:szCs w:val="24"/>
              </w:rPr>
              <w:lastRenderedPageBreak/>
              <w:t>0%</w:t>
            </w:r>
          </w:p>
        </w:tc>
        <w:tc>
          <w:tcPr>
            <w:tcW w:w="555" w:type="pct"/>
            <w:shd w:val="clear" w:color="auto" w:fill="D6E3BC" w:themeFill="accent3" w:themeFillTint="66"/>
          </w:tcPr>
          <w:p w:rsidR="0049432C" w:rsidRPr="005D7993" w:rsidRDefault="0049432C" w:rsidP="00025706">
            <w:pPr>
              <w:spacing w:line="240" w:lineRule="auto"/>
              <w:jc w:val="center"/>
              <w:rPr>
                <w:b/>
                <w:sz w:val="24"/>
                <w:szCs w:val="24"/>
              </w:rPr>
            </w:pPr>
            <w:r w:rsidRPr="005D7993">
              <w:rPr>
                <w:b/>
                <w:sz w:val="24"/>
                <w:szCs w:val="24"/>
              </w:rPr>
              <w:t>0%</w:t>
            </w:r>
          </w:p>
        </w:tc>
      </w:tr>
    </w:tbl>
    <w:p w:rsidR="0074514E" w:rsidRPr="001D4DBC" w:rsidRDefault="0074514E" w:rsidP="006C3A9F">
      <w:pPr>
        <w:spacing w:line="240" w:lineRule="auto"/>
        <w:ind w:left="992" w:firstLine="709"/>
        <w:rPr>
          <w:i/>
          <w:sz w:val="28"/>
          <w:szCs w:val="28"/>
          <w:u w:val="single"/>
        </w:rPr>
      </w:pPr>
    </w:p>
    <w:p w:rsidR="0074514E" w:rsidRPr="001D4DBC" w:rsidRDefault="0074514E" w:rsidP="00A2481D">
      <w:pPr>
        <w:spacing w:line="240" w:lineRule="auto"/>
        <w:ind w:left="992" w:firstLine="1"/>
        <w:jc w:val="center"/>
        <w:rPr>
          <w:i/>
          <w:sz w:val="28"/>
          <w:szCs w:val="28"/>
          <w:u w:val="single"/>
        </w:rPr>
      </w:pPr>
    </w:p>
    <w:p w:rsidR="004D620D" w:rsidRPr="001D4DBC" w:rsidRDefault="004D620D" w:rsidP="00A2481D">
      <w:pPr>
        <w:spacing w:line="240" w:lineRule="auto"/>
        <w:ind w:left="992" w:firstLine="1"/>
        <w:jc w:val="center"/>
        <w:rPr>
          <w:i/>
          <w:sz w:val="28"/>
          <w:szCs w:val="28"/>
          <w:u w:val="single"/>
        </w:rPr>
      </w:pPr>
      <w:r w:rsidRPr="00487412">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2481D" w:rsidRPr="001D4DBC" w:rsidRDefault="00A2481D" w:rsidP="00A2481D">
      <w:pPr>
        <w:spacing w:after="200" w:line="240" w:lineRule="auto"/>
        <w:ind w:firstLine="1"/>
        <w:jc w:val="center"/>
        <w:rPr>
          <w:sz w:val="28"/>
          <w:szCs w:val="28"/>
        </w:rPr>
      </w:pPr>
    </w:p>
    <w:p w:rsidR="004D620D" w:rsidRPr="001D4DBC" w:rsidRDefault="00A2481D" w:rsidP="00A2481D">
      <w:pPr>
        <w:spacing w:after="200" w:line="240" w:lineRule="auto"/>
        <w:ind w:firstLine="1"/>
        <w:rPr>
          <w:sz w:val="28"/>
          <w:szCs w:val="28"/>
        </w:rPr>
      </w:pPr>
      <w:r w:rsidRPr="001D4DBC">
        <w:rPr>
          <w:sz w:val="28"/>
          <w:szCs w:val="28"/>
        </w:rPr>
        <w:t xml:space="preserve">         </w:t>
      </w:r>
      <w:r w:rsidR="004D620D" w:rsidRPr="001D4DBC">
        <w:rPr>
          <w:sz w:val="28"/>
          <w:szCs w:val="28"/>
        </w:rPr>
        <w:t>Полномочие  исполняет 2 специалиста по штату</w:t>
      </w:r>
    </w:p>
    <w:tbl>
      <w:tblPr>
        <w:tblStyle w:val="af7"/>
        <w:tblW w:w="0" w:type="auto"/>
        <w:tblInd w:w="817" w:type="dxa"/>
        <w:tblLook w:val="04A0" w:firstRow="1" w:lastRow="0" w:firstColumn="1" w:lastColumn="0" w:noHBand="0" w:noVBand="1"/>
      </w:tblPr>
      <w:tblGrid>
        <w:gridCol w:w="3245"/>
        <w:gridCol w:w="697"/>
        <w:gridCol w:w="576"/>
        <w:gridCol w:w="573"/>
        <w:gridCol w:w="573"/>
        <w:gridCol w:w="893"/>
        <w:gridCol w:w="696"/>
        <w:gridCol w:w="696"/>
        <w:gridCol w:w="686"/>
        <w:gridCol w:w="686"/>
        <w:gridCol w:w="851"/>
      </w:tblGrid>
      <w:tr w:rsidR="00551389" w:rsidRPr="001D4DBC" w:rsidTr="00384B2A">
        <w:tc>
          <w:tcPr>
            <w:tcW w:w="10172" w:type="dxa"/>
            <w:gridSpan w:val="11"/>
            <w:shd w:val="clear" w:color="auto" w:fill="auto"/>
          </w:tcPr>
          <w:p w:rsidR="004D620D" w:rsidRPr="00832A02" w:rsidRDefault="004D620D" w:rsidP="008E4885">
            <w:pPr>
              <w:jc w:val="center"/>
              <w:rPr>
                <w:sz w:val="28"/>
                <w:szCs w:val="28"/>
                <w:u w:val="single"/>
              </w:rPr>
            </w:pPr>
            <w:r w:rsidRPr="00832A02">
              <w:rPr>
                <w:b/>
                <w:sz w:val="28"/>
                <w:szCs w:val="28"/>
              </w:rPr>
              <w:t>Плановые мероприятия</w:t>
            </w:r>
          </w:p>
        </w:tc>
      </w:tr>
      <w:tr w:rsidR="00551389" w:rsidRPr="001D4DBC" w:rsidTr="00BA01B2">
        <w:tc>
          <w:tcPr>
            <w:tcW w:w="3250" w:type="dxa"/>
            <w:vMerge w:val="restart"/>
          </w:tcPr>
          <w:p w:rsidR="004D620D" w:rsidRPr="001D4DBC" w:rsidRDefault="004D620D" w:rsidP="008E4885">
            <w:pPr>
              <w:rPr>
                <w:i/>
                <w:sz w:val="28"/>
                <w:szCs w:val="28"/>
                <w:u w:val="single"/>
              </w:rPr>
            </w:pPr>
          </w:p>
        </w:tc>
        <w:tc>
          <w:tcPr>
            <w:tcW w:w="3313"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609"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BA01B2" w:rsidRPr="001D4DBC" w:rsidTr="00BA01B2">
        <w:tc>
          <w:tcPr>
            <w:tcW w:w="3250" w:type="dxa"/>
            <w:vMerge/>
          </w:tcPr>
          <w:p w:rsidR="00BA01B2" w:rsidRPr="001D4DBC" w:rsidRDefault="00BA01B2" w:rsidP="008E4885">
            <w:pPr>
              <w:rPr>
                <w:i/>
                <w:sz w:val="28"/>
                <w:szCs w:val="28"/>
                <w:u w:val="single"/>
              </w:rPr>
            </w:pPr>
          </w:p>
        </w:tc>
        <w:tc>
          <w:tcPr>
            <w:tcW w:w="69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76" w:type="dxa"/>
            <w:shd w:val="clear" w:color="auto" w:fill="D6E3BC" w:themeFill="accent3" w:themeFillTint="66"/>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73"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73" w:type="dxa"/>
          </w:tcPr>
          <w:p w:rsidR="00BA01B2" w:rsidRPr="001D4DBC" w:rsidRDefault="00BA01B2" w:rsidP="00BA01B2">
            <w:pPr>
              <w:spacing w:line="240" w:lineRule="auto"/>
              <w:jc w:val="center"/>
              <w:rPr>
                <w:sz w:val="24"/>
                <w:szCs w:val="24"/>
              </w:rPr>
            </w:pPr>
            <w:r w:rsidRPr="001D4DBC">
              <w:rPr>
                <w:sz w:val="24"/>
                <w:szCs w:val="24"/>
              </w:rPr>
              <w:t>4 кв.</w:t>
            </w:r>
          </w:p>
        </w:tc>
        <w:tc>
          <w:tcPr>
            <w:tcW w:w="894"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96"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687" w:type="dxa"/>
            <w:shd w:val="clear" w:color="auto" w:fill="D6E3BC" w:themeFill="accent3" w:themeFillTint="66"/>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687"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687" w:type="dxa"/>
          </w:tcPr>
          <w:p w:rsidR="00BA01B2" w:rsidRPr="001D4DBC" w:rsidRDefault="00BA01B2" w:rsidP="008E4885">
            <w:pPr>
              <w:spacing w:line="240" w:lineRule="auto"/>
              <w:jc w:val="center"/>
              <w:rPr>
                <w:sz w:val="24"/>
                <w:szCs w:val="24"/>
              </w:rPr>
            </w:pPr>
            <w:r w:rsidRPr="001D4DBC">
              <w:rPr>
                <w:sz w:val="24"/>
                <w:szCs w:val="24"/>
              </w:rPr>
              <w:t>4 кв.</w:t>
            </w:r>
          </w:p>
        </w:tc>
        <w:tc>
          <w:tcPr>
            <w:tcW w:w="85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A01B2" w:rsidRPr="001D4DBC" w:rsidTr="00487412">
        <w:trPr>
          <w:trHeight w:val="277"/>
        </w:trPr>
        <w:tc>
          <w:tcPr>
            <w:tcW w:w="3250" w:type="dxa"/>
          </w:tcPr>
          <w:p w:rsidR="00BA01B2" w:rsidRPr="001D4DBC" w:rsidRDefault="00BA01B2" w:rsidP="008E4885">
            <w:pPr>
              <w:spacing w:after="200" w:line="240" w:lineRule="auto"/>
              <w:jc w:val="left"/>
              <w:rPr>
                <w:sz w:val="24"/>
                <w:szCs w:val="24"/>
              </w:rPr>
            </w:pPr>
            <w:r w:rsidRPr="001D4DBC">
              <w:rPr>
                <w:sz w:val="24"/>
                <w:szCs w:val="24"/>
              </w:rPr>
              <w:t>Запланировано</w:t>
            </w:r>
          </w:p>
        </w:tc>
        <w:tc>
          <w:tcPr>
            <w:tcW w:w="697" w:type="dxa"/>
            <w:shd w:val="clear" w:color="auto" w:fill="auto"/>
          </w:tcPr>
          <w:p w:rsidR="00BA01B2" w:rsidRPr="001D4DBC" w:rsidRDefault="00BA01B2" w:rsidP="00BA01B2">
            <w:pPr>
              <w:spacing w:after="200" w:line="240" w:lineRule="auto"/>
              <w:jc w:val="center"/>
              <w:rPr>
                <w:sz w:val="24"/>
              </w:rPr>
            </w:pPr>
            <w:r w:rsidRPr="001D4DBC">
              <w:rPr>
                <w:sz w:val="24"/>
              </w:rPr>
              <w:t>500</w:t>
            </w:r>
          </w:p>
        </w:tc>
        <w:tc>
          <w:tcPr>
            <w:tcW w:w="576" w:type="dxa"/>
            <w:shd w:val="clear" w:color="auto" w:fill="D6E3BC" w:themeFill="accent3" w:themeFillTint="66"/>
          </w:tcPr>
          <w:p w:rsidR="00BA01B2" w:rsidRPr="001D4DBC" w:rsidRDefault="00BA01B2" w:rsidP="00BA01B2">
            <w:pPr>
              <w:spacing w:after="200" w:line="240" w:lineRule="auto"/>
              <w:jc w:val="center"/>
              <w:rPr>
                <w:sz w:val="24"/>
              </w:rPr>
            </w:pPr>
            <w:r>
              <w:rPr>
                <w:sz w:val="24"/>
              </w:rPr>
              <w:t>500</w:t>
            </w:r>
          </w:p>
        </w:tc>
        <w:tc>
          <w:tcPr>
            <w:tcW w:w="573" w:type="dxa"/>
          </w:tcPr>
          <w:p w:rsidR="00BA01B2" w:rsidRPr="001D4DBC" w:rsidRDefault="00BA01B2" w:rsidP="00BA01B2">
            <w:pPr>
              <w:spacing w:after="200" w:line="240" w:lineRule="auto"/>
              <w:jc w:val="center"/>
              <w:rPr>
                <w:sz w:val="24"/>
              </w:rPr>
            </w:pPr>
          </w:p>
        </w:tc>
        <w:tc>
          <w:tcPr>
            <w:tcW w:w="573" w:type="dxa"/>
          </w:tcPr>
          <w:p w:rsidR="00BA01B2" w:rsidRPr="001D4DBC" w:rsidRDefault="00BA01B2" w:rsidP="00BA01B2">
            <w:pPr>
              <w:rPr>
                <w:sz w:val="24"/>
                <w:szCs w:val="24"/>
              </w:rPr>
            </w:pPr>
          </w:p>
        </w:tc>
        <w:tc>
          <w:tcPr>
            <w:tcW w:w="894" w:type="dxa"/>
            <w:shd w:val="clear" w:color="auto" w:fill="D6E3BC" w:themeFill="accent3" w:themeFillTint="66"/>
          </w:tcPr>
          <w:p w:rsidR="00BA01B2" w:rsidRPr="00F67417" w:rsidRDefault="00BA01B2" w:rsidP="00487412">
            <w:pPr>
              <w:jc w:val="center"/>
              <w:rPr>
                <w:b/>
                <w:sz w:val="24"/>
                <w:szCs w:val="24"/>
              </w:rPr>
            </w:pPr>
            <w:r>
              <w:rPr>
                <w:b/>
                <w:sz w:val="24"/>
                <w:szCs w:val="24"/>
              </w:rPr>
              <w:t>1000</w:t>
            </w:r>
          </w:p>
        </w:tc>
        <w:tc>
          <w:tcPr>
            <w:tcW w:w="696" w:type="dxa"/>
            <w:shd w:val="clear" w:color="auto" w:fill="auto"/>
          </w:tcPr>
          <w:p w:rsidR="00BA01B2" w:rsidRPr="00BA01B2" w:rsidRDefault="00BA01B2" w:rsidP="008E4885">
            <w:pPr>
              <w:spacing w:after="200" w:line="240" w:lineRule="auto"/>
              <w:jc w:val="center"/>
              <w:rPr>
                <w:sz w:val="24"/>
              </w:rPr>
            </w:pPr>
            <w:r w:rsidRPr="00BA01B2">
              <w:rPr>
                <w:sz w:val="24"/>
              </w:rPr>
              <w:t>500</w:t>
            </w:r>
          </w:p>
        </w:tc>
        <w:tc>
          <w:tcPr>
            <w:tcW w:w="687" w:type="dxa"/>
            <w:shd w:val="clear" w:color="auto" w:fill="D6E3BC" w:themeFill="accent3" w:themeFillTint="66"/>
          </w:tcPr>
          <w:p w:rsidR="00BA01B2" w:rsidRPr="001D4DBC" w:rsidRDefault="00025706" w:rsidP="008E4885">
            <w:pPr>
              <w:spacing w:after="200" w:line="240" w:lineRule="auto"/>
              <w:jc w:val="center"/>
              <w:rPr>
                <w:sz w:val="24"/>
              </w:rPr>
            </w:pPr>
            <w:r>
              <w:rPr>
                <w:sz w:val="24"/>
              </w:rPr>
              <w:t>500</w:t>
            </w:r>
          </w:p>
        </w:tc>
        <w:tc>
          <w:tcPr>
            <w:tcW w:w="687" w:type="dxa"/>
          </w:tcPr>
          <w:p w:rsidR="00BA01B2" w:rsidRPr="001D4DBC" w:rsidRDefault="00BA01B2" w:rsidP="008E4885">
            <w:pPr>
              <w:spacing w:after="200" w:line="240" w:lineRule="auto"/>
              <w:jc w:val="center"/>
              <w:rPr>
                <w:sz w:val="24"/>
              </w:rPr>
            </w:pPr>
          </w:p>
        </w:tc>
        <w:tc>
          <w:tcPr>
            <w:tcW w:w="687" w:type="dxa"/>
          </w:tcPr>
          <w:p w:rsidR="00BA01B2" w:rsidRPr="001D4DBC" w:rsidRDefault="00BA01B2" w:rsidP="008E4885">
            <w:pPr>
              <w:rPr>
                <w:sz w:val="24"/>
                <w:szCs w:val="24"/>
              </w:rPr>
            </w:pPr>
          </w:p>
        </w:tc>
        <w:tc>
          <w:tcPr>
            <w:tcW w:w="852" w:type="dxa"/>
            <w:shd w:val="clear" w:color="auto" w:fill="D6E3BC" w:themeFill="accent3" w:themeFillTint="66"/>
          </w:tcPr>
          <w:p w:rsidR="00BA01B2" w:rsidRPr="00487412" w:rsidRDefault="00487412" w:rsidP="00487412">
            <w:pPr>
              <w:jc w:val="center"/>
              <w:rPr>
                <w:b/>
                <w:sz w:val="24"/>
                <w:szCs w:val="24"/>
              </w:rPr>
            </w:pPr>
            <w:r w:rsidRPr="00487412">
              <w:rPr>
                <w:b/>
                <w:sz w:val="24"/>
                <w:szCs w:val="24"/>
              </w:rPr>
              <w:t>1000</w:t>
            </w:r>
          </w:p>
        </w:tc>
      </w:tr>
      <w:tr w:rsidR="00BA01B2" w:rsidRPr="001D4DBC" w:rsidTr="00487412">
        <w:tc>
          <w:tcPr>
            <w:tcW w:w="3250" w:type="dxa"/>
          </w:tcPr>
          <w:p w:rsidR="00BA01B2" w:rsidRPr="001D4DBC" w:rsidRDefault="00BA01B2" w:rsidP="008E4885">
            <w:pPr>
              <w:spacing w:after="200" w:line="240" w:lineRule="auto"/>
              <w:jc w:val="left"/>
              <w:rPr>
                <w:sz w:val="24"/>
                <w:szCs w:val="24"/>
              </w:rPr>
            </w:pPr>
            <w:r w:rsidRPr="001D4DBC">
              <w:rPr>
                <w:sz w:val="24"/>
                <w:szCs w:val="24"/>
              </w:rPr>
              <w:t>Проведено</w:t>
            </w:r>
          </w:p>
        </w:tc>
        <w:tc>
          <w:tcPr>
            <w:tcW w:w="697" w:type="dxa"/>
            <w:shd w:val="clear" w:color="auto" w:fill="auto"/>
          </w:tcPr>
          <w:p w:rsidR="00BA01B2" w:rsidRPr="001D4DBC" w:rsidRDefault="00BA01B2" w:rsidP="00BA01B2">
            <w:pPr>
              <w:spacing w:after="200" w:line="240" w:lineRule="auto"/>
              <w:jc w:val="center"/>
              <w:rPr>
                <w:sz w:val="24"/>
              </w:rPr>
            </w:pPr>
            <w:r w:rsidRPr="001D4DBC">
              <w:rPr>
                <w:sz w:val="24"/>
              </w:rPr>
              <w:t>1015</w:t>
            </w:r>
          </w:p>
        </w:tc>
        <w:tc>
          <w:tcPr>
            <w:tcW w:w="576" w:type="dxa"/>
            <w:shd w:val="clear" w:color="auto" w:fill="D6E3BC" w:themeFill="accent3" w:themeFillTint="66"/>
          </w:tcPr>
          <w:p w:rsidR="00BA01B2" w:rsidRPr="001D4DBC" w:rsidRDefault="00BA01B2" w:rsidP="00BA01B2">
            <w:pPr>
              <w:spacing w:after="200" w:line="240" w:lineRule="auto"/>
              <w:jc w:val="center"/>
              <w:rPr>
                <w:sz w:val="24"/>
              </w:rPr>
            </w:pPr>
            <w:r>
              <w:rPr>
                <w:sz w:val="24"/>
              </w:rPr>
              <w:t>977</w:t>
            </w:r>
          </w:p>
        </w:tc>
        <w:tc>
          <w:tcPr>
            <w:tcW w:w="573" w:type="dxa"/>
          </w:tcPr>
          <w:p w:rsidR="00BA01B2" w:rsidRPr="001D4DBC" w:rsidRDefault="00BA01B2" w:rsidP="00BA01B2">
            <w:pPr>
              <w:spacing w:after="200" w:line="240" w:lineRule="auto"/>
              <w:jc w:val="center"/>
              <w:rPr>
                <w:sz w:val="24"/>
              </w:rPr>
            </w:pPr>
          </w:p>
        </w:tc>
        <w:tc>
          <w:tcPr>
            <w:tcW w:w="573" w:type="dxa"/>
          </w:tcPr>
          <w:p w:rsidR="00BA01B2" w:rsidRPr="001D4DBC" w:rsidRDefault="00BA01B2" w:rsidP="00BA01B2">
            <w:pPr>
              <w:jc w:val="center"/>
              <w:rPr>
                <w:sz w:val="24"/>
                <w:szCs w:val="24"/>
              </w:rPr>
            </w:pPr>
          </w:p>
        </w:tc>
        <w:tc>
          <w:tcPr>
            <w:tcW w:w="894" w:type="dxa"/>
            <w:shd w:val="clear" w:color="auto" w:fill="D6E3BC" w:themeFill="accent3" w:themeFillTint="66"/>
          </w:tcPr>
          <w:p w:rsidR="00BA01B2" w:rsidRPr="00F67417" w:rsidRDefault="00BA01B2" w:rsidP="00BA01B2">
            <w:pPr>
              <w:jc w:val="center"/>
              <w:rPr>
                <w:b/>
                <w:sz w:val="24"/>
                <w:szCs w:val="24"/>
              </w:rPr>
            </w:pPr>
            <w:r>
              <w:rPr>
                <w:b/>
                <w:sz w:val="24"/>
                <w:szCs w:val="24"/>
              </w:rPr>
              <w:t>1992</w:t>
            </w:r>
          </w:p>
        </w:tc>
        <w:tc>
          <w:tcPr>
            <w:tcW w:w="696" w:type="dxa"/>
            <w:shd w:val="clear" w:color="auto" w:fill="auto"/>
          </w:tcPr>
          <w:p w:rsidR="00BA01B2" w:rsidRPr="00BA01B2" w:rsidRDefault="00BA01B2" w:rsidP="008E4885">
            <w:pPr>
              <w:spacing w:after="200" w:line="240" w:lineRule="auto"/>
              <w:jc w:val="center"/>
              <w:rPr>
                <w:sz w:val="24"/>
              </w:rPr>
            </w:pPr>
            <w:r w:rsidRPr="00BA01B2">
              <w:rPr>
                <w:sz w:val="24"/>
              </w:rPr>
              <w:t>1126</w:t>
            </w:r>
          </w:p>
        </w:tc>
        <w:tc>
          <w:tcPr>
            <w:tcW w:w="687" w:type="dxa"/>
            <w:shd w:val="clear" w:color="auto" w:fill="D6E3BC" w:themeFill="accent3" w:themeFillTint="66"/>
          </w:tcPr>
          <w:p w:rsidR="00BA01B2" w:rsidRPr="001D4DBC" w:rsidRDefault="00487412" w:rsidP="008E4885">
            <w:pPr>
              <w:spacing w:after="200" w:line="240" w:lineRule="auto"/>
              <w:jc w:val="center"/>
              <w:rPr>
                <w:sz w:val="24"/>
              </w:rPr>
            </w:pPr>
            <w:r>
              <w:rPr>
                <w:sz w:val="24"/>
              </w:rPr>
              <w:t>1123</w:t>
            </w:r>
          </w:p>
        </w:tc>
        <w:tc>
          <w:tcPr>
            <w:tcW w:w="687" w:type="dxa"/>
          </w:tcPr>
          <w:p w:rsidR="00BA01B2" w:rsidRPr="001D4DBC" w:rsidRDefault="00BA01B2" w:rsidP="008E4885">
            <w:pPr>
              <w:spacing w:after="200" w:line="240" w:lineRule="auto"/>
              <w:jc w:val="center"/>
              <w:rPr>
                <w:sz w:val="24"/>
              </w:rPr>
            </w:pPr>
          </w:p>
        </w:tc>
        <w:tc>
          <w:tcPr>
            <w:tcW w:w="687" w:type="dxa"/>
          </w:tcPr>
          <w:p w:rsidR="00BA01B2" w:rsidRPr="001D4DBC" w:rsidRDefault="00BA01B2" w:rsidP="008E4885">
            <w:pPr>
              <w:jc w:val="center"/>
              <w:rPr>
                <w:sz w:val="24"/>
                <w:szCs w:val="24"/>
              </w:rPr>
            </w:pPr>
          </w:p>
        </w:tc>
        <w:tc>
          <w:tcPr>
            <w:tcW w:w="852" w:type="dxa"/>
            <w:shd w:val="clear" w:color="auto" w:fill="D6E3BC" w:themeFill="accent3" w:themeFillTint="66"/>
          </w:tcPr>
          <w:p w:rsidR="00BA01B2" w:rsidRPr="00487412" w:rsidRDefault="00487412" w:rsidP="00487412">
            <w:pPr>
              <w:jc w:val="center"/>
              <w:rPr>
                <w:b/>
                <w:sz w:val="24"/>
                <w:szCs w:val="24"/>
              </w:rPr>
            </w:pPr>
            <w:r w:rsidRPr="00487412">
              <w:rPr>
                <w:b/>
                <w:sz w:val="24"/>
                <w:szCs w:val="24"/>
              </w:rPr>
              <w:t>2249</w:t>
            </w:r>
          </w:p>
        </w:tc>
      </w:tr>
      <w:tr w:rsidR="005D2CD2" w:rsidRPr="001D4DBC" w:rsidTr="00BA01B2">
        <w:trPr>
          <w:trHeight w:val="197"/>
        </w:trPr>
        <w:tc>
          <w:tcPr>
            <w:tcW w:w="3250"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73" w:type="dxa"/>
          </w:tcPr>
          <w:p w:rsidR="005D2CD2" w:rsidRPr="001D4DBC" w:rsidRDefault="005D2CD2" w:rsidP="00BA01B2">
            <w:pPr>
              <w:spacing w:after="200" w:line="240" w:lineRule="auto"/>
              <w:jc w:val="center"/>
              <w:rPr>
                <w:sz w:val="24"/>
              </w:rPr>
            </w:pPr>
          </w:p>
        </w:tc>
        <w:tc>
          <w:tcPr>
            <w:tcW w:w="573" w:type="dxa"/>
          </w:tcPr>
          <w:p w:rsidR="005D2CD2" w:rsidRPr="001D4DBC" w:rsidRDefault="005D2CD2" w:rsidP="00BA01B2">
            <w:pPr>
              <w:spacing w:after="200" w:line="240" w:lineRule="auto"/>
              <w:jc w:val="center"/>
              <w:rPr>
                <w:sz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rPr>
                <w:sz w:val="24"/>
                <w:szCs w:val="24"/>
              </w:rPr>
            </w:pPr>
          </w:p>
        </w:tc>
        <w:tc>
          <w:tcPr>
            <w:tcW w:w="687" w:type="dxa"/>
          </w:tcPr>
          <w:p w:rsidR="005D2CD2" w:rsidRPr="001D4DBC" w:rsidRDefault="005D2CD2" w:rsidP="0059545F">
            <w:pPr>
              <w:jc w:val="center"/>
              <w:rPr>
                <w:sz w:val="24"/>
                <w:szCs w:val="24"/>
              </w:rPr>
            </w:pPr>
          </w:p>
        </w:tc>
        <w:tc>
          <w:tcPr>
            <w:tcW w:w="852"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Выдано предписаний</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73" w:type="dxa"/>
          </w:tcPr>
          <w:p w:rsidR="005D2CD2" w:rsidRPr="001D4DBC" w:rsidRDefault="005D2CD2" w:rsidP="00BA01B2">
            <w:pPr>
              <w:spacing w:after="200" w:line="240" w:lineRule="auto"/>
              <w:jc w:val="center"/>
              <w:rPr>
                <w:sz w:val="24"/>
              </w:rPr>
            </w:pPr>
          </w:p>
        </w:tc>
        <w:tc>
          <w:tcPr>
            <w:tcW w:w="573" w:type="dxa"/>
          </w:tcPr>
          <w:p w:rsidR="005D2CD2" w:rsidRPr="001D4DBC" w:rsidRDefault="005D2CD2" w:rsidP="00BA01B2">
            <w:pPr>
              <w:spacing w:after="200" w:line="240" w:lineRule="auto"/>
              <w:jc w:val="center"/>
              <w:rPr>
                <w:sz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rPr>
                <w:sz w:val="24"/>
                <w:szCs w:val="24"/>
              </w:rPr>
            </w:pPr>
          </w:p>
        </w:tc>
        <w:tc>
          <w:tcPr>
            <w:tcW w:w="687" w:type="dxa"/>
          </w:tcPr>
          <w:p w:rsidR="005D2CD2" w:rsidRPr="001D4DBC" w:rsidRDefault="005D2CD2" w:rsidP="0059545F">
            <w:pPr>
              <w:jc w:val="center"/>
              <w:rPr>
                <w:sz w:val="24"/>
                <w:szCs w:val="24"/>
              </w:rPr>
            </w:pPr>
          </w:p>
        </w:tc>
        <w:tc>
          <w:tcPr>
            <w:tcW w:w="852"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Вынесено предупреждений</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73" w:type="dxa"/>
          </w:tcPr>
          <w:p w:rsidR="005D2CD2" w:rsidRPr="001D4DBC" w:rsidRDefault="005D2CD2" w:rsidP="00BA01B2">
            <w:pPr>
              <w:spacing w:after="200" w:line="240" w:lineRule="auto"/>
              <w:jc w:val="center"/>
              <w:rPr>
                <w:sz w:val="24"/>
              </w:rPr>
            </w:pPr>
          </w:p>
        </w:tc>
        <w:tc>
          <w:tcPr>
            <w:tcW w:w="573" w:type="dxa"/>
          </w:tcPr>
          <w:p w:rsidR="005D2CD2" w:rsidRPr="001D4DBC" w:rsidRDefault="005D2CD2" w:rsidP="00BA01B2">
            <w:pPr>
              <w:spacing w:after="200" w:line="240" w:lineRule="auto"/>
              <w:jc w:val="center"/>
              <w:rPr>
                <w:sz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rPr>
                <w:sz w:val="24"/>
                <w:szCs w:val="24"/>
              </w:rPr>
            </w:pPr>
          </w:p>
        </w:tc>
        <w:tc>
          <w:tcPr>
            <w:tcW w:w="687" w:type="dxa"/>
          </w:tcPr>
          <w:p w:rsidR="005D2CD2" w:rsidRPr="001D4DBC" w:rsidRDefault="005D2CD2" w:rsidP="0059545F">
            <w:pPr>
              <w:jc w:val="center"/>
              <w:rPr>
                <w:sz w:val="24"/>
                <w:szCs w:val="24"/>
              </w:rPr>
            </w:pPr>
          </w:p>
        </w:tc>
        <w:tc>
          <w:tcPr>
            <w:tcW w:w="852"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73" w:type="dxa"/>
          </w:tcPr>
          <w:p w:rsidR="005D2CD2" w:rsidRPr="001D4DBC" w:rsidRDefault="005D2CD2" w:rsidP="00BA01B2">
            <w:pPr>
              <w:spacing w:after="200" w:line="240" w:lineRule="auto"/>
              <w:jc w:val="center"/>
              <w:rPr>
                <w:sz w:val="24"/>
              </w:rPr>
            </w:pPr>
          </w:p>
        </w:tc>
        <w:tc>
          <w:tcPr>
            <w:tcW w:w="573" w:type="dxa"/>
          </w:tcPr>
          <w:p w:rsidR="005D2CD2" w:rsidRPr="001D4DBC" w:rsidRDefault="005D2CD2" w:rsidP="00BA01B2">
            <w:pPr>
              <w:spacing w:after="200" w:line="240" w:lineRule="auto"/>
              <w:jc w:val="center"/>
              <w:rPr>
                <w:sz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rPr>
            </w:pPr>
            <w:r>
              <w:rPr>
                <w:b/>
                <w:sz w:val="24"/>
              </w:rPr>
              <w:t>0</w:t>
            </w:r>
          </w:p>
        </w:tc>
        <w:tc>
          <w:tcPr>
            <w:tcW w:w="696" w:type="dxa"/>
            <w:shd w:val="clear" w:color="auto" w:fill="auto"/>
          </w:tcPr>
          <w:p w:rsidR="005D2CD2" w:rsidRPr="00BA01B2" w:rsidRDefault="005D2CD2" w:rsidP="008E4885">
            <w:pPr>
              <w:spacing w:after="200" w:line="240" w:lineRule="auto"/>
              <w:jc w:val="center"/>
              <w:rPr>
                <w:sz w:val="24"/>
              </w:rPr>
            </w:pPr>
            <w:r w:rsidRPr="00BA01B2">
              <w:rPr>
                <w:sz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rPr>
                <w:sz w:val="24"/>
                <w:szCs w:val="24"/>
              </w:rPr>
            </w:pPr>
          </w:p>
        </w:tc>
        <w:tc>
          <w:tcPr>
            <w:tcW w:w="687" w:type="dxa"/>
          </w:tcPr>
          <w:p w:rsidR="005D2CD2" w:rsidRPr="001D4DBC" w:rsidRDefault="005D2CD2" w:rsidP="0059545F">
            <w:pPr>
              <w:jc w:val="center"/>
              <w:rPr>
                <w:sz w:val="24"/>
                <w:szCs w:val="24"/>
              </w:rPr>
            </w:pPr>
          </w:p>
        </w:tc>
        <w:tc>
          <w:tcPr>
            <w:tcW w:w="852"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r w:rsidR="00551389" w:rsidRPr="001D4DBC" w:rsidTr="008E4885">
        <w:tc>
          <w:tcPr>
            <w:tcW w:w="10172" w:type="dxa"/>
            <w:gridSpan w:val="11"/>
          </w:tcPr>
          <w:p w:rsidR="004D620D" w:rsidRPr="00832A02" w:rsidRDefault="004D620D" w:rsidP="008E4885">
            <w:pPr>
              <w:jc w:val="center"/>
              <w:rPr>
                <w:sz w:val="28"/>
                <w:szCs w:val="28"/>
                <w:u w:val="single"/>
              </w:rPr>
            </w:pPr>
            <w:r w:rsidRPr="00832A02">
              <w:rPr>
                <w:b/>
                <w:sz w:val="28"/>
                <w:szCs w:val="28"/>
              </w:rPr>
              <w:t>Внеплановые мероприятия</w:t>
            </w:r>
          </w:p>
        </w:tc>
      </w:tr>
      <w:tr w:rsidR="00BA01B2" w:rsidRPr="001D4DBC" w:rsidTr="00BA01B2">
        <w:tc>
          <w:tcPr>
            <w:tcW w:w="3250" w:type="dxa"/>
          </w:tcPr>
          <w:p w:rsidR="00BA01B2" w:rsidRPr="001D4DBC" w:rsidRDefault="00BA01B2" w:rsidP="008E4885">
            <w:pPr>
              <w:rPr>
                <w:i/>
                <w:sz w:val="28"/>
                <w:szCs w:val="28"/>
                <w:u w:val="single"/>
              </w:rPr>
            </w:pPr>
          </w:p>
        </w:tc>
        <w:tc>
          <w:tcPr>
            <w:tcW w:w="69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76" w:type="dxa"/>
            <w:shd w:val="clear" w:color="auto" w:fill="D6E3BC" w:themeFill="accent3" w:themeFillTint="66"/>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73"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73" w:type="dxa"/>
          </w:tcPr>
          <w:p w:rsidR="00BA01B2" w:rsidRPr="001D4DBC" w:rsidRDefault="00BA01B2" w:rsidP="00BA01B2">
            <w:pPr>
              <w:spacing w:line="240" w:lineRule="auto"/>
              <w:jc w:val="center"/>
              <w:rPr>
                <w:sz w:val="24"/>
                <w:szCs w:val="24"/>
              </w:rPr>
            </w:pPr>
            <w:r w:rsidRPr="001D4DBC">
              <w:rPr>
                <w:sz w:val="24"/>
                <w:szCs w:val="24"/>
              </w:rPr>
              <w:t>4 кв.</w:t>
            </w:r>
          </w:p>
        </w:tc>
        <w:tc>
          <w:tcPr>
            <w:tcW w:w="894"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96"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687" w:type="dxa"/>
            <w:shd w:val="clear" w:color="auto" w:fill="D6E3BC" w:themeFill="accent3" w:themeFillTint="66"/>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687"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687" w:type="dxa"/>
          </w:tcPr>
          <w:p w:rsidR="00BA01B2" w:rsidRPr="001D4DBC" w:rsidRDefault="00BA01B2" w:rsidP="008E4885">
            <w:pPr>
              <w:spacing w:line="240" w:lineRule="auto"/>
              <w:jc w:val="center"/>
              <w:rPr>
                <w:sz w:val="24"/>
                <w:szCs w:val="24"/>
              </w:rPr>
            </w:pPr>
            <w:r w:rsidRPr="001D4DBC">
              <w:rPr>
                <w:sz w:val="24"/>
                <w:szCs w:val="24"/>
              </w:rPr>
              <w:t>4 кв.</w:t>
            </w:r>
          </w:p>
        </w:tc>
        <w:tc>
          <w:tcPr>
            <w:tcW w:w="85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D2CD2" w:rsidRPr="001D4DBC" w:rsidTr="00BA01B2">
        <w:trPr>
          <w:trHeight w:val="235"/>
        </w:trPr>
        <w:tc>
          <w:tcPr>
            <w:tcW w:w="3250" w:type="dxa"/>
          </w:tcPr>
          <w:p w:rsidR="005D2CD2" w:rsidRPr="001D4DBC" w:rsidRDefault="005D2CD2" w:rsidP="008E4885">
            <w:pPr>
              <w:spacing w:after="200" w:line="240" w:lineRule="auto"/>
              <w:jc w:val="left"/>
              <w:rPr>
                <w:sz w:val="24"/>
                <w:szCs w:val="24"/>
              </w:rPr>
            </w:pPr>
            <w:r w:rsidRPr="001D4DBC">
              <w:rPr>
                <w:sz w:val="24"/>
                <w:szCs w:val="24"/>
              </w:rPr>
              <w:t>Проведено</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73" w:type="dxa"/>
          </w:tcPr>
          <w:p w:rsidR="005D2CD2" w:rsidRPr="001D4DBC" w:rsidRDefault="005D2CD2" w:rsidP="00BA01B2">
            <w:pPr>
              <w:spacing w:after="200" w:line="240" w:lineRule="auto"/>
              <w:rPr>
                <w:sz w:val="24"/>
                <w:szCs w:val="24"/>
              </w:rPr>
            </w:pPr>
          </w:p>
        </w:tc>
        <w:tc>
          <w:tcPr>
            <w:tcW w:w="573" w:type="dxa"/>
          </w:tcPr>
          <w:p w:rsidR="005D2CD2" w:rsidRPr="001D4DBC" w:rsidRDefault="005D2CD2" w:rsidP="00BA01B2">
            <w:pPr>
              <w:jc w:val="center"/>
              <w:rPr>
                <w:sz w:val="24"/>
                <w:szCs w:val="24"/>
              </w:rPr>
            </w:pPr>
          </w:p>
        </w:tc>
        <w:tc>
          <w:tcPr>
            <w:tcW w:w="894" w:type="dxa"/>
            <w:shd w:val="clear" w:color="auto" w:fill="D6E3BC" w:themeFill="accent3" w:themeFillTint="66"/>
          </w:tcPr>
          <w:p w:rsidR="005D2CD2" w:rsidRPr="00F67417" w:rsidRDefault="005D2CD2" w:rsidP="00BA01B2">
            <w:pPr>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rPr>
                <w:sz w:val="24"/>
                <w:szCs w:val="24"/>
              </w:rPr>
            </w:pPr>
          </w:p>
        </w:tc>
        <w:tc>
          <w:tcPr>
            <w:tcW w:w="687" w:type="dxa"/>
          </w:tcPr>
          <w:p w:rsidR="005D2CD2" w:rsidRPr="001D4DBC" w:rsidRDefault="005D2CD2" w:rsidP="0059545F">
            <w:pPr>
              <w:jc w:val="center"/>
              <w:rPr>
                <w:sz w:val="24"/>
                <w:szCs w:val="24"/>
              </w:rPr>
            </w:pPr>
          </w:p>
        </w:tc>
        <w:tc>
          <w:tcPr>
            <w:tcW w:w="852"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73" w:type="dxa"/>
          </w:tcPr>
          <w:p w:rsidR="005D2CD2" w:rsidRPr="001D4DBC" w:rsidRDefault="005D2CD2" w:rsidP="00BA01B2">
            <w:pPr>
              <w:spacing w:after="200" w:line="240" w:lineRule="auto"/>
              <w:jc w:val="center"/>
              <w:rPr>
                <w:sz w:val="24"/>
                <w:szCs w:val="24"/>
              </w:rPr>
            </w:pPr>
          </w:p>
        </w:tc>
        <w:tc>
          <w:tcPr>
            <w:tcW w:w="573" w:type="dxa"/>
          </w:tcPr>
          <w:p w:rsidR="005D2CD2" w:rsidRPr="001D4DBC" w:rsidRDefault="005D2CD2" w:rsidP="00BA01B2">
            <w:pPr>
              <w:spacing w:after="200" w:line="240" w:lineRule="auto"/>
              <w:jc w:val="center"/>
              <w:rPr>
                <w:sz w:val="24"/>
                <w:szCs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jc w:val="center"/>
              <w:rPr>
                <w:sz w:val="24"/>
                <w:szCs w:val="24"/>
              </w:rPr>
            </w:pPr>
          </w:p>
        </w:tc>
        <w:tc>
          <w:tcPr>
            <w:tcW w:w="687" w:type="dxa"/>
          </w:tcPr>
          <w:p w:rsidR="005D2CD2" w:rsidRPr="001D4DBC" w:rsidRDefault="005D2CD2" w:rsidP="0059545F">
            <w:pPr>
              <w:spacing w:after="200" w:line="240" w:lineRule="auto"/>
              <w:jc w:val="center"/>
              <w:rPr>
                <w:sz w:val="24"/>
                <w:szCs w:val="24"/>
              </w:rPr>
            </w:pPr>
          </w:p>
        </w:tc>
        <w:tc>
          <w:tcPr>
            <w:tcW w:w="852" w:type="dxa"/>
            <w:shd w:val="clear" w:color="auto" w:fill="D6E3BC" w:themeFill="accent3" w:themeFillTint="66"/>
          </w:tcPr>
          <w:p w:rsidR="005D2CD2" w:rsidRPr="00F67417" w:rsidRDefault="005D2CD2" w:rsidP="0059545F">
            <w:pPr>
              <w:spacing w:after="200" w:line="240" w:lineRule="auto"/>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Выдано предписаний</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73" w:type="dxa"/>
          </w:tcPr>
          <w:p w:rsidR="005D2CD2" w:rsidRPr="001D4DBC" w:rsidRDefault="005D2CD2" w:rsidP="00BA01B2">
            <w:pPr>
              <w:spacing w:after="200" w:line="240" w:lineRule="auto"/>
              <w:jc w:val="center"/>
              <w:rPr>
                <w:sz w:val="24"/>
                <w:szCs w:val="24"/>
              </w:rPr>
            </w:pPr>
          </w:p>
        </w:tc>
        <w:tc>
          <w:tcPr>
            <w:tcW w:w="573" w:type="dxa"/>
          </w:tcPr>
          <w:p w:rsidR="005D2CD2" w:rsidRPr="001D4DBC" w:rsidRDefault="005D2CD2" w:rsidP="00BA01B2">
            <w:pPr>
              <w:spacing w:after="200" w:line="240" w:lineRule="auto"/>
              <w:jc w:val="center"/>
              <w:rPr>
                <w:sz w:val="24"/>
                <w:szCs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jc w:val="center"/>
              <w:rPr>
                <w:sz w:val="24"/>
                <w:szCs w:val="24"/>
              </w:rPr>
            </w:pPr>
          </w:p>
        </w:tc>
        <w:tc>
          <w:tcPr>
            <w:tcW w:w="687" w:type="dxa"/>
          </w:tcPr>
          <w:p w:rsidR="005D2CD2" w:rsidRPr="001D4DBC" w:rsidRDefault="005D2CD2" w:rsidP="0059545F">
            <w:pPr>
              <w:spacing w:after="200" w:line="240" w:lineRule="auto"/>
              <w:jc w:val="center"/>
              <w:rPr>
                <w:sz w:val="24"/>
                <w:szCs w:val="24"/>
              </w:rPr>
            </w:pPr>
          </w:p>
        </w:tc>
        <w:tc>
          <w:tcPr>
            <w:tcW w:w="852" w:type="dxa"/>
            <w:shd w:val="clear" w:color="auto" w:fill="D6E3BC" w:themeFill="accent3" w:themeFillTint="66"/>
          </w:tcPr>
          <w:p w:rsidR="005D2CD2" w:rsidRPr="00F67417" w:rsidRDefault="005D2CD2" w:rsidP="0059545F">
            <w:pPr>
              <w:spacing w:after="200" w:line="240" w:lineRule="auto"/>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Вынесено предупреждений</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73" w:type="dxa"/>
          </w:tcPr>
          <w:p w:rsidR="005D2CD2" w:rsidRPr="001D4DBC" w:rsidRDefault="005D2CD2" w:rsidP="00BA01B2">
            <w:pPr>
              <w:spacing w:after="200" w:line="240" w:lineRule="auto"/>
              <w:jc w:val="center"/>
              <w:rPr>
                <w:sz w:val="24"/>
                <w:szCs w:val="24"/>
              </w:rPr>
            </w:pPr>
          </w:p>
        </w:tc>
        <w:tc>
          <w:tcPr>
            <w:tcW w:w="573" w:type="dxa"/>
          </w:tcPr>
          <w:p w:rsidR="005D2CD2" w:rsidRPr="001D4DBC" w:rsidRDefault="005D2CD2" w:rsidP="00BA01B2">
            <w:pPr>
              <w:spacing w:after="200" w:line="240" w:lineRule="auto"/>
              <w:jc w:val="center"/>
              <w:rPr>
                <w:sz w:val="24"/>
                <w:szCs w:val="24"/>
              </w:rPr>
            </w:pPr>
          </w:p>
        </w:tc>
        <w:tc>
          <w:tcPr>
            <w:tcW w:w="894" w:type="dxa"/>
            <w:shd w:val="clear" w:color="auto" w:fill="D6E3BC" w:themeFill="accent3" w:themeFillTint="66"/>
          </w:tcPr>
          <w:p w:rsidR="005D2CD2" w:rsidRPr="00F67417" w:rsidRDefault="005D2CD2" w:rsidP="00BA01B2">
            <w:pPr>
              <w:spacing w:after="200" w:line="240" w:lineRule="auto"/>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jc w:val="center"/>
              <w:rPr>
                <w:sz w:val="24"/>
                <w:szCs w:val="24"/>
              </w:rPr>
            </w:pPr>
          </w:p>
        </w:tc>
        <w:tc>
          <w:tcPr>
            <w:tcW w:w="687" w:type="dxa"/>
          </w:tcPr>
          <w:p w:rsidR="005D2CD2" w:rsidRPr="001D4DBC" w:rsidRDefault="005D2CD2" w:rsidP="0059545F">
            <w:pPr>
              <w:spacing w:after="200" w:line="240" w:lineRule="auto"/>
              <w:jc w:val="center"/>
              <w:rPr>
                <w:sz w:val="24"/>
                <w:szCs w:val="24"/>
              </w:rPr>
            </w:pPr>
          </w:p>
        </w:tc>
        <w:tc>
          <w:tcPr>
            <w:tcW w:w="852" w:type="dxa"/>
            <w:shd w:val="clear" w:color="auto" w:fill="D6E3BC" w:themeFill="accent3" w:themeFillTint="66"/>
          </w:tcPr>
          <w:p w:rsidR="005D2CD2" w:rsidRPr="00F67417" w:rsidRDefault="005D2CD2" w:rsidP="0059545F">
            <w:pPr>
              <w:spacing w:after="200" w:line="240" w:lineRule="auto"/>
              <w:jc w:val="center"/>
              <w:rPr>
                <w:b/>
                <w:sz w:val="24"/>
                <w:szCs w:val="24"/>
              </w:rPr>
            </w:pPr>
            <w:r w:rsidRPr="00F67417">
              <w:rPr>
                <w:b/>
                <w:sz w:val="24"/>
                <w:szCs w:val="24"/>
              </w:rPr>
              <w:t>0</w:t>
            </w:r>
          </w:p>
        </w:tc>
      </w:tr>
      <w:tr w:rsidR="005D2CD2" w:rsidRPr="001D4DBC" w:rsidTr="00BA01B2">
        <w:tc>
          <w:tcPr>
            <w:tcW w:w="3250"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76"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73" w:type="dxa"/>
          </w:tcPr>
          <w:p w:rsidR="005D2CD2" w:rsidRPr="001D4DBC" w:rsidRDefault="005D2CD2" w:rsidP="00BA01B2">
            <w:pPr>
              <w:spacing w:after="200" w:line="240" w:lineRule="auto"/>
              <w:jc w:val="center"/>
              <w:rPr>
                <w:sz w:val="24"/>
                <w:szCs w:val="24"/>
              </w:rPr>
            </w:pPr>
          </w:p>
        </w:tc>
        <w:tc>
          <w:tcPr>
            <w:tcW w:w="573" w:type="dxa"/>
          </w:tcPr>
          <w:p w:rsidR="005D2CD2" w:rsidRPr="001D4DBC" w:rsidRDefault="005D2CD2" w:rsidP="00BA01B2">
            <w:pPr>
              <w:jc w:val="center"/>
              <w:rPr>
                <w:sz w:val="24"/>
                <w:szCs w:val="24"/>
              </w:rPr>
            </w:pPr>
          </w:p>
        </w:tc>
        <w:tc>
          <w:tcPr>
            <w:tcW w:w="894" w:type="dxa"/>
            <w:shd w:val="clear" w:color="auto" w:fill="D6E3BC" w:themeFill="accent3" w:themeFillTint="66"/>
          </w:tcPr>
          <w:p w:rsidR="005D2CD2" w:rsidRPr="00F67417" w:rsidRDefault="005D2CD2" w:rsidP="00BA01B2">
            <w:pPr>
              <w:jc w:val="center"/>
              <w:rPr>
                <w:b/>
                <w:sz w:val="24"/>
                <w:szCs w:val="24"/>
              </w:rPr>
            </w:pPr>
            <w:r w:rsidRPr="00F67417">
              <w:rPr>
                <w:b/>
                <w:sz w:val="24"/>
                <w:szCs w:val="24"/>
              </w:rPr>
              <w:t>0</w:t>
            </w:r>
          </w:p>
        </w:tc>
        <w:tc>
          <w:tcPr>
            <w:tcW w:w="696" w:type="dxa"/>
            <w:shd w:val="clear" w:color="auto" w:fill="auto"/>
          </w:tcPr>
          <w:p w:rsidR="005D2CD2" w:rsidRPr="00BA01B2" w:rsidRDefault="005D2CD2" w:rsidP="008E4885">
            <w:pPr>
              <w:spacing w:after="200" w:line="240" w:lineRule="auto"/>
              <w:jc w:val="center"/>
              <w:rPr>
                <w:sz w:val="24"/>
                <w:szCs w:val="24"/>
              </w:rPr>
            </w:pPr>
            <w:r w:rsidRPr="00BA01B2">
              <w:rPr>
                <w:sz w:val="24"/>
                <w:szCs w:val="24"/>
              </w:rPr>
              <w:t>0</w:t>
            </w:r>
          </w:p>
        </w:tc>
        <w:tc>
          <w:tcPr>
            <w:tcW w:w="687" w:type="dxa"/>
            <w:shd w:val="clear" w:color="auto" w:fill="D6E3BC" w:themeFill="accent3" w:themeFillTint="66"/>
          </w:tcPr>
          <w:p w:rsidR="005D2CD2" w:rsidRPr="001D4DBC" w:rsidRDefault="005D2CD2" w:rsidP="0059545F">
            <w:pPr>
              <w:spacing w:after="200" w:line="240" w:lineRule="auto"/>
              <w:jc w:val="center"/>
              <w:rPr>
                <w:sz w:val="24"/>
                <w:szCs w:val="24"/>
              </w:rPr>
            </w:pPr>
            <w:r>
              <w:rPr>
                <w:sz w:val="24"/>
                <w:szCs w:val="24"/>
              </w:rPr>
              <w:t>0</w:t>
            </w:r>
          </w:p>
        </w:tc>
        <w:tc>
          <w:tcPr>
            <w:tcW w:w="687" w:type="dxa"/>
          </w:tcPr>
          <w:p w:rsidR="005D2CD2" w:rsidRPr="001D4DBC" w:rsidRDefault="005D2CD2" w:rsidP="0059545F">
            <w:pPr>
              <w:spacing w:after="200" w:line="240" w:lineRule="auto"/>
              <w:jc w:val="center"/>
              <w:rPr>
                <w:sz w:val="24"/>
                <w:szCs w:val="24"/>
              </w:rPr>
            </w:pPr>
          </w:p>
        </w:tc>
        <w:tc>
          <w:tcPr>
            <w:tcW w:w="687" w:type="dxa"/>
          </w:tcPr>
          <w:p w:rsidR="005D2CD2" w:rsidRPr="001D4DBC" w:rsidRDefault="005D2CD2" w:rsidP="0059545F">
            <w:pPr>
              <w:jc w:val="center"/>
              <w:rPr>
                <w:sz w:val="24"/>
                <w:szCs w:val="24"/>
              </w:rPr>
            </w:pPr>
          </w:p>
        </w:tc>
        <w:tc>
          <w:tcPr>
            <w:tcW w:w="852" w:type="dxa"/>
            <w:shd w:val="clear" w:color="auto" w:fill="D6E3BC" w:themeFill="accent3" w:themeFillTint="66"/>
          </w:tcPr>
          <w:p w:rsidR="005D2CD2" w:rsidRPr="00F67417" w:rsidRDefault="005D2CD2" w:rsidP="0059545F">
            <w:pPr>
              <w:jc w:val="center"/>
              <w:rPr>
                <w:b/>
                <w:sz w:val="24"/>
                <w:szCs w:val="24"/>
              </w:rPr>
            </w:pPr>
            <w:r w:rsidRPr="00F67417">
              <w:rPr>
                <w:b/>
                <w:sz w:val="24"/>
                <w:szCs w:val="24"/>
              </w:rPr>
              <w:t>0</w:t>
            </w:r>
          </w:p>
        </w:tc>
      </w:tr>
    </w:tbl>
    <w:p w:rsidR="004D620D" w:rsidRPr="001D4DBC" w:rsidRDefault="004D620D" w:rsidP="004D620D">
      <w:pPr>
        <w:spacing w:after="200" w:line="276" w:lineRule="auto"/>
        <w:jc w:val="center"/>
        <w:rPr>
          <w:sz w:val="28"/>
          <w:szCs w:val="28"/>
        </w:rPr>
      </w:pPr>
    </w:p>
    <w:p w:rsidR="004D620D" w:rsidRPr="001D4DBC" w:rsidRDefault="004D620D" w:rsidP="004D620D">
      <w:pPr>
        <w:spacing w:after="200" w:line="276" w:lineRule="auto"/>
        <w:jc w:val="center"/>
        <w:rPr>
          <w:sz w:val="28"/>
          <w:szCs w:val="28"/>
        </w:rPr>
      </w:pPr>
      <w:r w:rsidRPr="001D4DBC">
        <w:rPr>
          <w:sz w:val="28"/>
          <w:szCs w:val="28"/>
        </w:rPr>
        <w:t xml:space="preserve">Анализ причин </w:t>
      </w:r>
    </w:p>
    <w:p w:rsidR="00384B2A" w:rsidRPr="001D4DBC" w:rsidRDefault="00384B2A" w:rsidP="00384B2A">
      <w:pPr>
        <w:spacing w:after="200" w:line="276" w:lineRule="auto"/>
        <w:ind w:left="567" w:firstLine="567"/>
        <w:rPr>
          <w:sz w:val="28"/>
          <w:szCs w:val="28"/>
        </w:rPr>
      </w:pPr>
      <w:proofErr w:type="gramStart"/>
      <w:r w:rsidRPr="00025706">
        <w:rPr>
          <w:sz w:val="28"/>
          <w:szCs w:val="28"/>
        </w:rPr>
        <w:t>Письменная корреспонденция межобластного потока замедлена на этапах пересылки в г. Архангельск, Биробиджан, В</w:t>
      </w:r>
      <w:r w:rsidR="00025706">
        <w:rPr>
          <w:sz w:val="28"/>
          <w:szCs w:val="28"/>
        </w:rPr>
        <w:t>о</w:t>
      </w:r>
      <w:r w:rsidRPr="00025706">
        <w:rPr>
          <w:sz w:val="28"/>
          <w:szCs w:val="28"/>
        </w:rPr>
        <w:t>л</w:t>
      </w:r>
      <w:r w:rsidR="00025706">
        <w:rPr>
          <w:sz w:val="28"/>
          <w:szCs w:val="28"/>
        </w:rPr>
        <w:t>гоград, Вологда</w:t>
      </w:r>
      <w:r w:rsidRPr="00025706">
        <w:rPr>
          <w:sz w:val="28"/>
          <w:szCs w:val="28"/>
        </w:rPr>
        <w:t>,</w:t>
      </w:r>
      <w:r w:rsidR="00025706">
        <w:rPr>
          <w:sz w:val="28"/>
          <w:szCs w:val="28"/>
        </w:rPr>
        <w:t xml:space="preserve"> Воронеж,  Горно-Алтайск, </w:t>
      </w:r>
      <w:r w:rsidRPr="00025706">
        <w:rPr>
          <w:sz w:val="28"/>
          <w:szCs w:val="28"/>
        </w:rPr>
        <w:t xml:space="preserve"> </w:t>
      </w:r>
      <w:r w:rsidR="00025706">
        <w:rPr>
          <w:sz w:val="28"/>
          <w:szCs w:val="28"/>
        </w:rPr>
        <w:t>Иваново</w:t>
      </w:r>
      <w:r w:rsidRPr="00025706">
        <w:rPr>
          <w:sz w:val="28"/>
          <w:szCs w:val="28"/>
        </w:rPr>
        <w:t xml:space="preserve">,  Ижевск, </w:t>
      </w:r>
      <w:r w:rsidR="005D2CD2">
        <w:rPr>
          <w:sz w:val="28"/>
          <w:szCs w:val="28"/>
        </w:rPr>
        <w:t xml:space="preserve">Иркутск, Казань, </w:t>
      </w:r>
      <w:r w:rsidRPr="00025706">
        <w:rPr>
          <w:sz w:val="28"/>
          <w:szCs w:val="28"/>
        </w:rPr>
        <w:t>Калининград, К</w:t>
      </w:r>
      <w:r w:rsidR="005D2CD2">
        <w:rPr>
          <w:sz w:val="28"/>
          <w:szCs w:val="28"/>
        </w:rPr>
        <w:t>у</w:t>
      </w:r>
      <w:r w:rsidRPr="00025706">
        <w:rPr>
          <w:sz w:val="28"/>
          <w:szCs w:val="28"/>
        </w:rPr>
        <w:t>р</w:t>
      </w:r>
      <w:r w:rsidR="005D2CD2">
        <w:rPr>
          <w:sz w:val="28"/>
          <w:szCs w:val="28"/>
        </w:rPr>
        <w:t>ган</w:t>
      </w:r>
      <w:r w:rsidRPr="00025706">
        <w:rPr>
          <w:sz w:val="28"/>
          <w:szCs w:val="28"/>
        </w:rPr>
        <w:t xml:space="preserve">,  Липецк, Магадан, </w:t>
      </w:r>
      <w:r w:rsidR="005D2CD2">
        <w:rPr>
          <w:sz w:val="28"/>
          <w:szCs w:val="28"/>
        </w:rPr>
        <w:t xml:space="preserve">Махачкала, </w:t>
      </w:r>
      <w:r w:rsidRPr="00025706">
        <w:rPr>
          <w:sz w:val="28"/>
          <w:szCs w:val="28"/>
        </w:rPr>
        <w:t xml:space="preserve">Москва, Оренбург, Пенза, Пермь, </w:t>
      </w:r>
      <w:r w:rsidR="005D2CD2">
        <w:rPr>
          <w:sz w:val="28"/>
          <w:szCs w:val="28"/>
        </w:rPr>
        <w:t xml:space="preserve">Петрозаводск, Ростов, </w:t>
      </w:r>
      <w:r w:rsidRPr="00025706">
        <w:rPr>
          <w:sz w:val="28"/>
          <w:szCs w:val="28"/>
        </w:rPr>
        <w:t xml:space="preserve">Рязань, </w:t>
      </w:r>
      <w:r w:rsidR="005D2CD2">
        <w:rPr>
          <w:sz w:val="28"/>
          <w:szCs w:val="28"/>
        </w:rPr>
        <w:t xml:space="preserve">Смоленск, </w:t>
      </w:r>
      <w:r w:rsidRPr="00025706">
        <w:rPr>
          <w:sz w:val="28"/>
          <w:szCs w:val="28"/>
        </w:rPr>
        <w:t>Тверь,</w:t>
      </w:r>
      <w:r w:rsidR="005D2CD2">
        <w:rPr>
          <w:sz w:val="28"/>
          <w:szCs w:val="28"/>
        </w:rPr>
        <w:t xml:space="preserve"> Томск,</w:t>
      </w:r>
      <w:r w:rsidRPr="00025706">
        <w:rPr>
          <w:sz w:val="28"/>
          <w:szCs w:val="28"/>
        </w:rPr>
        <w:t xml:space="preserve"> Хабаровск, </w:t>
      </w:r>
      <w:proofErr w:type="spellStart"/>
      <w:r w:rsidRPr="00025706">
        <w:rPr>
          <w:sz w:val="28"/>
          <w:szCs w:val="28"/>
        </w:rPr>
        <w:t>Х.Мансийск</w:t>
      </w:r>
      <w:proofErr w:type="spellEnd"/>
      <w:r w:rsidRPr="00025706">
        <w:rPr>
          <w:sz w:val="28"/>
          <w:szCs w:val="28"/>
        </w:rPr>
        <w:t xml:space="preserve">, </w:t>
      </w:r>
      <w:r w:rsidR="005D2CD2">
        <w:rPr>
          <w:sz w:val="28"/>
          <w:szCs w:val="28"/>
        </w:rPr>
        <w:t xml:space="preserve">Южно-Сахалинск, </w:t>
      </w:r>
      <w:r w:rsidRPr="00025706">
        <w:rPr>
          <w:sz w:val="28"/>
          <w:szCs w:val="28"/>
        </w:rPr>
        <w:t xml:space="preserve">Якутск, </w:t>
      </w:r>
      <w:r w:rsidRPr="00025706">
        <w:rPr>
          <w:sz w:val="28"/>
          <w:szCs w:val="28"/>
        </w:rPr>
        <w:lastRenderedPageBreak/>
        <w:t>Ярославль  из г. Владикавказ.</w:t>
      </w:r>
      <w:proofErr w:type="gramEnd"/>
      <w:r w:rsidRPr="00025706">
        <w:rPr>
          <w:sz w:val="28"/>
          <w:szCs w:val="28"/>
        </w:rPr>
        <w:t xml:space="preserve"> Из учтенных 7</w:t>
      </w:r>
      <w:r w:rsidR="00025706" w:rsidRPr="00025706">
        <w:rPr>
          <w:sz w:val="28"/>
          <w:szCs w:val="28"/>
        </w:rPr>
        <w:t>78</w:t>
      </w:r>
      <w:r w:rsidRPr="00025706">
        <w:rPr>
          <w:sz w:val="28"/>
          <w:szCs w:val="28"/>
        </w:rPr>
        <w:t xml:space="preserve"> писем на этапе пересылки от 1 до 10 дней замедлено </w:t>
      </w:r>
      <w:r w:rsidR="00025706" w:rsidRPr="00025706">
        <w:rPr>
          <w:sz w:val="28"/>
          <w:szCs w:val="28"/>
        </w:rPr>
        <w:t>8</w:t>
      </w:r>
      <w:r w:rsidRPr="00025706">
        <w:rPr>
          <w:sz w:val="28"/>
          <w:szCs w:val="28"/>
        </w:rPr>
        <w:t>1 письмо, в контрольный срок поступило 6</w:t>
      </w:r>
      <w:r w:rsidR="00025706" w:rsidRPr="00025706">
        <w:rPr>
          <w:sz w:val="28"/>
          <w:szCs w:val="28"/>
        </w:rPr>
        <w:t>97</w:t>
      </w:r>
      <w:r w:rsidRPr="00025706">
        <w:rPr>
          <w:sz w:val="28"/>
          <w:szCs w:val="28"/>
        </w:rPr>
        <w:t xml:space="preserve"> письма или </w:t>
      </w:r>
      <w:r w:rsidR="00025706" w:rsidRPr="00025706">
        <w:rPr>
          <w:sz w:val="28"/>
          <w:szCs w:val="28"/>
        </w:rPr>
        <w:t>89,59</w:t>
      </w:r>
      <w:r w:rsidRPr="00025706">
        <w:rPr>
          <w:sz w:val="28"/>
          <w:szCs w:val="28"/>
        </w:rPr>
        <w:t xml:space="preserve"> %.</w:t>
      </w:r>
    </w:p>
    <w:p w:rsidR="004D620D" w:rsidRPr="001D4DBC" w:rsidRDefault="004D620D" w:rsidP="004D620D">
      <w:pPr>
        <w:spacing w:after="200" w:line="276" w:lineRule="auto"/>
        <w:ind w:left="567" w:firstLine="709"/>
        <w:rPr>
          <w:sz w:val="28"/>
          <w:szCs w:val="28"/>
        </w:rPr>
      </w:pPr>
    </w:p>
    <w:p w:rsidR="004D620D" w:rsidRPr="001D4DBC" w:rsidRDefault="004D620D" w:rsidP="004D620D">
      <w:pPr>
        <w:spacing w:after="200" w:line="276" w:lineRule="auto"/>
        <w:ind w:left="851"/>
        <w:rPr>
          <w:i/>
          <w:sz w:val="28"/>
          <w:szCs w:val="28"/>
        </w:rPr>
      </w:pPr>
      <w:r w:rsidRPr="001D4DBC">
        <w:rPr>
          <w:i/>
          <w:sz w:val="28"/>
          <w:szCs w:val="28"/>
        </w:rPr>
        <w:t xml:space="preserve">   </w:t>
      </w:r>
      <w:r w:rsidRPr="00487412">
        <w:rPr>
          <w:i/>
          <w:sz w:val="28"/>
          <w:szCs w:val="28"/>
        </w:rPr>
        <w:t>Сравнительный анализ соблюдения контрольных сроков пересылки письменной корреспонденции за 1 квартал 201</w:t>
      </w:r>
      <w:r w:rsidR="005D7993" w:rsidRPr="00487412">
        <w:rPr>
          <w:i/>
          <w:sz w:val="28"/>
          <w:szCs w:val="28"/>
        </w:rPr>
        <w:t>6</w:t>
      </w:r>
      <w:r w:rsidRPr="00487412">
        <w:rPr>
          <w:i/>
          <w:sz w:val="28"/>
          <w:szCs w:val="28"/>
        </w:rPr>
        <w:t xml:space="preserve"> и  1 квартал 201</w:t>
      </w:r>
      <w:r w:rsidR="005D7993" w:rsidRPr="00487412">
        <w:rPr>
          <w:i/>
          <w:sz w:val="28"/>
          <w:szCs w:val="28"/>
        </w:rPr>
        <w:t>7</w:t>
      </w:r>
      <w:r w:rsidRPr="00487412">
        <w:rPr>
          <w:i/>
          <w:sz w:val="28"/>
          <w:szCs w:val="28"/>
        </w:rPr>
        <w:t xml:space="preserve"> года приведен в таблице.</w:t>
      </w:r>
    </w:p>
    <w:tbl>
      <w:tblPr>
        <w:tblW w:w="46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951"/>
        <w:gridCol w:w="1705"/>
        <w:gridCol w:w="805"/>
        <w:gridCol w:w="951"/>
        <w:gridCol w:w="1705"/>
        <w:gridCol w:w="801"/>
      </w:tblGrid>
      <w:tr w:rsidR="00551389" w:rsidRPr="001D4DBC" w:rsidTr="005D2CD2">
        <w:trPr>
          <w:trHeight w:val="394"/>
        </w:trPr>
        <w:tc>
          <w:tcPr>
            <w:tcW w:w="1595" w:type="pct"/>
            <w:vMerge w:val="restar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Потоки</w:t>
            </w:r>
          </w:p>
        </w:tc>
        <w:tc>
          <w:tcPr>
            <w:tcW w:w="1703"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BA01B2" w:rsidP="005D7993">
            <w:pPr>
              <w:spacing w:after="200" w:line="240" w:lineRule="auto"/>
              <w:jc w:val="center"/>
              <w:rPr>
                <w:szCs w:val="22"/>
              </w:rPr>
            </w:pPr>
            <w:r>
              <w:rPr>
                <w:szCs w:val="22"/>
              </w:rPr>
              <w:t>2</w:t>
            </w:r>
            <w:r w:rsidR="00933B23" w:rsidRPr="001D4DBC">
              <w:rPr>
                <w:szCs w:val="22"/>
              </w:rPr>
              <w:t xml:space="preserve"> квартал 201</w:t>
            </w:r>
            <w:r w:rsidR="005D7993">
              <w:rPr>
                <w:szCs w:val="22"/>
              </w:rPr>
              <w:t>6</w:t>
            </w:r>
            <w:r w:rsidR="00933B23" w:rsidRPr="001D4DBC">
              <w:rPr>
                <w:szCs w:val="22"/>
              </w:rPr>
              <w:t xml:space="preserve"> года</w:t>
            </w:r>
          </w:p>
        </w:tc>
        <w:tc>
          <w:tcPr>
            <w:tcW w:w="1701"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BA01B2" w:rsidP="005D7993">
            <w:pPr>
              <w:spacing w:after="200" w:line="240" w:lineRule="auto"/>
              <w:jc w:val="center"/>
              <w:rPr>
                <w:szCs w:val="22"/>
              </w:rPr>
            </w:pPr>
            <w:r>
              <w:rPr>
                <w:szCs w:val="22"/>
              </w:rPr>
              <w:t>2</w:t>
            </w:r>
            <w:r w:rsidR="00933B23" w:rsidRPr="001D4DBC">
              <w:rPr>
                <w:szCs w:val="22"/>
              </w:rPr>
              <w:t xml:space="preserve"> квартал 201</w:t>
            </w:r>
            <w:r w:rsidR="005D7993">
              <w:rPr>
                <w:szCs w:val="22"/>
              </w:rPr>
              <w:t>7</w:t>
            </w:r>
            <w:r w:rsidR="00933B23" w:rsidRPr="001D4DBC">
              <w:rPr>
                <w:szCs w:val="22"/>
              </w:rPr>
              <w:t xml:space="preserve"> года</w:t>
            </w:r>
          </w:p>
        </w:tc>
      </w:tr>
      <w:tr w:rsidR="005D2CD2" w:rsidRPr="001D4DBC" w:rsidTr="005D2CD2">
        <w:trPr>
          <w:trHeight w:val="447"/>
        </w:trPr>
        <w:tc>
          <w:tcPr>
            <w:tcW w:w="1595" w:type="pct"/>
            <w:vMerge/>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rPr>
                <w:szCs w:val="22"/>
              </w:rPr>
            </w:pPr>
          </w:p>
        </w:tc>
        <w:tc>
          <w:tcPr>
            <w:tcW w:w="468" w:type="pct"/>
            <w:tcBorders>
              <w:top w:val="single" w:sz="4" w:space="0" w:color="auto"/>
              <w:left w:val="single" w:sz="4" w:space="0" w:color="auto"/>
              <w:bottom w:val="single" w:sz="4" w:space="0" w:color="auto"/>
              <w:right w:val="single" w:sz="4" w:space="0" w:color="auto"/>
            </w:tcBorders>
          </w:tcPr>
          <w:p w:rsidR="005D2CD2" w:rsidRPr="001D4DBC" w:rsidRDefault="005D2CD2" w:rsidP="0059545F">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5D2CD2" w:rsidRPr="001D4DBC" w:rsidRDefault="005D2CD2" w:rsidP="0059545F">
            <w:pPr>
              <w:spacing w:after="200" w:line="240" w:lineRule="auto"/>
              <w:jc w:val="center"/>
              <w:rPr>
                <w:szCs w:val="22"/>
              </w:rPr>
            </w:pPr>
            <w:r w:rsidRPr="001D4DBC">
              <w:rPr>
                <w:szCs w:val="22"/>
              </w:rPr>
              <w:t>в контрольный срок</w:t>
            </w:r>
          </w:p>
        </w:tc>
        <w:tc>
          <w:tcPr>
            <w:tcW w:w="396" w:type="pct"/>
            <w:tcBorders>
              <w:top w:val="single" w:sz="4" w:space="0" w:color="auto"/>
              <w:left w:val="single" w:sz="4" w:space="0" w:color="auto"/>
              <w:bottom w:val="single" w:sz="4" w:space="0" w:color="auto"/>
              <w:right w:val="single" w:sz="4" w:space="0" w:color="auto"/>
            </w:tcBorders>
          </w:tcPr>
          <w:p w:rsidR="005D2CD2" w:rsidRPr="001D4DBC" w:rsidRDefault="005D2CD2" w:rsidP="0059545F">
            <w:pPr>
              <w:spacing w:after="200" w:line="240" w:lineRule="auto"/>
              <w:jc w:val="center"/>
              <w:rPr>
                <w:szCs w:val="22"/>
              </w:rPr>
            </w:pPr>
            <w:r w:rsidRPr="001D4DBC">
              <w:rPr>
                <w:szCs w:val="22"/>
              </w:rPr>
              <w:t>%</w:t>
            </w:r>
          </w:p>
        </w:tc>
        <w:tc>
          <w:tcPr>
            <w:tcW w:w="468" w:type="pct"/>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jc w:val="center"/>
              <w:rPr>
                <w:szCs w:val="22"/>
              </w:rPr>
            </w:pPr>
            <w:r w:rsidRPr="001D4DBC">
              <w:rPr>
                <w:szCs w:val="22"/>
              </w:rPr>
              <w:t>в контрольный срок</w:t>
            </w:r>
          </w:p>
        </w:tc>
        <w:tc>
          <w:tcPr>
            <w:tcW w:w="394" w:type="pct"/>
            <w:tcBorders>
              <w:top w:val="single" w:sz="4" w:space="0" w:color="auto"/>
              <w:left w:val="single" w:sz="4" w:space="0" w:color="auto"/>
              <w:bottom w:val="single" w:sz="4" w:space="0" w:color="auto"/>
              <w:right w:val="single" w:sz="4" w:space="0" w:color="auto"/>
            </w:tcBorders>
          </w:tcPr>
          <w:p w:rsidR="005D2CD2" w:rsidRPr="001D4DBC" w:rsidRDefault="005D2CD2" w:rsidP="00933B23">
            <w:pPr>
              <w:spacing w:after="200" w:line="240" w:lineRule="auto"/>
              <w:jc w:val="center"/>
              <w:rPr>
                <w:szCs w:val="22"/>
              </w:rPr>
            </w:pPr>
            <w:r w:rsidRPr="001D4DBC">
              <w:rPr>
                <w:szCs w:val="22"/>
              </w:rPr>
              <w:t>%</w:t>
            </w:r>
          </w:p>
        </w:tc>
      </w:tr>
      <w:tr w:rsidR="00BA01B2" w:rsidRPr="001D4DBC" w:rsidTr="00487412">
        <w:trPr>
          <w:trHeight w:val="561"/>
        </w:trPr>
        <w:tc>
          <w:tcPr>
            <w:tcW w:w="1595" w:type="pct"/>
            <w:tcBorders>
              <w:top w:val="single" w:sz="4" w:space="0" w:color="auto"/>
              <w:left w:val="single" w:sz="4" w:space="0" w:color="auto"/>
              <w:bottom w:val="single" w:sz="4" w:space="0" w:color="auto"/>
              <w:right w:val="single" w:sz="4" w:space="0" w:color="auto"/>
            </w:tcBorders>
          </w:tcPr>
          <w:p w:rsidR="00BA01B2" w:rsidRPr="001D4DBC" w:rsidRDefault="00BA01B2" w:rsidP="00933B23">
            <w:pPr>
              <w:spacing w:after="200" w:line="240" w:lineRule="auto"/>
              <w:rPr>
                <w:szCs w:val="22"/>
              </w:rPr>
            </w:pPr>
            <w:r w:rsidRPr="001D4DBC">
              <w:rPr>
                <w:szCs w:val="22"/>
              </w:rPr>
              <w:t>Внутриреспубликанский (Республика РСО-Алания)</w:t>
            </w:r>
          </w:p>
        </w:tc>
        <w:tc>
          <w:tcPr>
            <w:tcW w:w="468" w:type="pct"/>
            <w:tcBorders>
              <w:top w:val="single" w:sz="4" w:space="0" w:color="auto"/>
              <w:left w:val="single" w:sz="4" w:space="0" w:color="auto"/>
              <w:bottom w:val="single" w:sz="4" w:space="0" w:color="auto"/>
              <w:right w:val="single" w:sz="4" w:space="0" w:color="auto"/>
            </w:tcBorders>
          </w:tcPr>
          <w:p w:rsidR="00BA01B2" w:rsidRPr="001D4DBC" w:rsidRDefault="00BA01B2" w:rsidP="00BA01B2">
            <w:pPr>
              <w:spacing w:after="200" w:line="240" w:lineRule="auto"/>
              <w:jc w:val="center"/>
              <w:rPr>
                <w:szCs w:val="22"/>
              </w:rPr>
            </w:pPr>
            <w:r>
              <w:rPr>
                <w:szCs w:val="22"/>
              </w:rPr>
              <w:t>254</w:t>
            </w:r>
          </w:p>
        </w:tc>
        <w:tc>
          <w:tcPr>
            <w:tcW w:w="839" w:type="pct"/>
            <w:tcBorders>
              <w:top w:val="single" w:sz="4" w:space="0" w:color="auto"/>
              <w:left w:val="single" w:sz="4" w:space="0" w:color="auto"/>
              <w:bottom w:val="single" w:sz="4" w:space="0" w:color="auto"/>
              <w:right w:val="single" w:sz="4" w:space="0" w:color="auto"/>
            </w:tcBorders>
          </w:tcPr>
          <w:p w:rsidR="00BA01B2" w:rsidRPr="001D4DBC" w:rsidRDefault="00BA01B2" w:rsidP="00BA01B2">
            <w:pPr>
              <w:spacing w:after="200" w:line="240" w:lineRule="auto"/>
              <w:jc w:val="center"/>
              <w:rPr>
                <w:szCs w:val="22"/>
              </w:rPr>
            </w:pPr>
            <w:r>
              <w:rPr>
                <w:szCs w:val="22"/>
              </w:rPr>
              <w:t>246</w:t>
            </w:r>
          </w:p>
        </w:tc>
        <w:tc>
          <w:tcPr>
            <w:tcW w:w="396" w:type="pct"/>
            <w:tcBorders>
              <w:top w:val="single" w:sz="4" w:space="0" w:color="auto"/>
              <w:left w:val="single" w:sz="4" w:space="0" w:color="auto"/>
              <w:bottom w:val="single" w:sz="4" w:space="0" w:color="auto"/>
              <w:right w:val="single" w:sz="4" w:space="0" w:color="auto"/>
            </w:tcBorders>
          </w:tcPr>
          <w:p w:rsidR="00BA01B2" w:rsidRPr="001D4DBC" w:rsidRDefault="00BA01B2" w:rsidP="00BA01B2">
            <w:pPr>
              <w:spacing w:after="200" w:line="240" w:lineRule="auto"/>
              <w:jc w:val="center"/>
              <w:rPr>
                <w:szCs w:val="22"/>
              </w:rPr>
            </w:pPr>
            <w:r>
              <w:rPr>
                <w:szCs w:val="22"/>
              </w:rPr>
              <w:t>96,85</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A01B2" w:rsidRPr="001D4DBC" w:rsidRDefault="00487412" w:rsidP="00384B2A">
            <w:pPr>
              <w:spacing w:after="200" w:line="240" w:lineRule="auto"/>
              <w:jc w:val="center"/>
              <w:rPr>
                <w:szCs w:val="22"/>
              </w:rPr>
            </w:pPr>
            <w:r>
              <w:rPr>
                <w:szCs w:val="22"/>
              </w:rPr>
              <w:t>345</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BA01B2" w:rsidRPr="001D4DBC" w:rsidRDefault="00487412" w:rsidP="00384B2A">
            <w:pPr>
              <w:spacing w:after="200" w:line="240" w:lineRule="auto"/>
              <w:jc w:val="center"/>
              <w:rPr>
                <w:szCs w:val="22"/>
              </w:rPr>
            </w:pPr>
            <w:r>
              <w:rPr>
                <w:szCs w:val="22"/>
              </w:rPr>
              <w:t>332</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BA01B2" w:rsidRPr="001D4DBC" w:rsidRDefault="00487412" w:rsidP="00384B2A">
            <w:pPr>
              <w:spacing w:after="200" w:line="240" w:lineRule="auto"/>
              <w:jc w:val="center"/>
              <w:rPr>
                <w:szCs w:val="22"/>
              </w:rPr>
            </w:pPr>
            <w:r>
              <w:rPr>
                <w:szCs w:val="22"/>
              </w:rPr>
              <w:t>96,23</w:t>
            </w:r>
          </w:p>
        </w:tc>
      </w:tr>
      <w:tr w:rsidR="00BA01B2" w:rsidRPr="001D4DBC" w:rsidTr="005D2CD2">
        <w:trPr>
          <w:trHeight w:val="473"/>
        </w:trPr>
        <w:tc>
          <w:tcPr>
            <w:tcW w:w="1595" w:type="pct"/>
            <w:tcBorders>
              <w:top w:val="single" w:sz="4" w:space="0" w:color="auto"/>
              <w:left w:val="single" w:sz="4" w:space="0" w:color="auto"/>
              <w:bottom w:val="single" w:sz="4" w:space="0" w:color="auto"/>
              <w:right w:val="single" w:sz="4" w:space="0" w:color="auto"/>
            </w:tcBorders>
          </w:tcPr>
          <w:p w:rsidR="00BA01B2" w:rsidRPr="001D4DBC" w:rsidRDefault="00BA01B2" w:rsidP="00933B23">
            <w:pPr>
              <w:spacing w:after="200" w:line="240" w:lineRule="auto"/>
              <w:rPr>
                <w:szCs w:val="22"/>
              </w:rPr>
            </w:pPr>
            <w:r w:rsidRPr="001D4DBC">
              <w:rPr>
                <w:szCs w:val="22"/>
              </w:rPr>
              <w:t>Межобластной (Республика РСО-Алания)</w:t>
            </w:r>
          </w:p>
        </w:tc>
        <w:tc>
          <w:tcPr>
            <w:tcW w:w="468" w:type="pct"/>
            <w:tcBorders>
              <w:top w:val="single" w:sz="4" w:space="0" w:color="auto"/>
              <w:left w:val="single" w:sz="4" w:space="0" w:color="auto"/>
              <w:bottom w:val="single" w:sz="4" w:space="0" w:color="auto"/>
              <w:right w:val="single" w:sz="4" w:space="0" w:color="auto"/>
            </w:tcBorders>
          </w:tcPr>
          <w:p w:rsidR="00BA01B2" w:rsidRPr="001D4DBC" w:rsidRDefault="00BA01B2" w:rsidP="00BA01B2">
            <w:pPr>
              <w:spacing w:after="200" w:line="240" w:lineRule="auto"/>
              <w:jc w:val="center"/>
              <w:rPr>
                <w:szCs w:val="22"/>
              </w:rPr>
            </w:pPr>
            <w:r>
              <w:rPr>
                <w:szCs w:val="22"/>
              </w:rPr>
              <w:t>723</w:t>
            </w:r>
          </w:p>
        </w:tc>
        <w:tc>
          <w:tcPr>
            <w:tcW w:w="839" w:type="pct"/>
            <w:tcBorders>
              <w:top w:val="single" w:sz="4" w:space="0" w:color="auto"/>
              <w:left w:val="single" w:sz="4" w:space="0" w:color="auto"/>
              <w:bottom w:val="single" w:sz="4" w:space="0" w:color="auto"/>
              <w:right w:val="single" w:sz="4" w:space="0" w:color="auto"/>
            </w:tcBorders>
          </w:tcPr>
          <w:p w:rsidR="00BA01B2" w:rsidRPr="001D4DBC" w:rsidRDefault="00BA01B2" w:rsidP="00BA01B2">
            <w:pPr>
              <w:spacing w:after="200" w:line="240" w:lineRule="auto"/>
              <w:jc w:val="center"/>
              <w:rPr>
                <w:szCs w:val="22"/>
              </w:rPr>
            </w:pPr>
            <w:r>
              <w:rPr>
                <w:szCs w:val="22"/>
              </w:rPr>
              <w:t>650</w:t>
            </w:r>
          </w:p>
        </w:tc>
        <w:tc>
          <w:tcPr>
            <w:tcW w:w="396" w:type="pct"/>
            <w:tcBorders>
              <w:top w:val="single" w:sz="4" w:space="0" w:color="auto"/>
              <w:left w:val="single" w:sz="4" w:space="0" w:color="auto"/>
              <w:bottom w:val="single" w:sz="4" w:space="0" w:color="auto"/>
              <w:right w:val="single" w:sz="4" w:space="0" w:color="auto"/>
            </w:tcBorders>
          </w:tcPr>
          <w:p w:rsidR="00BA01B2" w:rsidRPr="001D4DBC" w:rsidRDefault="00BA01B2" w:rsidP="00BA01B2">
            <w:pPr>
              <w:spacing w:after="200" w:line="240" w:lineRule="auto"/>
              <w:jc w:val="center"/>
              <w:rPr>
                <w:szCs w:val="22"/>
              </w:rPr>
            </w:pPr>
            <w:r>
              <w:rPr>
                <w:szCs w:val="22"/>
              </w:rPr>
              <w:t>89,90</w:t>
            </w:r>
          </w:p>
        </w:tc>
        <w:tc>
          <w:tcPr>
            <w:tcW w:w="468" w:type="pct"/>
            <w:tcBorders>
              <w:top w:val="single" w:sz="4" w:space="0" w:color="auto"/>
              <w:left w:val="single" w:sz="4" w:space="0" w:color="auto"/>
              <w:bottom w:val="single" w:sz="4" w:space="0" w:color="auto"/>
              <w:right w:val="single" w:sz="4" w:space="0" w:color="auto"/>
            </w:tcBorders>
          </w:tcPr>
          <w:p w:rsidR="00BA01B2" w:rsidRPr="001D4DBC" w:rsidRDefault="005D2CD2" w:rsidP="00384B2A">
            <w:pPr>
              <w:spacing w:after="200" w:line="240" w:lineRule="auto"/>
              <w:jc w:val="center"/>
              <w:rPr>
                <w:szCs w:val="22"/>
              </w:rPr>
            </w:pPr>
            <w:r>
              <w:rPr>
                <w:szCs w:val="22"/>
              </w:rPr>
              <w:t>778</w:t>
            </w:r>
          </w:p>
        </w:tc>
        <w:tc>
          <w:tcPr>
            <w:tcW w:w="839" w:type="pct"/>
            <w:tcBorders>
              <w:top w:val="single" w:sz="4" w:space="0" w:color="auto"/>
              <w:left w:val="single" w:sz="4" w:space="0" w:color="auto"/>
              <w:bottom w:val="single" w:sz="4" w:space="0" w:color="auto"/>
              <w:right w:val="single" w:sz="4" w:space="0" w:color="auto"/>
            </w:tcBorders>
          </w:tcPr>
          <w:p w:rsidR="00BA01B2" w:rsidRPr="001D4DBC" w:rsidRDefault="005D2CD2" w:rsidP="00384B2A">
            <w:pPr>
              <w:spacing w:after="200" w:line="240" w:lineRule="auto"/>
              <w:jc w:val="center"/>
              <w:rPr>
                <w:szCs w:val="22"/>
              </w:rPr>
            </w:pPr>
            <w:r>
              <w:rPr>
                <w:szCs w:val="22"/>
              </w:rPr>
              <w:t>697</w:t>
            </w:r>
          </w:p>
        </w:tc>
        <w:tc>
          <w:tcPr>
            <w:tcW w:w="394" w:type="pct"/>
            <w:tcBorders>
              <w:top w:val="single" w:sz="4" w:space="0" w:color="auto"/>
              <w:left w:val="single" w:sz="4" w:space="0" w:color="auto"/>
              <w:bottom w:val="single" w:sz="4" w:space="0" w:color="auto"/>
              <w:right w:val="single" w:sz="4" w:space="0" w:color="auto"/>
            </w:tcBorders>
          </w:tcPr>
          <w:p w:rsidR="00BA01B2" w:rsidRPr="001D4DBC" w:rsidRDefault="005D2CD2" w:rsidP="00384B2A">
            <w:pPr>
              <w:spacing w:after="200" w:line="240" w:lineRule="auto"/>
              <w:jc w:val="center"/>
              <w:rPr>
                <w:szCs w:val="22"/>
              </w:rPr>
            </w:pPr>
            <w:r>
              <w:rPr>
                <w:szCs w:val="22"/>
              </w:rPr>
              <w:t>89,59</w:t>
            </w:r>
          </w:p>
        </w:tc>
      </w:tr>
    </w:tbl>
    <w:p w:rsidR="004D620D" w:rsidRPr="001D4DBC" w:rsidRDefault="004D620D" w:rsidP="00A2481D">
      <w:pPr>
        <w:spacing w:after="200" w:line="276" w:lineRule="auto"/>
        <w:jc w:val="center"/>
        <w:rPr>
          <w:b/>
          <w:sz w:val="22"/>
          <w:szCs w:val="26"/>
        </w:rPr>
      </w:pPr>
    </w:p>
    <w:p w:rsidR="004D620D" w:rsidRPr="001D4DBC" w:rsidRDefault="004D620D" w:rsidP="00A2481D">
      <w:pPr>
        <w:spacing w:after="200" w:line="276" w:lineRule="auto"/>
        <w:ind w:left="993" w:firstLine="708"/>
        <w:jc w:val="center"/>
        <w:rPr>
          <w:i/>
          <w:sz w:val="28"/>
          <w:szCs w:val="28"/>
          <w:u w:val="single"/>
        </w:rPr>
      </w:pPr>
      <w:r w:rsidRPr="00487412">
        <w:rPr>
          <w:i/>
          <w:sz w:val="28"/>
          <w:szCs w:val="28"/>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487412">
        <w:rPr>
          <w:i/>
          <w:sz w:val="28"/>
          <w:szCs w:val="28"/>
          <w:u w:val="single"/>
        </w:rPr>
        <w:t>Федерации</w:t>
      </w:r>
      <w:proofErr w:type="gramEnd"/>
      <w:r w:rsidRPr="00487412">
        <w:rPr>
          <w:i/>
          <w:sz w:val="28"/>
          <w:szCs w:val="28"/>
          <w:u w:val="single"/>
        </w:rPr>
        <w:t xml:space="preserve">  а также организации ими внутреннего контроля</w:t>
      </w:r>
    </w:p>
    <w:p w:rsidR="004D620D" w:rsidRPr="001D4DBC" w:rsidRDefault="00A2481D" w:rsidP="00A2481D">
      <w:pPr>
        <w:spacing w:after="200" w:line="240" w:lineRule="auto"/>
        <w:jc w:val="left"/>
        <w:rPr>
          <w:sz w:val="28"/>
          <w:szCs w:val="28"/>
        </w:rPr>
      </w:pPr>
      <w:r w:rsidRPr="001D4DBC">
        <w:rPr>
          <w:sz w:val="28"/>
          <w:szCs w:val="28"/>
        </w:rPr>
        <w:t xml:space="preserve">               </w:t>
      </w:r>
      <w:r w:rsidR="004D620D" w:rsidRPr="001D4DBC">
        <w:rPr>
          <w:sz w:val="28"/>
          <w:szCs w:val="28"/>
        </w:rPr>
        <w:t>Полномочия выполняет 2 специалиста по штату</w:t>
      </w:r>
    </w:p>
    <w:tbl>
      <w:tblPr>
        <w:tblW w:w="4369"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441"/>
        <w:gridCol w:w="2036"/>
      </w:tblGrid>
      <w:tr w:rsidR="00551389" w:rsidRPr="001D4DBC" w:rsidTr="00384B2A">
        <w:tc>
          <w:tcPr>
            <w:tcW w:w="5000" w:type="pct"/>
            <w:gridSpan w:val="3"/>
            <w:shd w:val="clear" w:color="auto" w:fill="auto"/>
          </w:tcPr>
          <w:p w:rsidR="004D620D" w:rsidRPr="00832A02" w:rsidRDefault="004D620D" w:rsidP="008E4885">
            <w:pPr>
              <w:spacing w:after="200" w:line="240" w:lineRule="auto"/>
              <w:jc w:val="center"/>
              <w:rPr>
                <w:b/>
                <w:sz w:val="24"/>
                <w:szCs w:val="24"/>
              </w:rPr>
            </w:pPr>
            <w:r w:rsidRPr="00832A02">
              <w:rPr>
                <w:b/>
                <w:sz w:val="24"/>
                <w:szCs w:val="24"/>
              </w:rPr>
              <w:t>Предметы надзора</w:t>
            </w:r>
          </w:p>
        </w:tc>
      </w:tr>
      <w:tr w:rsidR="00BA01B2" w:rsidRPr="001D4DBC" w:rsidTr="005D7993">
        <w:tc>
          <w:tcPr>
            <w:tcW w:w="2669" w:type="pct"/>
          </w:tcPr>
          <w:p w:rsidR="00BA01B2" w:rsidRPr="001D4DBC" w:rsidRDefault="00BA01B2" w:rsidP="00933B23">
            <w:pPr>
              <w:spacing w:after="200" w:line="240" w:lineRule="auto"/>
              <w:jc w:val="left"/>
              <w:rPr>
                <w:sz w:val="24"/>
                <w:szCs w:val="24"/>
              </w:rPr>
            </w:pPr>
          </w:p>
        </w:tc>
        <w:tc>
          <w:tcPr>
            <w:tcW w:w="1271" w:type="pct"/>
            <w:shd w:val="clear" w:color="auto" w:fill="D6E3BC" w:themeFill="accent3" w:themeFillTint="66"/>
          </w:tcPr>
          <w:p w:rsidR="00BA01B2" w:rsidRPr="001D4DBC" w:rsidRDefault="00BA01B2" w:rsidP="00BA01B2">
            <w:pPr>
              <w:spacing w:after="200" w:line="240" w:lineRule="auto"/>
              <w:jc w:val="center"/>
              <w:rPr>
                <w:sz w:val="24"/>
                <w:szCs w:val="24"/>
              </w:rPr>
            </w:pPr>
            <w:r>
              <w:rPr>
                <w:sz w:val="24"/>
                <w:szCs w:val="24"/>
              </w:rPr>
              <w:t>2</w:t>
            </w:r>
            <w:r w:rsidRPr="001D4DBC">
              <w:rPr>
                <w:sz w:val="24"/>
                <w:szCs w:val="24"/>
              </w:rPr>
              <w:t xml:space="preserve"> кв. 2016 года</w:t>
            </w:r>
          </w:p>
        </w:tc>
        <w:tc>
          <w:tcPr>
            <w:tcW w:w="1060" w:type="pct"/>
            <w:shd w:val="clear" w:color="auto" w:fill="D6E3BC" w:themeFill="accent3" w:themeFillTint="66"/>
          </w:tcPr>
          <w:p w:rsidR="00BA01B2" w:rsidRPr="001D4DBC" w:rsidRDefault="00BA01B2" w:rsidP="005D7993">
            <w:pPr>
              <w:spacing w:after="200" w:line="240" w:lineRule="auto"/>
              <w:jc w:val="center"/>
              <w:rPr>
                <w:sz w:val="24"/>
                <w:szCs w:val="24"/>
              </w:rPr>
            </w:pPr>
            <w:r>
              <w:rPr>
                <w:sz w:val="24"/>
                <w:szCs w:val="24"/>
              </w:rPr>
              <w:t>2</w:t>
            </w:r>
            <w:r w:rsidRPr="001D4DBC">
              <w:rPr>
                <w:sz w:val="24"/>
                <w:szCs w:val="24"/>
              </w:rPr>
              <w:t xml:space="preserve"> кв. 201</w:t>
            </w:r>
            <w:r>
              <w:rPr>
                <w:sz w:val="24"/>
                <w:szCs w:val="24"/>
              </w:rPr>
              <w:t>7</w:t>
            </w:r>
            <w:r w:rsidRPr="001D4DBC">
              <w:rPr>
                <w:sz w:val="24"/>
                <w:szCs w:val="24"/>
              </w:rPr>
              <w:t xml:space="preserve"> года</w:t>
            </w:r>
          </w:p>
        </w:tc>
      </w:tr>
      <w:tr w:rsidR="00BA01B2" w:rsidRPr="001D4DBC" w:rsidTr="005D7993">
        <w:tc>
          <w:tcPr>
            <w:tcW w:w="2669" w:type="pct"/>
          </w:tcPr>
          <w:p w:rsidR="00BA01B2" w:rsidRPr="001D4DBC" w:rsidRDefault="00BA01B2" w:rsidP="008E4885">
            <w:pPr>
              <w:spacing w:after="200" w:line="240" w:lineRule="auto"/>
              <w:jc w:val="left"/>
              <w:rPr>
                <w:sz w:val="24"/>
                <w:szCs w:val="24"/>
              </w:rPr>
            </w:pPr>
            <w:r w:rsidRPr="001D4DBC">
              <w:rPr>
                <w:sz w:val="24"/>
                <w:szCs w:val="24"/>
              </w:rPr>
              <w:t>Количество лицензий на оказание услуг почтовой связи</w:t>
            </w:r>
          </w:p>
        </w:tc>
        <w:tc>
          <w:tcPr>
            <w:tcW w:w="1271" w:type="pct"/>
            <w:shd w:val="clear" w:color="auto" w:fill="D6E3BC" w:themeFill="accent3" w:themeFillTint="66"/>
            <w:vAlign w:val="center"/>
          </w:tcPr>
          <w:p w:rsidR="00BA01B2" w:rsidRPr="001D4DBC" w:rsidRDefault="00BA01B2" w:rsidP="00BA01B2">
            <w:pPr>
              <w:spacing w:after="200" w:line="240" w:lineRule="auto"/>
              <w:jc w:val="center"/>
              <w:rPr>
                <w:sz w:val="24"/>
                <w:szCs w:val="24"/>
              </w:rPr>
            </w:pPr>
            <w:r>
              <w:rPr>
                <w:sz w:val="24"/>
                <w:szCs w:val="24"/>
              </w:rPr>
              <w:t>364</w:t>
            </w:r>
          </w:p>
        </w:tc>
        <w:tc>
          <w:tcPr>
            <w:tcW w:w="1060" w:type="pct"/>
            <w:shd w:val="clear" w:color="auto" w:fill="D6E3BC" w:themeFill="accent3" w:themeFillTint="66"/>
            <w:vAlign w:val="center"/>
          </w:tcPr>
          <w:p w:rsidR="00BA01B2" w:rsidRPr="005D7993" w:rsidRDefault="0022582D" w:rsidP="008E4885">
            <w:pPr>
              <w:spacing w:after="200" w:line="240" w:lineRule="auto"/>
              <w:jc w:val="center"/>
              <w:rPr>
                <w:b/>
                <w:sz w:val="24"/>
                <w:szCs w:val="24"/>
              </w:rPr>
            </w:pPr>
            <w:r>
              <w:rPr>
                <w:b/>
                <w:sz w:val="24"/>
                <w:szCs w:val="24"/>
              </w:rPr>
              <w:t>419</w:t>
            </w:r>
          </w:p>
        </w:tc>
      </w:tr>
      <w:tr w:rsidR="00BA01B2" w:rsidRPr="001D4DBC" w:rsidTr="005D7993">
        <w:tc>
          <w:tcPr>
            <w:tcW w:w="2669" w:type="pct"/>
          </w:tcPr>
          <w:p w:rsidR="00BA01B2" w:rsidRPr="001D4DBC" w:rsidRDefault="00BA01B2" w:rsidP="008E4885">
            <w:pPr>
              <w:spacing w:after="200" w:line="240" w:lineRule="auto"/>
              <w:jc w:val="left"/>
              <w:rPr>
                <w:sz w:val="24"/>
                <w:szCs w:val="24"/>
              </w:rPr>
            </w:pPr>
            <w:r w:rsidRPr="001D4DBC">
              <w:rPr>
                <w:sz w:val="24"/>
                <w:szCs w:val="24"/>
              </w:rPr>
              <w:t>Количество проверенных лицензий</w:t>
            </w:r>
          </w:p>
        </w:tc>
        <w:tc>
          <w:tcPr>
            <w:tcW w:w="1271" w:type="pct"/>
            <w:shd w:val="clear" w:color="auto" w:fill="D6E3BC" w:themeFill="accent3" w:themeFillTint="66"/>
            <w:vAlign w:val="center"/>
          </w:tcPr>
          <w:p w:rsidR="00BA01B2" w:rsidRPr="001D4DBC" w:rsidRDefault="00BA01B2" w:rsidP="00BA01B2">
            <w:pPr>
              <w:spacing w:after="200" w:line="240" w:lineRule="auto"/>
              <w:jc w:val="center"/>
              <w:rPr>
                <w:sz w:val="24"/>
                <w:szCs w:val="24"/>
              </w:rPr>
            </w:pPr>
            <w:r>
              <w:rPr>
                <w:sz w:val="24"/>
                <w:szCs w:val="24"/>
              </w:rPr>
              <w:t>1</w:t>
            </w:r>
          </w:p>
        </w:tc>
        <w:tc>
          <w:tcPr>
            <w:tcW w:w="1060" w:type="pct"/>
            <w:shd w:val="clear" w:color="auto" w:fill="D6E3BC" w:themeFill="accent3" w:themeFillTint="66"/>
            <w:vAlign w:val="center"/>
          </w:tcPr>
          <w:p w:rsidR="00BA01B2" w:rsidRPr="005D7993" w:rsidRDefault="0022582D" w:rsidP="008E4885">
            <w:pPr>
              <w:spacing w:after="200" w:line="240" w:lineRule="auto"/>
              <w:jc w:val="center"/>
              <w:rPr>
                <w:b/>
                <w:sz w:val="24"/>
                <w:szCs w:val="24"/>
              </w:rPr>
            </w:pPr>
            <w:r>
              <w:rPr>
                <w:b/>
                <w:sz w:val="24"/>
                <w:szCs w:val="24"/>
              </w:rPr>
              <w:t>1</w:t>
            </w:r>
          </w:p>
        </w:tc>
      </w:tr>
      <w:tr w:rsidR="00BA01B2" w:rsidRPr="001D4DBC" w:rsidTr="005D7993">
        <w:tc>
          <w:tcPr>
            <w:tcW w:w="2669" w:type="pct"/>
          </w:tcPr>
          <w:p w:rsidR="00BA01B2" w:rsidRPr="001D4DBC" w:rsidRDefault="00BA01B2" w:rsidP="008E4885">
            <w:pPr>
              <w:spacing w:after="200" w:line="240" w:lineRule="auto"/>
              <w:jc w:val="left"/>
              <w:rPr>
                <w:sz w:val="24"/>
                <w:szCs w:val="24"/>
              </w:rPr>
            </w:pPr>
            <w:r w:rsidRPr="001D4DBC">
              <w:rPr>
                <w:sz w:val="24"/>
                <w:szCs w:val="24"/>
              </w:rPr>
              <w:t>Нагрузка на 1 сотрудника</w:t>
            </w:r>
          </w:p>
        </w:tc>
        <w:tc>
          <w:tcPr>
            <w:tcW w:w="1271" w:type="pct"/>
            <w:shd w:val="clear" w:color="auto" w:fill="D6E3BC" w:themeFill="accent3" w:themeFillTint="66"/>
            <w:vAlign w:val="center"/>
          </w:tcPr>
          <w:p w:rsidR="00BA01B2" w:rsidRPr="001D4DBC" w:rsidRDefault="0022582D" w:rsidP="00BA01B2">
            <w:pPr>
              <w:spacing w:after="200" w:line="240" w:lineRule="auto"/>
              <w:jc w:val="center"/>
              <w:rPr>
                <w:sz w:val="24"/>
                <w:szCs w:val="24"/>
              </w:rPr>
            </w:pPr>
            <w:r>
              <w:rPr>
                <w:sz w:val="24"/>
                <w:szCs w:val="24"/>
              </w:rPr>
              <w:t>1</w:t>
            </w:r>
          </w:p>
        </w:tc>
        <w:tc>
          <w:tcPr>
            <w:tcW w:w="1060" w:type="pct"/>
            <w:shd w:val="clear" w:color="auto" w:fill="D6E3BC" w:themeFill="accent3" w:themeFillTint="66"/>
            <w:vAlign w:val="center"/>
          </w:tcPr>
          <w:p w:rsidR="00BA01B2" w:rsidRPr="005D7993" w:rsidRDefault="0022582D" w:rsidP="008E4885">
            <w:pPr>
              <w:spacing w:after="200" w:line="240" w:lineRule="auto"/>
              <w:jc w:val="center"/>
              <w:rPr>
                <w:b/>
                <w:sz w:val="24"/>
                <w:szCs w:val="24"/>
              </w:rPr>
            </w:pPr>
            <w:r>
              <w:rPr>
                <w:b/>
                <w:sz w:val="24"/>
                <w:szCs w:val="24"/>
              </w:rPr>
              <w:t>1</w:t>
            </w:r>
          </w:p>
        </w:tc>
      </w:tr>
    </w:tbl>
    <w:p w:rsidR="004D620D" w:rsidRPr="001D4DBC" w:rsidRDefault="004D620D" w:rsidP="004D620D">
      <w:pPr>
        <w:spacing w:after="200" w:line="240" w:lineRule="auto"/>
        <w:jc w:val="left"/>
        <w:rPr>
          <w:i/>
          <w:sz w:val="32"/>
          <w:szCs w:val="32"/>
          <w:u w:val="single"/>
        </w:rPr>
      </w:pP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8E4885">
        <w:tc>
          <w:tcPr>
            <w:tcW w:w="10172" w:type="dxa"/>
            <w:gridSpan w:val="11"/>
          </w:tcPr>
          <w:p w:rsidR="004D620D" w:rsidRPr="00832A02" w:rsidRDefault="004D620D" w:rsidP="008E4885">
            <w:pPr>
              <w:jc w:val="center"/>
              <w:rPr>
                <w:sz w:val="28"/>
                <w:szCs w:val="28"/>
                <w:u w:val="single"/>
              </w:rPr>
            </w:pPr>
            <w:r w:rsidRPr="00832A02">
              <w:rPr>
                <w:b/>
                <w:sz w:val="24"/>
                <w:szCs w:val="24"/>
              </w:rPr>
              <w:t>Плановые мероприятия</w:t>
            </w:r>
          </w:p>
        </w:tc>
      </w:tr>
      <w:tr w:rsidR="00551389" w:rsidRPr="001D4DBC" w:rsidTr="008E4885">
        <w:tc>
          <w:tcPr>
            <w:tcW w:w="3686" w:type="dxa"/>
            <w:vMerge w:val="restart"/>
          </w:tcPr>
          <w:p w:rsidR="004D620D" w:rsidRPr="001D4DBC" w:rsidRDefault="004D620D" w:rsidP="008E4885">
            <w:pPr>
              <w:rPr>
                <w:i/>
                <w:sz w:val="28"/>
                <w:szCs w:val="28"/>
                <w:u w:val="single"/>
              </w:rPr>
            </w:pPr>
          </w:p>
        </w:tc>
        <w:tc>
          <w:tcPr>
            <w:tcW w:w="3260"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226"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BA01B2" w:rsidRPr="001D4DBC" w:rsidTr="00BA01B2">
        <w:tc>
          <w:tcPr>
            <w:tcW w:w="3686" w:type="dxa"/>
            <w:vMerge/>
          </w:tcPr>
          <w:p w:rsidR="00BA01B2" w:rsidRPr="001D4DBC" w:rsidRDefault="00BA01B2" w:rsidP="008E4885">
            <w:pPr>
              <w:rPr>
                <w:i/>
                <w:sz w:val="28"/>
                <w:szCs w:val="28"/>
                <w:u w:val="single"/>
              </w:rPr>
            </w:pP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567"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590" w:type="dxa"/>
          </w:tcPr>
          <w:p w:rsidR="00BA01B2" w:rsidRPr="001D4DBC" w:rsidRDefault="00BA01B2" w:rsidP="008E4885">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D2CD2" w:rsidRPr="001D4DBC" w:rsidTr="00BA01B2">
        <w:trPr>
          <w:trHeight w:val="277"/>
        </w:trPr>
        <w:tc>
          <w:tcPr>
            <w:tcW w:w="3686" w:type="dxa"/>
          </w:tcPr>
          <w:p w:rsidR="005D2CD2" w:rsidRPr="001D4DBC" w:rsidRDefault="005D2CD2" w:rsidP="008E4885">
            <w:pPr>
              <w:spacing w:after="200" w:line="240" w:lineRule="auto"/>
              <w:jc w:val="left"/>
              <w:rPr>
                <w:sz w:val="24"/>
                <w:szCs w:val="24"/>
              </w:rPr>
            </w:pPr>
            <w:r w:rsidRPr="001D4DBC">
              <w:rPr>
                <w:sz w:val="24"/>
                <w:szCs w:val="24"/>
              </w:rPr>
              <w:t>Запланировано</w:t>
            </w:r>
          </w:p>
        </w:tc>
        <w:tc>
          <w:tcPr>
            <w:tcW w:w="56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67" w:type="dxa"/>
          </w:tcPr>
          <w:p w:rsidR="005D2CD2" w:rsidRPr="001D4DBC" w:rsidRDefault="005D2CD2" w:rsidP="00BA01B2">
            <w:pPr>
              <w:spacing w:after="200" w:line="240" w:lineRule="auto"/>
              <w:jc w:val="center"/>
              <w:rPr>
                <w:sz w:val="24"/>
                <w:szCs w:val="24"/>
              </w:rPr>
            </w:pPr>
          </w:p>
        </w:tc>
        <w:tc>
          <w:tcPr>
            <w:tcW w:w="567" w:type="dxa"/>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1</w:t>
            </w:r>
          </w:p>
        </w:tc>
        <w:tc>
          <w:tcPr>
            <w:tcW w:w="567" w:type="dxa"/>
            <w:shd w:val="clear" w:color="auto" w:fill="auto"/>
            <w:vAlign w:val="center"/>
          </w:tcPr>
          <w:p w:rsidR="005D2CD2" w:rsidRPr="00BA01B2" w:rsidRDefault="005D2CD2" w:rsidP="008E4885">
            <w:pPr>
              <w:spacing w:after="200" w:line="240" w:lineRule="auto"/>
              <w:jc w:val="center"/>
              <w:rPr>
                <w:sz w:val="24"/>
                <w:szCs w:val="24"/>
              </w:rPr>
            </w:pPr>
            <w:r w:rsidRPr="00BA01B2">
              <w:rPr>
                <w:sz w:val="24"/>
                <w:szCs w:val="24"/>
              </w:rPr>
              <w:t>0</w:t>
            </w:r>
          </w:p>
        </w:tc>
        <w:tc>
          <w:tcPr>
            <w:tcW w:w="567" w:type="dxa"/>
            <w:shd w:val="clear" w:color="auto" w:fill="D6E3BC" w:themeFill="accent3" w:themeFillTint="66"/>
            <w:vAlign w:val="center"/>
          </w:tcPr>
          <w:p w:rsidR="005D2CD2" w:rsidRPr="001D4DBC" w:rsidRDefault="005D2CD2" w:rsidP="008E4885">
            <w:pPr>
              <w:spacing w:after="200" w:line="240" w:lineRule="auto"/>
              <w:jc w:val="center"/>
              <w:rPr>
                <w:sz w:val="24"/>
                <w:szCs w:val="24"/>
              </w:rPr>
            </w:pPr>
            <w:r>
              <w:rPr>
                <w:sz w:val="24"/>
                <w:szCs w:val="24"/>
              </w:rPr>
              <w:t>1</w:t>
            </w:r>
          </w:p>
        </w:tc>
        <w:tc>
          <w:tcPr>
            <w:tcW w:w="567" w:type="dxa"/>
            <w:vAlign w:val="center"/>
          </w:tcPr>
          <w:p w:rsidR="005D2CD2" w:rsidRPr="001D4DBC" w:rsidRDefault="005D2CD2" w:rsidP="008E4885">
            <w:pPr>
              <w:spacing w:after="200" w:line="240" w:lineRule="auto"/>
              <w:jc w:val="center"/>
              <w:rPr>
                <w:sz w:val="24"/>
                <w:szCs w:val="24"/>
              </w:rPr>
            </w:pPr>
          </w:p>
        </w:tc>
        <w:tc>
          <w:tcPr>
            <w:tcW w:w="590" w:type="dxa"/>
          </w:tcPr>
          <w:p w:rsidR="005D2CD2" w:rsidRPr="001D4DBC" w:rsidRDefault="005D2CD2" w:rsidP="008E4885">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1</w:t>
            </w:r>
          </w:p>
        </w:tc>
      </w:tr>
      <w:tr w:rsidR="005D2CD2" w:rsidRPr="001D4DBC" w:rsidTr="00BA01B2">
        <w:tc>
          <w:tcPr>
            <w:tcW w:w="3686" w:type="dxa"/>
          </w:tcPr>
          <w:p w:rsidR="005D2CD2" w:rsidRPr="001D4DBC" w:rsidRDefault="005D2CD2" w:rsidP="008E4885">
            <w:pPr>
              <w:spacing w:after="200" w:line="240" w:lineRule="auto"/>
              <w:jc w:val="left"/>
              <w:rPr>
                <w:sz w:val="24"/>
                <w:szCs w:val="24"/>
              </w:rPr>
            </w:pPr>
            <w:r w:rsidRPr="001D4DBC">
              <w:rPr>
                <w:sz w:val="24"/>
                <w:szCs w:val="24"/>
              </w:rPr>
              <w:t>Проведено</w:t>
            </w:r>
          </w:p>
        </w:tc>
        <w:tc>
          <w:tcPr>
            <w:tcW w:w="56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1</w:t>
            </w:r>
          </w:p>
        </w:tc>
        <w:tc>
          <w:tcPr>
            <w:tcW w:w="567"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67" w:type="dxa"/>
          </w:tcPr>
          <w:p w:rsidR="005D2CD2" w:rsidRPr="001D4DBC" w:rsidRDefault="005D2CD2" w:rsidP="00BA01B2">
            <w:pPr>
              <w:spacing w:after="200" w:line="240" w:lineRule="auto"/>
              <w:jc w:val="center"/>
              <w:rPr>
                <w:sz w:val="24"/>
                <w:szCs w:val="24"/>
              </w:rPr>
            </w:pPr>
          </w:p>
        </w:tc>
        <w:tc>
          <w:tcPr>
            <w:tcW w:w="567" w:type="dxa"/>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1</w:t>
            </w:r>
          </w:p>
        </w:tc>
        <w:tc>
          <w:tcPr>
            <w:tcW w:w="567" w:type="dxa"/>
            <w:shd w:val="clear" w:color="auto" w:fill="auto"/>
            <w:vAlign w:val="center"/>
          </w:tcPr>
          <w:p w:rsidR="005D2CD2" w:rsidRPr="00BA01B2" w:rsidRDefault="005D2CD2" w:rsidP="008E4885">
            <w:pPr>
              <w:spacing w:after="200" w:line="240" w:lineRule="auto"/>
              <w:jc w:val="center"/>
              <w:rPr>
                <w:sz w:val="24"/>
                <w:szCs w:val="24"/>
              </w:rPr>
            </w:pPr>
            <w:r w:rsidRPr="00BA01B2">
              <w:rPr>
                <w:sz w:val="24"/>
                <w:szCs w:val="24"/>
              </w:rPr>
              <w:t>0</w:t>
            </w:r>
          </w:p>
        </w:tc>
        <w:tc>
          <w:tcPr>
            <w:tcW w:w="567" w:type="dxa"/>
            <w:shd w:val="clear" w:color="auto" w:fill="D6E3BC" w:themeFill="accent3" w:themeFillTint="66"/>
            <w:vAlign w:val="center"/>
          </w:tcPr>
          <w:p w:rsidR="005D2CD2" w:rsidRPr="001D4DBC" w:rsidRDefault="005D2CD2" w:rsidP="008E4885">
            <w:pPr>
              <w:spacing w:after="200" w:line="240" w:lineRule="auto"/>
              <w:jc w:val="center"/>
              <w:rPr>
                <w:sz w:val="24"/>
                <w:szCs w:val="24"/>
              </w:rPr>
            </w:pPr>
            <w:r>
              <w:rPr>
                <w:sz w:val="24"/>
                <w:szCs w:val="24"/>
              </w:rPr>
              <w:t>1</w:t>
            </w:r>
          </w:p>
        </w:tc>
        <w:tc>
          <w:tcPr>
            <w:tcW w:w="567" w:type="dxa"/>
            <w:vAlign w:val="center"/>
          </w:tcPr>
          <w:p w:rsidR="005D2CD2" w:rsidRPr="001D4DBC" w:rsidRDefault="005D2CD2" w:rsidP="008E4885">
            <w:pPr>
              <w:spacing w:after="200" w:line="240" w:lineRule="auto"/>
              <w:jc w:val="center"/>
              <w:rPr>
                <w:sz w:val="24"/>
                <w:szCs w:val="24"/>
              </w:rPr>
            </w:pPr>
          </w:p>
        </w:tc>
        <w:tc>
          <w:tcPr>
            <w:tcW w:w="590" w:type="dxa"/>
          </w:tcPr>
          <w:p w:rsidR="005D2CD2" w:rsidRPr="001D4DBC" w:rsidRDefault="005D2CD2" w:rsidP="008E4885">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1</w:t>
            </w:r>
          </w:p>
        </w:tc>
      </w:tr>
      <w:tr w:rsidR="005D2CD2" w:rsidRPr="001D4DBC" w:rsidTr="00BA01B2">
        <w:trPr>
          <w:trHeight w:val="197"/>
        </w:trPr>
        <w:tc>
          <w:tcPr>
            <w:tcW w:w="3686"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67" w:type="dxa"/>
          </w:tcPr>
          <w:p w:rsidR="005D2CD2" w:rsidRPr="001D4DBC" w:rsidRDefault="005D2CD2" w:rsidP="00BA01B2">
            <w:pPr>
              <w:spacing w:after="200" w:line="240" w:lineRule="auto"/>
              <w:jc w:val="center"/>
              <w:rPr>
                <w:sz w:val="24"/>
                <w:szCs w:val="24"/>
              </w:rPr>
            </w:pPr>
          </w:p>
        </w:tc>
        <w:tc>
          <w:tcPr>
            <w:tcW w:w="567" w:type="dxa"/>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szCs w:val="24"/>
              </w:rPr>
            </w:pPr>
            <w:r w:rsidRPr="00BA01B2">
              <w:rPr>
                <w:sz w:val="24"/>
                <w:szCs w:val="24"/>
              </w:rPr>
              <w:t>0</w:t>
            </w:r>
          </w:p>
        </w:tc>
        <w:tc>
          <w:tcPr>
            <w:tcW w:w="567" w:type="dxa"/>
            <w:shd w:val="clear" w:color="auto" w:fill="D6E3BC" w:themeFill="accent3" w:themeFillTint="66"/>
            <w:vAlign w:val="center"/>
          </w:tcPr>
          <w:p w:rsidR="005D2CD2" w:rsidRPr="001D4DBC" w:rsidRDefault="005D2CD2" w:rsidP="008E4885">
            <w:pPr>
              <w:spacing w:after="200" w:line="240" w:lineRule="auto"/>
              <w:jc w:val="center"/>
              <w:rPr>
                <w:sz w:val="24"/>
                <w:szCs w:val="24"/>
              </w:rPr>
            </w:pPr>
            <w:r>
              <w:rPr>
                <w:sz w:val="24"/>
                <w:szCs w:val="24"/>
              </w:rPr>
              <w:t>0</w:t>
            </w:r>
          </w:p>
        </w:tc>
        <w:tc>
          <w:tcPr>
            <w:tcW w:w="567" w:type="dxa"/>
            <w:vAlign w:val="center"/>
          </w:tcPr>
          <w:p w:rsidR="005D2CD2" w:rsidRPr="001D4DBC" w:rsidRDefault="005D2CD2" w:rsidP="008E4885">
            <w:pPr>
              <w:spacing w:after="200" w:line="240" w:lineRule="auto"/>
              <w:jc w:val="center"/>
              <w:rPr>
                <w:sz w:val="24"/>
                <w:szCs w:val="24"/>
              </w:rPr>
            </w:pPr>
          </w:p>
        </w:tc>
        <w:tc>
          <w:tcPr>
            <w:tcW w:w="590" w:type="dxa"/>
          </w:tcPr>
          <w:p w:rsidR="005D2CD2" w:rsidRPr="001D4DBC" w:rsidRDefault="005D2CD2" w:rsidP="008E4885">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BA01B2">
        <w:tc>
          <w:tcPr>
            <w:tcW w:w="3686" w:type="dxa"/>
          </w:tcPr>
          <w:p w:rsidR="005D2CD2" w:rsidRPr="001D4DBC" w:rsidRDefault="005D2CD2" w:rsidP="008E4885">
            <w:pPr>
              <w:spacing w:after="200" w:line="240" w:lineRule="auto"/>
              <w:jc w:val="left"/>
              <w:rPr>
                <w:sz w:val="24"/>
                <w:szCs w:val="24"/>
              </w:rPr>
            </w:pPr>
            <w:r w:rsidRPr="001D4DBC">
              <w:rPr>
                <w:sz w:val="24"/>
                <w:szCs w:val="24"/>
              </w:rPr>
              <w:lastRenderedPageBreak/>
              <w:t>Выдано предписаний</w:t>
            </w:r>
          </w:p>
        </w:tc>
        <w:tc>
          <w:tcPr>
            <w:tcW w:w="56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67" w:type="dxa"/>
          </w:tcPr>
          <w:p w:rsidR="005D2CD2" w:rsidRPr="001D4DBC" w:rsidRDefault="005D2CD2" w:rsidP="00BA01B2">
            <w:pPr>
              <w:spacing w:after="200" w:line="240" w:lineRule="auto"/>
              <w:jc w:val="center"/>
              <w:rPr>
                <w:sz w:val="24"/>
                <w:szCs w:val="24"/>
              </w:rPr>
            </w:pPr>
          </w:p>
        </w:tc>
        <w:tc>
          <w:tcPr>
            <w:tcW w:w="567" w:type="dxa"/>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szCs w:val="24"/>
              </w:rPr>
            </w:pPr>
            <w:r w:rsidRPr="00BA01B2">
              <w:rPr>
                <w:sz w:val="24"/>
                <w:szCs w:val="24"/>
              </w:rPr>
              <w:t>0</w:t>
            </w:r>
          </w:p>
        </w:tc>
        <w:tc>
          <w:tcPr>
            <w:tcW w:w="567" w:type="dxa"/>
            <w:shd w:val="clear" w:color="auto" w:fill="D6E3BC" w:themeFill="accent3" w:themeFillTint="66"/>
            <w:vAlign w:val="center"/>
          </w:tcPr>
          <w:p w:rsidR="005D2CD2" w:rsidRPr="001D4DBC" w:rsidRDefault="005D2CD2" w:rsidP="008E4885">
            <w:pPr>
              <w:spacing w:after="200" w:line="240" w:lineRule="auto"/>
              <w:jc w:val="center"/>
              <w:rPr>
                <w:sz w:val="24"/>
                <w:szCs w:val="24"/>
              </w:rPr>
            </w:pPr>
            <w:r>
              <w:rPr>
                <w:sz w:val="24"/>
                <w:szCs w:val="24"/>
              </w:rPr>
              <w:t>0</w:t>
            </w:r>
          </w:p>
        </w:tc>
        <w:tc>
          <w:tcPr>
            <w:tcW w:w="567" w:type="dxa"/>
            <w:vAlign w:val="center"/>
          </w:tcPr>
          <w:p w:rsidR="005D2CD2" w:rsidRPr="001D4DBC" w:rsidRDefault="005D2CD2" w:rsidP="008E4885">
            <w:pPr>
              <w:spacing w:after="200" w:line="240" w:lineRule="auto"/>
              <w:jc w:val="center"/>
              <w:rPr>
                <w:sz w:val="24"/>
                <w:szCs w:val="24"/>
              </w:rPr>
            </w:pPr>
          </w:p>
        </w:tc>
        <w:tc>
          <w:tcPr>
            <w:tcW w:w="590" w:type="dxa"/>
          </w:tcPr>
          <w:p w:rsidR="005D2CD2" w:rsidRPr="001D4DBC" w:rsidRDefault="005D2CD2" w:rsidP="008E4885">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BA01B2">
        <w:tc>
          <w:tcPr>
            <w:tcW w:w="3686"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5D2CD2" w:rsidRPr="001D4DBC" w:rsidRDefault="005D2CD2" w:rsidP="00BA01B2">
            <w:pPr>
              <w:spacing w:after="200" w:line="240" w:lineRule="auto"/>
              <w:jc w:val="center"/>
              <w:rPr>
                <w:sz w:val="24"/>
                <w:szCs w:val="24"/>
              </w:rPr>
            </w:pPr>
            <w:r w:rsidRPr="001D4DBC">
              <w:rPr>
                <w:sz w:val="24"/>
                <w:szCs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szCs w:val="24"/>
              </w:rPr>
            </w:pPr>
            <w:r>
              <w:rPr>
                <w:sz w:val="24"/>
                <w:szCs w:val="24"/>
              </w:rPr>
              <w:t>0</w:t>
            </w:r>
          </w:p>
        </w:tc>
        <w:tc>
          <w:tcPr>
            <w:tcW w:w="567" w:type="dxa"/>
          </w:tcPr>
          <w:p w:rsidR="005D2CD2" w:rsidRPr="001D4DBC" w:rsidRDefault="005D2CD2" w:rsidP="00BA01B2">
            <w:pPr>
              <w:spacing w:after="200" w:line="240" w:lineRule="auto"/>
              <w:jc w:val="center"/>
              <w:rPr>
                <w:sz w:val="24"/>
                <w:szCs w:val="24"/>
              </w:rPr>
            </w:pPr>
          </w:p>
        </w:tc>
        <w:tc>
          <w:tcPr>
            <w:tcW w:w="567" w:type="dxa"/>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szCs w:val="24"/>
              </w:rPr>
            </w:pPr>
            <w:r w:rsidRPr="00BA01B2">
              <w:rPr>
                <w:sz w:val="24"/>
                <w:szCs w:val="24"/>
              </w:rPr>
              <w:t>0</w:t>
            </w:r>
          </w:p>
        </w:tc>
        <w:tc>
          <w:tcPr>
            <w:tcW w:w="567" w:type="dxa"/>
            <w:shd w:val="clear" w:color="auto" w:fill="D6E3BC" w:themeFill="accent3" w:themeFillTint="66"/>
            <w:vAlign w:val="center"/>
          </w:tcPr>
          <w:p w:rsidR="005D2CD2" w:rsidRPr="001D4DBC" w:rsidRDefault="005D2CD2" w:rsidP="008E4885">
            <w:pPr>
              <w:spacing w:after="200" w:line="240" w:lineRule="auto"/>
              <w:jc w:val="center"/>
              <w:rPr>
                <w:sz w:val="24"/>
                <w:szCs w:val="24"/>
              </w:rPr>
            </w:pPr>
            <w:r>
              <w:rPr>
                <w:sz w:val="24"/>
                <w:szCs w:val="24"/>
              </w:rPr>
              <w:t>0</w:t>
            </w:r>
          </w:p>
        </w:tc>
        <w:tc>
          <w:tcPr>
            <w:tcW w:w="567" w:type="dxa"/>
            <w:vAlign w:val="center"/>
          </w:tcPr>
          <w:p w:rsidR="005D2CD2" w:rsidRPr="001D4DBC" w:rsidRDefault="005D2CD2" w:rsidP="008E4885">
            <w:pPr>
              <w:spacing w:after="200" w:line="240" w:lineRule="auto"/>
              <w:jc w:val="center"/>
              <w:rPr>
                <w:sz w:val="24"/>
                <w:szCs w:val="24"/>
              </w:rPr>
            </w:pPr>
          </w:p>
        </w:tc>
        <w:tc>
          <w:tcPr>
            <w:tcW w:w="590" w:type="dxa"/>
          </w:tcPr>
          <w:p w:rsidR="005D2CD2" w:rsidRPr="001D4DBC" w:rsidRDefault="005D2CD2" w:rsidP="008E4885">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51389" w:rsidRPr="001D4DBC" w:rsidTr="008E4885">
        <w:tc>
          <w:tcPr>
            <w:tcW w:w="10172" w:type="dxa"/>
            <w:gridSpan w:val="11"/>
          </w:tcPr>
          <w:p w:rsidR="004D620D" w:rsidRPr="00832A02" w:rsidRDefault="004D620D" w:rsidP="008E4885">
            <w:pPr>
              <w:jc w:val="center"/>
              <w:rPr>
                <w:sz w:val="28"/>
                <w:szCs w:val="28"/>
                <w:u w:val="single"/>
              </w:rPr>
            </w:pPr>
            <w:r w:rsidRPr="00832A02">
              <w:rPr>
                <w:b/>
                <w:sz w:val="24"/>
                <w:szCs w:val="24"/>
              </w:rPr>
              <w:t>Внеплановые мероприятия</w:t>
            </w:r>
          </w:p>
        </w:tc>
      </w:tr>
      <w:tr w:rsidR="00BA01B2" w:rsidRPr="001D4DBC" w:rsidTr="00BA01B2">
        <w:tc>
          <w:tcPr>
            <w:tcW w:w="3686" w:type="dxa"/>
          </w:tcPr>
          <w:p w:rsidR="00BA01B2" w:rsidRPr="001D4DBC" w:rsidRDefault="00BA01B2" w:rsidP="008E4885">
            <w:pPr>
              <w:rPr>
                <w:i/>
                <w:sz w:val="28"/>
                <w:szCs w:val="28"/>
                <w:u w:val="single"/>
              </w:rPr>
            </w:pP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auto"/>
          </w:tcPr>
          <w:p w:rsidR="00BA01B2" w:rsidRPr="001D4DBC" w:rsidRDefault="00BA01B2"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567"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590" w:type="dxa"/>
          </w:tcPr>
          <w:p w:rsidR="00BA01B2" w:rsidRPr="001D4DBC" w:rsidRDefault="00BA01B2" w:rsidP="008E4885">
            <w:pPr>
              <w:spacing w:line="240" w:lineRule="auto"/>
              <w:jc w:val="center"/>
              <w:rPr>
                <w:sz w:val="24"/>
                <w:szCs w:val="24"/>
              </w:rPr>
            </w:pPr>
            <w:r w:rsidRPr="001D4DBC">
              <w:rPr>
                <w:sz w:val="24"/>
                <w:szCs w:val="24"/>
              </w:rPr>
              <w:t>4 кв.</w:t>
            </w:r>
          </w:p>
        </w:tc>
        <w:tc>
          <w:tcPr>
            <w:tcW w:w="935"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D2CD2" w:rsidRPr="001D4DBC" w:rsidTr="0059545F">
        <w:tc>
          <w:tcPr>
            <w:tcW w:w="3686" w:type="dxa"/>
          </w:tcPr>
          <w:p w:rsidR="005D2CD2" w:rsidRPr="001D4DBC" w:rsidRDefault="005D2CD2" w:rsidP="008E4885">
            <w:pPr>
              <w:spacing w:after="200" w:line="240" w:lineRule="auto"/>
              <w:jc w:val="left"/>
              <w:rPr>
                <w:sz w:val="24"/>
                <w:szCs w:val="24"/>
              </w:rPr>
            </w:pPr>
            <w:r w:rsidRPr="001D4DBC">
              <w:rPr>
                <w:sz w:val="24"/>
                <w:szCs w:val="24"/>
              </w:rPr>
              <w:t>Проведено</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1D4DBC" w:rsidRDefault="005D2CD2" w:rsidP="00BA01B2">
            <w:pPr>
              <w:spacing w:after="200" w:line="240" w:lineRule="auto"/>
              <w:jc w:val="center"/>
              <w:rPr>
                <w:sz w:val="24"/>
              </w:rPr>
            </w:pP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D6E3BC" w:themeFill="accent3" w:themeFillTint="66"/>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59545F">
        <w:tc>
          <w:tcPr>
            <w:tcW w:w="3686" w:type="dxa"/>
          </w:tcPr>
          <w:p w:rsidR="005D2CD2" w:rsidRPr="001D4DBC" w:rsidRDefault="005D2CD2" w:rsidP="008E4885">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1D4DBC" w:rsidRDefault="005D2CD2" w:rsidP="00BA01B2">
            <w:pPr>
              <w:spacing w:after="200" w:line="240" w:lineRule="auto"/>
              <w:jc w:val="center"/>
              <w:rPr>
                <w:sz w:val="24"/>
              </w:rPr>
            </w:pP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D6E3BC" w:themeFill="accent3" w:themeFillTint="66"/>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59545F">
        <w:tc>
          <w:tcPr>
            <w:tcW w:w="3686" w:type="dxa"/>
          </w:tcPr>
          <w:p w:rsidR="005D2CD2" w:rsidRPr="001D4DBC" w:rsidRDefault="005D2CD2" w:rsidP="008E4885">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1D4DBC" w:rsidRDefault="005D2CD2" w:rsidP="00BA01B2">
            <w:pPr>
              <w:spacing w:after="200" w:line="240" w:lineRule="auto"/>
              <w:jc w:val="center"/>
              <w:rPr>
                <w:sz w:val="24"/>
              </w:rPr>
            </w:pP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D6E3BC" w:themeFill="accent3" w:themeFillTint="66"/>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r w:rsidR="005D2CD2" w:rsidRPr="001D4DBC" w:rsidTr="0059545F">
        <w:tc>
          <w:tcPr>
            <w:tcW w:w="3686" w:type="dxa"/>
          </w:tcPr>
          <w:p w:rsidR="005D2CD2" w:rsidRPr="001D4DBC" w:rsidRDefault="005D2CD2" w:rsidP="008E4885">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5D2CD2" w:rsidRPr="001D4DBC" w:rsidRDefault="005D2CD2" w:rsidP="00BA01B2">
            <w:pPr>
              <w:spacing w:after="200" w:line="240" w:lineRule="auto"/>
              <w:jc w:val="center"/>
              <w:rPr>
                <w:sz w:val="24"/>
              </w:rPr>
            </w:pPr>
            <w:r w:rsidRPr="001D4DBC">
              <w:rPr>
                <w:sz w:val="24"/>
              </w:rPr>
              <w:t>0</w:t>
            </w:r>
          </w:p>
        </w:tc>
        <w:tc>
          <w:tcPr>
            <w:tcW w:w="567" w:type="dxa"/>
            <w:shd w:val="clear" w:color="auto" w:fill="D6E3BC" w:themeFill="accent3" w:themeFillTint="66"/>
          </w:tcPr>
          <w:p w:rsidR="005D2CD2" w:rsidRPr="001D4DBC" w:rsidRDefault="005D2CD2" w:rsidP="00BA01B2">
            <w:pPr>
              <w:spacing w:after="200" w:line="240" w:lineRule="auto"/>
              <w:jc w:val="center"/>
              <w:rPr>
                <w:sz w:val="24"/>
              </w:rPr>
            </w:pPr>
            <w:r>
              <w:rPr>
                <w:sz w:val="24"/>
              </w:rPr>
              <w:t>0</w:t>
            </w:r>
          </w:p>
        </w:tc>
        <w:tc>
          <w:tcPr>
            <w:tcW w:w="567" w:type="dxa"/>
            <w:shd w:val="clear" w:color="auto" w:fill="auto"/>
          </w:tcPr>
          <w:p w:rsidR="005D2CD2" w:rsidRPr="001D4DBC" w:rsidRDefault="005D2CD2" w:rsidP="00BA01B2">
            <w:pPr>
              <w:spacing w:after="200" w:line="240" w:lineRule="auto"/>
              <w:jc w:val="center"/>
              <w:rPr>
                <w:sz w:val="24"/>
              </w:rPr>
            </w:pPr>
          </w:p>
        </w:tc>
        <w:tc>
          <w:tcPr>
            <w:tcW w:w="567" w:type="dxa"/>
            <w:shd w:val="clear" w:color="auto" w:fill="auto"/>
          </w:tcPr>
          <w:p w:rsidR="005D2CD2" w:rsidRPr="001D4DBC" w:rsidRDefault="005D2CD2" w:rsidP="00BA01B2">
            <w:pPr>
              <w:jc w:val="center"/>
              <w:rPr>
                <w:sz w:val="24"/>
                <w:szCs w:val="24"/>
              </w:rPr>
            </w:pPr>
          </w:p>
        </w:tc>
        <w:tc>
          <w:tcPr>
            <w:tcW w:w="992" w:type="dxa"/>
            <w:shd w:val="clear" w:color="auto" w:fill="D6E3BC" w:themeFill="accent3" w:themeFillTint="66"/>
          </w:tcPr>
          <w:p w:rsidR="005D2CD2" w:rsidRPr="00BA01B2" w:rsidRDefault="005D2CD2" w:rsidP="00BA01B2">
            <w:pPr>
              <w:jc w:val="center"/>
              <w:rPr>
                <w:b/>
                <w:sz w:val="24"/>
                <w:szCs w:val="24"/>
              </w:rPr>
            </w:pPr>
            <w:r w:rsidRPr="00BA01B2">
              <w:rPr>
                <w:b/>
                <w:sz w:val="24"/>
                <w:szCs w:val="24"/>
              </w:rPr>
              <w:t>0</w:t>
            </w:r>
          </w:p>
        </w:tc>
        <w:tc>
          <w:tcPr>
            <w:tcW w:w="567" w:type="dxa"/>
            <w:shd w:val="clear" w:color="auto" w:fill="auto"/>
            <w:vAlign w:val="center"/>
          </w:tcPr>
          <w:p w:rsidR="005D2CD2" w:rsidRPr="00BA01B2" w:rsidRDefault="005D2CD2" w:rsidP="008E4885">
            <w:pPr>
              <w:spacing w:after="200" w:line="240" w:lineRule="auto"/>
              <w:jc w:val="center"/>
              <w:rPr>
                <w:sz w:val="24"/>
              </w:rPr>
            </w:pPr>
            <w:r w:rsidRPr="00BA01B2">
              <w:rPr>
                <w:sz w:val="24"/>
              </w:rPr>
              <w:t>0</w:t>
            </w:r>
          </w:p>
        </w:tc>
        <w:tc>
          <w:tcPr>
            <w:tcW w:w="567" w:type="dxa"/>
            <w:shd w:val="clear" w:color="auto" w:fill="D6E3BC" w:themeFill="accent3" w:themeFillTint="66"/>
          </w:tcPr>
          <w:p w:rsidR="005D2CD2" w:rsidRPr="001D4DBC" w:rsidRDefault="005D2CD2" w:rsidP="0059545F">
            <w:pPr>
              <w:spacing w:after="200" w:line="240" w:lineRule="auto"/>
              <w:jc w:val="center"/>
              <w:rPr>
                <w:sz w:val="24"/>
              </w:rPr>
            </w:pPr>
            <w:r>
              <w:rPr>
                <w:sz w:val="24"/>
              </w:rPr>
              <w:t>0</w:t>
            </w:r>
          </w:p>
        </w:tc>
        <w:tc>
          <w:tcPr>
            <w:tcW w:w="567" w:type="dxa"/>
          </w:tcPr>
          <w:p w:rsidR="005D2CD2" w:rsidRPr="001D4DBC" w:rsidRDefault="005D2CD2" w:rsidP="0059545F">
            <w:pPr>
              <w:spacing w:after="200" w:line="240" w:lineRule="auto"/>
              <w:jc w:val="center"/>
              <w:rPr>
                <w:sz w:val="24"/>
              </w:rPr>
            </w:pPr>
          </w:p>
        </w:tc>
        <w:tc>
          <w:tcPr>
            <w:tcW w:w="590" w:type="dxa"/>
          </w:tcPr>
          <w:p w:rsidR="005D2CD2" w:rsidRPr="001D4DBC" w:rsidRDefault="005D2CD2" w:rsidP="0059545F">
            <w:pPr>
              <w:jc w:val="center"/>
              <w:rPr>
                <w:sz w:val="24"/>
                <w:szCs w:val="24"/>
              </w:rPr>
            </w:pPr>
          </w:p>
        </w:tc>
        <w:tc>
          <w:tcPr>
            <w:tcW w:w="935" w:type="dxa"/>
            <w:shd w:val="clear" w:color="auto" w:fill="D6E3BC" w:themeFill="accent3" w:themeFillTint="66"/>
          </w:tcPr>
          <w:p w:rsidR="005D2CD2" w:rsidRPr="00BA01B2" w:rsidRDefault="005D2CD2" w:rsidP="0059545F">
            <w:pPr>
              <w:jc w:val="center"/>
              <w:rPr>
                <w:b/>
                <w:sz w:val="24"/>
                <w:szCs w:val="24"/>
              </w:rPr>
            </w:pPr>
            <w:r w:rsidRPr="00BA01B2">
              <w:rPr>
                <w:b/>
                <w:sz w:val="24"/>
                <w:szCs w:val="24"/>
              </w:rPr>
              <w:t>0</w:t>
            </w:r>
          </w:p>
        </w:tc>
      </w:tr>
    </w:tbl>
    <w:p w:rsidR="004D620D" w:rsidRPr="001D4DBC" w:rsidRDefault="004D620D" w:rsidP="004D620D">
      <w:pPr>
        <w:spacing w:after="200" w:line="276" w:lineRule="auto"/>
        <w:ind w:left="851" w:firstLine="709"/>
        <w:rPr>
          <w:i/>
          <w:sz w:val="28"/>
          <w:szCs w:val="28"/>
          <w:u w:val="single"/>
        </w:rPr>
      </w:pPr>
    </w:p>
    <w:p w:rsidR="004D620D" w:rsidRPr="001D4DBC" w:rsidRDefault="004D620D" w:rsidP="004D620D">
      <w:pPr>
        <w:spacing w:after="200" w:line="240" w:lineRule="auto"/>
        <w:ind w:left="709" w:firstLine="709"/>
        <w:jc w:val="center"/>
        <w:rPr>
          <w:i/>
          <w:sz w:val="28"/>
          <w:szCs w:val="28"/>
          <w:u w:val="single"/>
        </w:rPr>
      </w:pPr>
      <w:r w:rsidRPr="001D4DBC">
        <w:rPr>
          <w:i/>
          <w:sz w:val="28"/>
          <w:szCs w:val="28"/>
          <w:u w:val="single"/>
        </w:rPr>
        <w:t xml:space="preserve">Государственный контроль и надзор за соблюдением </w:t>
      </w:r>
      <w:proofErr w:type="spellStart"/>
      <w:r w:rsidRPr="001D4DBC">
        <w:rPr>
          <w:i/>
          <w:sz w:val="28"/>
          <w:szCs w:val="28"/>
          <w:u w:val="single"/>
        </w:rPr>
        <w:t>требовний</w:t>
      </w:r>
      <w:proofErr w:type="spellEnd"/>
      <w:r w:rsidRPr="001D4DBC">
        <w:rPr>
          <w:i/>
          <w:sz w:val="28"/>
          <w:szCs w:val="28"/>
          <w:u w:val="single"/>
        </w:rPr>
        <w:t xml:space="preserve"> к порядку использования франкировальных машин и выявления франкировальных машин, не разрешенных к использованию</w:t>
      </w:r>
    </w:p>
    <w:p w:rsidR="004D620D" w:rsidRPr="001D4DBC" w:rsidRDefault="004D620D" w:rsidP="004D620D">
      <w:pPr>
        <w:spacing w:after="200" w:line="240" w:lineRule="auto"/>
        <w:ind w:left="709" w:firstLine="709"/>
        <w:jc w:val="left"/>
        <w:rPr>
          <w:sz w:val="28"/>
          <w:szCs w:val="28"/>
        </w:rPr>
      </w:pPr>
      <w:r w:rsidRPr="001D4DBC">
        <w:rPr>
          <w:sz w:val="28"/>
          <w:szCs w:val="28"/>
        </w:rPr>
        <w:t>Полномочия выполняют – 1 специалист  по штату</w:t>
      </w:r>
    </w:p>
    <w:tbl>
      <w:tblPr>
        <w:tblStyle w:val="af7"/>
        <w:tblW w:w="0" w:type="auto"/>
        <w:tblInd w:w="817" w:type="dxa"/>
        <w:tblLook w:val="04A0" w:firstRow="1" w:lastRow="0" w:firstColumn="1" w:lastColumn="0" w:noHBand="0" w:noVBand="1"/>
      </w:tblPr>
      <w:tblGrid>
        <w:gridCol w:w="2977"/>
        <w:gridCol w:w="709"/>
        <w:gridCol w:w="567"/>
        <w:gridCol w:w="567"/>
        <w:gridCol w:w="567"/>
        <w:gridCol w:w="992"/>
        <w:gridCol w:w="709"/>
        <w:gridCol w:w="708"/>
        <w:gridCol w:w="709"/>
        <w:gridCol w:w="709"/>
        <w:gridCol w:w="958"/>
      </w:tblGrid>
      <w:tr w:rsidR="00551389" w:rsidRPr="001D4DBC" w:rsidTr="00DA3AEA">
        <w:tc>
          <w:tcPr>
            <w:tcW w:w="10172" w:type="dxa"/>
            <w:gridSpan w:val="11"/>
            <w:shd w:val="clear" w:color="auto" w:fill="auto"/>
          </w:tcPr>
          <w:p w:rsidR="004D620D" w:rsidRPr="00832A02" w:rsidRDefault="004D620D" w:rsidP="008E4885">
            <w:pPr>
              <w:jc w:val="center"/>
              <w:rPr>
                <w:sz w:val="28"/>
                <w:szCs w:val="28"/>
                <w:u w:val="single"/>
              </w:rPr>
            </w:pPr>
            <w:r w:rsidRPr="00832A02">
              <w:rPr>
                <w:b/>
                <w:sz w:val="24"/>
                <w:szCs w:val="24"/>
              </w:rPr>
              <w:t>Предметы надзора</w:t>
            </w:r>
          </w:p>
        </w:tc>
      </w:tr>
      <w:tr w:rsidR="00551389" w:rsidRPr="001D4DBC" w:rsidTr="008E4885">
        <w:tc>
          <w:tcPr>
            <w:tcW w:w="2977" w:type="dxa"/>
            <w:vMerge w:val="restart"/>
          </w:tcPr>
          <w:p w:rsidR="004D620D" w:rsidRPr="001D4DBC" w:rsidRDefault="004D620D" w:rsidP="008E4885">
            <w:pPr>
              <w:rPr>
                <w:i/>
                <w:sz w:val="28"/>
                <w:szCs w:val="28"/>
                <w:u w:val="single"/>
              </w:rPr>
            </w:pPr>
          </w:p>
        </w:tc>
        <w:tc>
          <w:tcPr>
            <w:tcW w:w="3402"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793"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BA01B2" w:rsidRPr="001D4DBC" w:rsidTr="00BA01B2">
        <w:tc>
          <w:tcPr>
            <w:tcW w:w="2977" w:type="dxa"/>
            <w:vMerge/>
          </w:tcPr>
          <w:p w:rsidR="00BA01B2" w:rsidRPr="001D4DBC" w:rsidRDefault="00BA01B2" w:rsidP="008E4885">
            <w:pPr>
              <w:rPr>
                <w:i/>
                <w:sz w:val="28"/>
                <w:szCs w:val="28"/>
                <w:u w:val="single"/>
              </w:rPr>
            </w:pPr>
          </w:p>
        </w:tc>
        <w:tc>
          <w:tcPr>
            <w:tcW w:w="709" w:type="dxa"/>
            <w:shd w:val="clear" w:color="auto" w:fill="auto"/>
          </w:tcPr>
          <w:p w:rsidR="00BA01B2" w:rsidRPr="001D4DBC" w:rsidRDefault="00BA01B2" w:rsidP="00BA01B2">
            <w:pPr>
              <w:spacing w:line="240" w:lineRule="auto"/>
              <w:jc w:val="center"/>
              <w:rPr>
                <w:sz w:val="24"/>
                <w:szCs w:val="24"/>
              </w:rPr>
            </w:pPr>
            <w:r w:rsidRPr="001D4DBC">
              <w:rPr>
                <w:sz w:val="24"/>
                <w:szCs w:val="24"/>
              </w:rPr>
              <w:t xml:space="preserve">1 </w:t>
            </w:r>
          </w:p>
          <w:p w:rsidR="00BA01B2" w:rsidRPr="001D4DBC" w:rsidRDefault="00BA01B2" w:rsidP="00BA01B2">
            <w:pPr>
              <w:spacing w:line="240" w:lineRule="auto"/>
              <w:jc w:val="center"/>
              <w:rPr>
                <w:sz w:val="24"/>
                <w:szCs w:val="24"/>
              </w:rPr>
            </w:pPr>
            <w:r w:rsidRPr="001D4DBC">
              <w:rPr>
                <w:sz w:val="24"/>
                <w:szCs w:val="24"/>
              </w:rPr>
              <w:t>кв.</w:t>
            </w:r>
          </w:p>
        </w:tc>
        <w:tc>
          <w:tcPr>
            <w:tcW w:w="567" w:type="dxa"/>
            <w:shd w:val="clear" w:color="auto" w:fill="D6E3BC" w:themeFill="accent3" w:themeFillTint="66"/>
          </w:tcPr>
          <w:p w:rsidR="00BA01B2" w:rsidRPr="001D4DBC" w:rsidRDefault="00BA01B2" w:rsidP="00BA01B2">
            <w:pPr>
              <w:spacing w:line="240" w:lineRule="auto"/>
              <w:jc w:val="center"/>
              <w:rPr>
                <w:sz w:val="24"/>
                <w:szCs w:val="24"/>
              </w:rPr>
            </w:pPr>
            <w:r w:rsidRPr="001D4DBC">
              <w:rPr>
                <w:sz w:val="24"/>
                <w:szCs w:val="24"/>
              </w:rPr>
              <w:t xml:space="preserve">2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 xml:space="preserve">3 </w:t>
            </w:r>
          </w:p>
          <w:p w:rsidR="00BA01B2" w:rsidRPr="001D4DBC" w:rsidRDefault="00BA01B2" w:rsidP="00BA01B2">
            <w:pPr>
              <w:spacing w:line="240" w:lineRule="auto"/>
              <w:jc w:val="center"/>
              <w:rPr>
                <w:sz w:val="24"/>
                <w:szCs w:val="24"/>
              </w:rPr>
            </w:pPr>
            <w:r w:rsidRPr="001D4DBC">
              <w:rPr>
                <w:sz w:val="24"/>
                <w:szCs w:val="24"/>
              </w:rPr>
              <w:t>кв.</w:t>
            </w:r>
          </w:p>
        </w:tc>
        <w:tc>
          <w:tcPr>
            <w:tcW w:w="567" w:type="dxa"/>
          </w:tcPr>
          <w:p w:rsidR="00BA01B2" w:rsidRPr="001D4DBC" w:rsidRDefault="00BA01B2" w:rsidP="00BA01B2">
            <w:pPr>
              <w:spacing w:line="240" w:lineRule="auto"/>
              <w:jc w:val="center"/>
              <w:rPr>
                <w:sz w:val="24"/>
                <w:szCs w:val="24"/>
              </w:rPr>
            </w:pPr>
            <w:r w:rsidRPr="001D4DBC">
              <w:rPr>
                <w:sz w:val="24"/>
                <w:szCs w:val="24"/>
              </w:rPr>
              <w:t>4 кв.</w:t>
            </w:r>
          </w:p>
        </w:tc>
        <w:tc>
          <w:tcPr>
            <w:tcW w:w="992"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 xml:space="preserve">6 </w:t>
            </w:r>
            <w:proofErr w:type="spellStart"/>
            <w:r w:rsidRPr="000C4A73">
              <w:rPr>
                <w:b/>
                <w:sz w:val="24"/>
                <w:szCs w:val="24"/>
              </w:rPr>
              <w:t>мес</w:t>
            </w:r>
            <w:proofErr w:type="spellEnd"/>
          </w:p>
        </w:tc>
        <w:tc>
          <w:tcPr>
            <w:tcW w:w="709" w:type="dxa"/>
            <w:shd w:val="clear" w:color="auto" w:fill="auto"/>
          </w:tcPr>
          <w:p w:rsidR="00BA01B2" w:rsidRPr="001D4DBC" w:rsidRDefault="00BA01B2" w:rsidP="008E4885">
            <w:pPr>
              <w:spacing w:line="240" w:lineRule="auto"/>
              <w:jc w:val="center"/>
              <w:rPr>
                <w:sz w:val="24"/>
                <w:szCs w:val="24"/>
              </w:rPr>
            </w:pPr>
            <w:r w:rsidRPr="001D4DBC">
              <w:rPr>
                <w:sz w:val="24"/>
                <w:szCs w:val="24"/>
              </w:rPr>
              <w:t xml:space="preserve">1 </w:t>
            </w:r>
          </w:p>
          <w:p w:rsidR="00BA01B2" w:rsidRPr="001D4DBC" w:rsidRDefault="00BA01B2" w:rsidP="008E4885">
            <w:pPr>
              <w:spacing w:line="240" w:lineRule="auto"/>
              <w:jc w:val="center"/>
              <w:rPr>
                <w:sz w:val="24"/>
                <w:szCs w:val="24"/>
              </w:rPr>
            </w:pPr>
            <w:r w:rsidRPr="001D4DBC">
              <w:rPr>
                <w:sz w:val="24"/>
                <w:szCs w:val="24"/>
              </w:rPr>
              <w:t>кв.</w:t>
            </w:r>
          </w:p>
        </w:tc>
        <w:tc>
          <w:tcPr>
            <w:tcW w:w="708" w:type="dxa"/>
            <w:shd w:val="clear" w:color="auto" w:fill="D6E3BC" w:themeFill="accent3" w:themeFillTint="66"/>
          </w:tcPr>
          <w:p w:rsidR="00BA01B2" w:rsidRPr="001D4DBC" w:rsidRDefault="00BA01B2" w:rsidP="008E4885">
            <w:pPr>
              <w:spacing w:line="240" w:lineRule="auto"/>
              <w:jc w:val="center"/>
              <w:rPr>
                <w:sz w:val="24"/>
                <w:szCs w:val="24"/>
              </w:rPr>
            </w:pPr>
            <w:r w:rsidRPr="001D4DBC">
              <w:rPr>
                <w:sz w:val="24"/>
                <w:szCs w:val="24"/>
              </w:rPr>
              <w:t xml:space="preserve">2 </w:t>
            </w:r>
          </w:p>
          <w:p w:rsidR="00BA01B2" w:rsidRPr="001D4DBC" w:rsidRDefault="00BA01B2" w:rsidP="008E4885">
            <w:pPr>
              <w:spacing w:line="240" w:lineRule="auto"/>
              <w:jc w:val="center"/>
              <w:rPr>
                <w:sz w:val="24"/>
                <w:szCs w:val="24"/>
              </w:rPr>
            </w:pPr>
            <w:r w:rsidRPr="001D4DBC">
              <w:rPr>
                <w:sz w:val="24"/>
                <w:szCs w:val="24"/>
              </w:rPr>
              <w:t>кв.</w:t>
            </w:r>
          </w:p>
        </w:tc>
        <w:tc>
          <w:tcPr>
            <w:tcW w:w="709" w:type="dxa"/>
          </w:tcPr>
          <w:p w:rsidR="00BA01B2" w:rsidRPr="001D4DBC" w:rsidRDefault="00BA01B2" w:rsidP="008E4885">
            <w:pPr>
              <w:spacing w:line="240" w:lineRule="auto"/>
              <w:jc w:val="center"/>
              <w:rPr>
                <w:sz w:val="24"/>
                <w:szCs w:val="24"/>
              </w:rPr>
            </w:pPr>
            <w:r w:rsidRPr="001D4DBC">
              <w:rPr>
                <w:sz w:val="24"/>
                <w:szCs w:val="24"/>
              </w:rPr>
              <w:t xml:space="preserve">3 </w:t>
            </w:r>
          </w:p>
          <w:p w:rsidR="00BA01B2" w:rsidRPr="001D4DBC" w:rsidRDefault="00BA01B2" w:rsidP="008E4885">
            <w:pPr>
              <w:spacing w:line="240" w:lineRule="auto"/>
              <w:jc w:val="center"/>
              <w:rPr>
                <w:sz w:val="24"/>
                <w:szCs w:val="24"/>
              </w:rPr>
            </w:pPr>
            <w:r w:rsidRPr="001D4DBC">
              <w:rPr>
                <w:sz w:val="24"/>
                <w:szCs w:val="24"/>
              </w:rPr>
              <w:t>кв.</w:t>
            </w:r>
          </w:p>
        </w:tc>
        <w:tc>
          <w:tcPr>
            <w:tcW w:w="709" w:type="dxa"/>
          </w:tcPr>
          <w:p w:rsidR="00BA01B2" w:rsidRPr="001D4DBC" w:rsidRDefault="00BA01B2" w:rsidP="008E4885">
            <w:pPr>
              <w:spacing w:line="240" w:lineRule="auto"/>
              <w:jc w:val="center"/>
              <w:rPr>
                <w:sz w:val="24"/>
                <w:szCs w:val="24"/>
              </w:rPr>
            </w:pPr>
            <w:r w:rsidRPr="001D4DBC">
              <w:rPr>
                <w:sz w:val="24"/>
                <w:szCs w:val="24"/>
              </w:rPr>
              <w:t>4 кв.</w:t>
            </w:r>
          </w:p>
        </w:tc>
        <w:tc>
          <w:tcPr>
            <w:tcW w:w="958"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 xml:space="preserve">6 </w:t>
            </w:r>
            <w:proofErr w:type="spellStart"/>
            <w:r w:rsidRPr="000C4A73">
              <w:rPr>
                <w:b/>
                <w:sz w:val="24"/>
                <w:szCs w:val="24"/>
              </w:rPr>
              <w:t>мес</w:t>
            </w:r>
            <w:proofErr w:type="spellEnd"/>
          </w:p>
        </w:tc>
      </w:tr>
      <w:tr w:rsidR="00487F5D" w:rsidRPr="001D4DBC" w:rsidTr="00BA01B2">
        <w:trPr>
          <w:trHeight w:val="277"/>
        </w:trPr>
        <w:tc>
          <w:tcPr>
            <w:tcW w:w="2977" w:type="dxa"/>
          </w:tcPr>
          <w:p w:rsidR="00487F5D" w:rsidRPr="001D4DBC" w:rsidRDefault="00487F5D" w:rsidP="008E4885">
            <w:pPr>
              <w:spacing w:after="200" w:line="240" w:lineRule="auto"/>
              <w:rPr>
                <w:sz w:val="24"/>
              </w:rPr>
            </w:pPr>
            <w:r w:rsidRPr="001D4DBC">
              <w:rPr>
                <w:sz w:val="24"/>
              </w:rPr>
              <w:t>Количество ФМ</w:t>
            </w:r>
          </w:p>
        </w:tc>
        <w:tc>
          <w:tcPr>
            <w:tcW w:w="709" w:type="dxa"/>
            <w:shd w:val="clear" w:color="auto" w:fill="auto"/>
            <w:vAlign w:val="center"/>
          </w:tcPr>
          <w:p w:rsidR="00487F5D" w:rsidRPr="001D4DBC" w:rsidRDefault="00487F5D" w:rsidP="00BA01B2">
            <w:pPr>
              <w:spacing w:after="200" w:line="240" w:lineRule="auto"/>
              <w:jc w:val="center"/>
              <w:rPr>
                <w:sz w:val="24"/>
              </w:rPr>
            </w:pPr>
            <w:r w:rsidRPr="001D4DBC">
              <w:rPr>
                <w:sz w:val="24"/>
              </w:rPr>
              <w:t>13</w:t>
            </w:r>
          </w:p>
        </w:tc>
        <w:tc>
          <w:tcPr>
            <w:tcW w:w="567" w:type="dxa"/>
            <w:shd w:val="clear" w:color="auto" w:fill="D6E3BC" w:themeFill="accent3" w:themeFillTint="66"/>
            <w:vAlign w:val="center"/>
          </w:tcPr>
          <w:p w:rsidR="00487F5D" w:rsidRPr="001D4DBC" w:rsidRDefault="00487F5D" w:rsidP="00BA01B2">
            <w:pPr>
              <w:spacing w:after="200" w:line="240" w:lineRule="auto"/>
              <w:jc w:val="center"/>
              <w:rPr>
                <w:sz w:val="24"/>
              </w:rPr>
            </w:pPr>
            <w:r>
              <w:rPr>
                <w:sz w:val="24"/>
              </w:rPr>
              <w:t>14</w:t>
            </w:r>
          </w:p>
        </w:tc>
        <w:tc>
          <w:tcPr>
            <w:tcW w:w="567" w:type="dxa"/>
            <w:vAlign w:val="center"/>
          </w:tcPr>
          <w:p w:rsidR="00487F5D" w:rsidRPr="001D4DBC" w:rsidRDefault="00487F5D" w:rsidP="00BA01B2">
            <w:pPr>
              <w:spacing w:after="200" w:line="240" w:lineRule="auto"/>
              <w:jc w:val="center"/>
              <w:rPr>
                <w:sz w:val="24"/>
              </w:rPr>
            </w:pPr>
          </w:p>
        </w:tc>
        <w:tc>
          <w:tcPr>
            <w:tcW w:w="567" w:type="dxa"/>
            <w:vAlign w:val="center"/>
          </w:tcPr>
          <w:p w:rsidR="00487F5D" w:rsidRPr="001D4DBC"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14</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12</w:t>
            </w:r>
          </w:p>
        </w:tc>
        <w:tc>
          <w:tcPr>
            <w:tcW w:w="70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12</w:t>
            </w:r>
          </w:p>
        </w:tc>
        <w:tc>
          <w:tcPr>
            <w:tcW w:w="709" w:type="dxa"/>
            <w:vAlign w:val="center"/>
          </w:tcPr>
          <w:p w:rsidR="00487F5D" w:rsidRPr="001D4DBC" w:rsidRDefault="00487F5D" w:rsidP="008E4885">
            <w:pPr>
              <w:spacing w:after="200" w:line="240" w:lineRule="auto"/>
              <w:jc w:val="center"/>
              <w:rPr>
                <w:sz w:val="24"/>
              </w:rPr>
            </w:pPr>
          </w:p>
        </w:tc>
        <w:tc>
          <w:tcPr>
            <w:tcW w:w="709" w:type="dxa"/>
            <w:vAlign w:val="center"/>
          </w:tcPr>
          <w:p w:rsidR="00487F5D" w:rsidRPr="001D4DBC"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12</w:t>
            </w:r>
          </w:p>
        </w:tc>
      </w:tr>
      <w:tr w:rsidR="00487F5D" w:rsidRPr="001D4DBC" w:rsidTr="00BA01B2">
        <w:tc>
          <w:tcPr>
            <w:tcW w:w="2977" w:type="dxa"/>
          </w:tcPr>
          <w:p w:rsidR="00487F5D" w:rsidRPr="001D4DBC" w:rsidRDefault="00487F5D" w:rsidP="008E4885">
            <w:pPr>
              <w:spacing w:after="200" w:line="240" w:lineRule="auto"/>
              <w:rPr>
                <w:sz w:val="24"/>
              </w:rPr>
            </w:pPr>
            <w:r w:rsidRPr="001D4DBC">
              <w:rPr>
                <w:sz w:val="24"/>
              </w:rPr>
              <w:t>Нагрузка на 1 сотрудника</w:t>
            </w:r>
          </w:p>
        </w:tc>
        <w:tc>
          <w:tcPr>
            <w:tcW w:w="709" w:type="dxa"/>
            <w:shd w:val="clear" w:color="auto" w:fill="auto"/>
            <w:vAlign w:val="center"/>
          </w:tcPr>
          <w:p w:rsidR="00487F5D" w:rsidRPr="001D4DBC" w:rsidRDefault="00487F5D" w:rsidP="00BA01B2">
            <w:pPr>
              <w:spacing w:after="200" w:line="240" w:lineRule="auto"/>
              <w:jc w:val="center"/>
              <w:rPr>
                <w:sz w:val="24"/>
              </w:rPr>
            </w:pPr>
            <w:r w:rsidRPr="001D4DBC">
              <w:rPr>
                <w:sz w:val="24"/>
              </w:rPr>
              <w:t>13</w:t>
            </w:r>
          </w:p>
        </w:tc>
        <w:tc>
          <w:tcPr>
            <w:tcW w:w="567" w:type="dxa"/>
            <w:shd w:val="clear" w:color="auto" w:fill="D6E3BC" w:themeFill="accent3" w:themeFillTint="66"/>
            <w:vAlign w:val="center"/>
          </w:tcPr>
          <w:p w:rsidR="00487F5D" w:rsidRPr="001D4DBC" w:rsidRDefault="00487F5D" w:rsidP="00BA01B2">
            <w:pPr>
              <w:spacing w:after="200" w:line="240" w:lineRule="auto"/>
              <w:jc w:val="center"/>
              <w:rPr>
                <w:sz w:val="24"/>
              </w:rPr>
            </w:pPr>
            <w:r>
              <w:rPr>
                <w:sz w:val="24"/>
              </w:rPr>
              <w:t>14</w:t>
            </w:r>
          </w:p>
        </w:tc>
        <w:tc>
          <w:tcPr>
            <w:tcW w:w="567" w:type="dxa"/>
            <w:vAlign w:val="center"/>
          </w:tcPr>
          <w:p w:rsidR="00487F5D" w:rsidRPr="001D4DBC" w:rsidRDefault="00487F5D" w:rsidP="00BA01B2">
            <w:pPr>
              <w:spacing w:after="200" w:line="240" w:lineRule="auto"/>
              <w:jc w:val="center"/>
              <w:rPr>
                <w:sz w:val="24"/>
              </w:rPr>
            </w:pPr>
          </w:p>
        </w:tc>
        <w:tc>
          <w:tcPr>
            <w:tcW w:w="567" w:type="dxa"/>
            <w:vAlign w:val="center"/>
          </w:tcPr>
          <w:p w:rsidR="00487F5D" w:rsidRPr="001D4DBC"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14</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12</w:t>
            </w:r>
          </w:p>
        </w:tc>
        <w:tc>
          <w:tcPr>
            <w:tcW w:w="70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12</w:t>
            </w:r>
          </w:p>
        </w:tc>
        <w:tc>
          <w:tcPr>
            <w:tcW w:w="709" w:type="dxa"/>
            <w:vAlign w:val="center"/>
          </w:tcPr>
          <w:p w:rsidR="00487F5D" w:rsidRPr="001D4DBC" w:rsidRDefault="00487F5D" w:rsidP="008E4885">
            <w:pPr>
              <w:spacing w:after="200" w:line="240" w:lineRule="auto"/>
              <w:jc w:val="center"/>
              <w:rPr>
                <w:sz w:val="24"/>
              </w:rPr>
            </w:pPr>
          </w:p>
        </w:tc>
        <w:tc>
          <w:tcPr>
            <w:tcW w:w="709" w:type="dxa"/>
            <w:vAlign w:val="center"/>
          </w:tcPr>
          <w:p w:rsidR="00487F5D" w:rsidRPr="001D4DBC"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12</w:t>
            </w:r>
          </w:p>
        </w:tc>
      </w:tr>
      <w:tr w:rsidR="00487F5D" w:rsidRPr="001D4DBC" w:rsidTr="00BA01B2">
        <w:tc>
          <w:tcPr>
            <w:tcW w:w="2977" w:type="dxa"/>
          </w:tcPr>
          <w:p w:rsidR="00487F5D" w:rsidRPr="001D4DBC" w:rsidRDefault="00487F5D" w:rsidP="008E4885">
            <w:pPr>
              <w:spacing w:after="200" w:line="240" w:lineRule="auto"/>
              <w:rPr>
                <w:sz w:val="24"/>
              </w:rPr>
            </w:pPr>
            <w:r w:rsidRPr="001D4DBC">
              <w:rPr>
                <w:sz w:val="24"/>
              </w:rPr>
              <w:t>Количество выданных разрешений</w:t>
            </w:r>
          </w:p>
        </w:tc>
        <w:tc>
          <w:tcPr>
            <w:tcW w:w="709" w:type="dxa"/>
            <w:shd w:val="clear" w:color="auto" w:fill="auto"/>
            <w:vAlign w:val="center"/>
          </w:tcPr>
          <w:p w:rsidR="00487F5D" w:rsidRPr="001D4DBC" w:rsidRDefault="00487F5D" w:rsidP="00BA01B2">
            <w:pPr>
              <w:spacing w:after="200" w:line="240" w:lineRule="auto"/>
              <w:jc w:val="center"/>
              <w:rPr>
                <w:sz w:val="24"/>
              </w:rPr>
            </w:pPr>
            <w:r w:rsidRPr="001D4DBC">
              <w:rPr>
                <w:sz w:val="24"/>
              </w:rPr>
              <w:t>0</w:t>
            </w:r>
          </w:p>
        </w:tc>
        <w:tc>
          <w:tcPr>
            <w:tcW w:w="567" w:type="dxa"/>
            <w:shd w:val="clear" w:color="auto" w:fill="D6E3BC" w:themeFill="accent3" w:themeFillTint="66"/>
            <w:vAlign w:val="center"/>
          </w:tcPr>
          <w:p w:rsidR="00487F5D" w:rsidRPr="001D4DBC" w:rsidRDefault="00487F5D" w:rsidP="00BA01B2">
            <w:pPr>
              <w:spacing w:after="200" w:line="240" w:lineRule="auto"/>
              <w:jc w:val="center"/>
              <w:rPr>
                <w:sz w:val="24"/>
              </w:rPr>
            </w:pPr>
            <w:r>
              <w:rPr>
                <w:sz w:val="24"/>
              </w:rPr>
              <w:t>0</w:t>
            </w:r>
          </w:p>
        </w:tc>
        <w:tc>
          <w:tcPr>
            <w:tcW w:w="567" w:type="dxa"/>
            <w:vAlign w:val="center"/>
          </w:tcPr>
          <w:p w:rsidR="00487F5D" w:rsidRPr="001D4DBC" w:rsidRDefault="00487F5D" w:rsidP="00BA01B2">
            <w:pPr>
              <w:spacing w:after="200" w:line="240" w:lineRule="auto"/>
              <w:jc w:val="center"/>
              <w:rPr>
                <w:sz w:val="24"/>
              </w:rPr>
            </w:pPr>
          </w:p>
        </w:tc>
        <w:tc>
          <w:tcPr>
            <w:tcW w:w="567" w:type="dxa"/>
            <w:vAlign w:val="center"/>
          </w:tcPr>
          <w:p w:rsidR="00487F5D" w:rsidRPr="001D4DBC"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0</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0</w:t>
            </w:r>
          </w:p>
        </w:tc>
        <w:tc>
          <w:tcPr>
            <w:tcW w:w="70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0</w:t>
            </w:r>
          </w:p>
        </w:tc>
        <w:tc>
          <w:tcPr>
            <w:tcW w:w="709" w:type="dxa"/>
            <w:vAlign w:val="center"/>
          </w:tcPr>
          <w:p w:rsidR="00487F5D" w:rsidRPr="001D4DBC" w:rsidRDefault="00487F5D" w:rsidP="008E4885">
            <w:pPr>
              <w:spacing w:after="200" w:line="240" w:lineRule="auto"/>
              <w:jc w:val="center"/>
              <w:rPr>
                <w:sz w:val="24"/>
              </w:rPr>
            </w:pPr>
          </w:p>
        </w:tc>
        <w:tc>
          <w:tcPr>
            <w:tcW w:w="709" w:type="dxa"/>
            <w:vAlign w:val="center"/>
          </w:tcPr>
          <w:p w:rsidR="00487F5D" w:rsidRPr="001D4DBC"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0</w:t>
            </w:r>
          </w:p>
        </w:tc>
      </w:tr>
      <w:tr w:rsidR="00487F5D" w:rsidRPr="00551389" w:rsidTr="00BA01B2">
        <w:trPr>
          <w:trHeight w:val="197"/>
        </w:trPr>
        <w:tc>
          <w:tcPr>
            <w:tcW w:w="2977" w:type="dxa"/>
          </w:tcPr>
          <w:p w:rsidR="00487F5D" w:rsidRPr="001D4DBC" w:rsidRDefault="00487F5D" w:rsidP="008E4885">
            <w:pPr>
              <w:spacing w:after="200" w:line="240" w:lineRule="auto"/>
              <w:rPr>
                <w:sz w:val="24"/>
              </w:rPr>
            </w:pPr>
            <w:r w:rsidRPr="001D4DBC">
              <w:rPr>
                <w:sz w:val="24"/>
              </w:rPr>
              <w:t>Нагрузка на 1 сотрудника</w:t>
            </w:r>
          </w:p>
        </w:tc>
        <w:tc>
          <w:tcPr>
            <w:tcW w:w="709" w:type="dxa"/>
            <w:shd w:val="clear" w:color="auto" w:fill="auto"/>
            <w:vAlign w:val="center"/>
          </w:tcPr>
          <w:p w:rsidR="00487F5D" w:rsidRPr="00551389" w:rsidRDefault="00487F5D" w:rsidP="00BA01B2">
            <w:pPr>
              <w:spacing w:after="200" w:line="240" w:lineRule="auto"/>
              <w:jc w:val="center"/>
              <w:rPr>
                <w:sz w:val="24"/>
              </w:rPr>
            </w:pPr>
            <w:r w:rsidRPr="001D4DBC">
              <w:rPr>
                <w:sz w:val="24"/>
              </w:rPr>
              <w:t>0</w:t>
            </w:r>
          </w:p>
        </w:tc>
        <w:tc>
          <w:tcPr>
            <w:tcW w:w="567" w:type="dxa"/>
            <w:shd w:val="clear" w:color="auto" w:fill="D6E3BC" w:themeFill="accent3" w:themeFillTint="66"/>
            <w:vAlign w:val="center"/>
          </w:tcPr>
          <w:p w:rsidR="00487F5D" w:rsidRPr="00551389" w:rsidRDefault="00487F5D" w:rsidP="00BA01B2">
            <w:pPr>
              <w:spacing w:after="200" w:line="240" w:lineRule="auto"/>
              <w:jc w:val="center"/>
              <w:rPr>
                <w:sz w:val="24"/>
              </w:rPr>
            </w:pPr>
            <w:r>
              <w:rPr>
                <w:sz w:val="24"/>
              </w:rPr>
              <w:t>0</w:t>
            </w:r>
          </w:p>
        </w:tc>
        <w:tc>
          <w:tcPr>
            <w:tcW w:w="567" w:type="dxa"/>
            <w:vAlign w:val="center"/>
          </w:tcPr>
          <w:p w:rsidR="00487F5D" w:rsidRPr="00551389" w:rsidRDefault="00487F5D" w:rsidP="00BA01B2">
            <w:pPr>
              <w:spacing w:after="200" w:line="240" w:lineRule="auto"/>
              <w:jc w:val="center"/>
              <w:rPr>
                <w:sz w:val="24"/>
              </w:rPr>
            </w:pPr>
          </w:p>
        </w:tc>
        <w:tc>
          <w:tcPr>
            <w:tcW w:w="567" w:type="dxa"/>
            <w:vAlign w:val="center"/>
          </w:tcPr>
          <w:p w:rsidR="00487F5D" w:rsidRPr="00551389" w:rsidRDefault="00487F5D" w:rsidP="00BA01B2">
            <w:pPr>
              <w:spacing w:after="200" w:line="240" w:lineRule="auto"/>
              <w:jc w:val="center"/>
              <w:rPr>
                <w:sz w:val="24"/>
              </w:rPr>
            </w:pPr>
          </w:p>
        </w:tc>
        <w:tc>
          <w:tcPr>
            <w:tcW w:w="992" w:type="dxa"/>
            <w:shd w:val="clear" w:color="auto" w:fill="D6E3BC" w:themeFill="accent3" w:themeFillTint="66"/>
            <w:vAlign w:val="center"/>
          </w:tcPr>
          <w:p w:rsidR="00487F5D" w:rsidRPr="00BA01B2" w:rsidRDefault="00487F5D" w:rsidP="00BA01B2">
            <w:pPr>
              <w:spacing w:after="200" w:line="240" w:lineRule="auto"/>
              <w:jc w:val="center"/>
              <w:rPr>
                <w:b/>
                <w:sz w:val="24"/>
              </w:rPr>
            </w:pPr>
            <w:r w:rsidRPr="00BA01B2">
              <w:rPr>
                <w:b/>
                <w:sz w:val="24"/>
              </w:rPr>
              <w:t>0</w:t>
            </w:r>
          </w:p>
        </w:tc>
        <w:tc>
          <w:tcPr>
            <w:tcW w:w="709" w:type="dxa"/>
            <w:shd w:val="clear" w:color="auto" w:fill="auto"/>
            <w:vAlign w:val="center"/>
          </w:tcPr>
          <w:p w:rsidR="00487F5D" w:rsidRPr="00BA01B2" w:rsidRDefault="00487F5D" w:rsidP="008E4885">
            <w:pPr>
              <w:spacing w:after="200" w:line="240" w:lineRule="auto"/>
              <w:jc w:val="center"/>
              <w:rPr>
                <w:sz w:val="24"/>
              </w:rPr>
            </w:pPr>
            <w:r w:rsidRPr="00BA01B2">
              <w:rPr>
                <w:sz w:val="24"/>
              </w:rPr>
              <w:t>0</w:t>
            </w:r>
          </w:p>
        </w:tc>
        <w:tc>
          <w:tcPr>
            <w:tcW w:w="70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0</w:t>
            </w:r>
          </w:p>
        </w:tc>
        <w:tc>
          <w:tcPr>
            <w:tcW w:w="709" w:type="dxa"/>
            <w:vAlign w:val="center"/>
          </w:tcPr>
          <w:p w:rsidR="00487F5D" w:rsidRPr="00551389" w:rsidRDefault="00487F5D" w:rsidP="008E4885">
            <w:pPr>
              <w:spacing w:after="200" w:line="240" w:lineRule="auto"/>
              <w:jc w:val="center"/>
              <w:rPr>
                <w:sz w:val="24"/>
              </w:rPr>
            </w:pPr>
          </w:p>
        </w:tc>
        <w:tc>
          <w:tcPr>
            <w:tcW w:w="709" w:type="dxa"/>
            <w:vAlign w:val="center"/>
          </w:tcPr>
          <w:p w:rsidR="00487F5D" w:rsidRPr="00551389" w:rsidRDefault="00487F5D" w:rsidP="008E4885">
            <w:pPr>
              <w:spacing w:after="200" w:line="240" w:lineRule="auto"/>
              <w:jc w:val="center"/>
              <w:rPr>
                <w:sz w:val="24"/>
              </w:rPr>
            </w:pPr>
          </w:p>
        </w:tc>
        <w:tc>
          <w:tcPr>
            <w:tcW w:w="958" w:type="dxa"/>
            <w:shd w:val="clear" w:color="auto" w:fill="D6E3BC" w:themeFill="accent3" w:themeFillTint="66"/>
            <w:vAlign w:val="center"/>
          </w:tcPr>
          <w:p w:rsidR="00487F5D" w:rsidRPr="00BA01B2" w:rsidRDefault="00487F5D" w:rsidP="00047AF6">
            <w:pPr>
              <w:spacing w:after="200" w:line="240" w:lineRule="auto"/>
              <w:jc w:val="center"/>
              <w:rPr>
                <w:sz w:val="24"/>
              </w:rPr>
            </w:pPr>
            <w:r w:rsidRPr="00BA01B2">
              <w:rPr>
                <w:sz w:val="24"/>
              </w:rPr>
              <w:t>0</w:t>
            </w:r>
          </w:p>
        </w:tc>
      </w:tr>
    </w:tbl>
    <w:p w:rsidR="004D620D" w:rsidRPr="00551389" w:rsidRDefault="004D620D" w:rsidP="004D620D">
      <w:pPr>
        <w:spacing w:after="200"/>
        <w:ind w:left="993" w:firstLine="709"/>
        <w:rPr>
          <w:sz w:val="28"/>
          <w:szCs w:val="28"/>
        </w:rPr>
      </w:pPr>
    </w:p>
    <w:p w:rsidR="004D620D" w:rsidRPr="001D4DBC" w:rsidRDefault="004D620D" w:rsidP="00A2481D">
      <w:pPr>
        <w:autoSpaceDE w:val="0"/>
        <w:autoSpaceDN w:val="0"/>
        <w:adjustRightInd w:val="0"/>
        <w:spacing w:after="200" w:line="276" w:lineRule="auto"/>
        <w:ind w:left="851"/>
        <w:jc w:val="center"/>
        <w:rPr>
          <w:b/>
          <w:sz w:val="28"/>
          <w:szCs w:val="28"/>
        </w:rPr>
      </w:pPr>
      <w:bookmarkStart w:id="28" w:name="_Toc352510933"/>
      <w:r w:rsidRPr="001D4DBC">
        <w:rPr>
          <w:b/>
          <w:sz w:val="28"/>
          <w:szCs w:val="28"/>
        </w:rPr>
        <w:t>Результаты проведенных мероприятий систематического наблюдения в отношении операторов связи универсального обслуживания</w:t>
      </w:r>
    </w:p>
    <w:p w:rsidR="00123324" w:rsidRPr="00123324" w:rsidRDefault="004D620D" w:rsidP="00123324">
      <w:pPr>
        <w:tabs>
          <w:tab w:val="left" w:pos="851"/>
        </w:tabs>
        <w:autoSpaceDE w:val="0"/>
        <w:autoSpaceDN w:val="0"/>
        <w:adjustRightInd w:val="0"/>
        <w:spacing w:line="240" w:lineRule="auto"/>
        <w:ind w:left="851"/>
        <w:rPr>
          <w:sz w:val="28"/>
          <w:szCs w:val="28"/>
        </w:rPr>
      </w:pPr>
      <w:r w:rsidRPr="001D4DBC">
        <w:rPr>
          <w:sz w:val="28"/>
          <w:szCs w:val="28"/>
        </w:rPr>
        <w:t xml:space="preserve">         </w:t>
      </w:r>
      <w:bookmarkEnd w:id="28"/>
      <w:r w:rsidR="00123324" w:rsidRPr="00123324">
        <w:rPr>
          <w:sz w:val="28"/>
          <w:szCs w:val="28"/>
        </w:rPr>
        <w:t xml:space="preserve">  Во 2 кв. 2017  в  1  муниципальном </w:t>
      </w:r>
      <w:proofErr w:type="spellStart"/>
      <w:r w:rsidR="00123324" w:rsidRPr="00123324">
        <w:rPr>
          <w:sz w:val="28"/>
          <w:szCs w:val="28"/>
        </w:rPr>
        <w:t>образованиии</w:t>
      </w:r>
      <w:proofErr w:type="spellEnd"/>
      <w:r w:rsidR="00123324" w:rsidRPr="00123324">
        <w:rPr>
          <w:sz w:val="28"/>
          <w:szCs w:val="28"/>
        </w:rPr>
        <w:t xml:space="preserve"> РСО-Алания было проведено плановое систематическое наблюдение в отношении оператора универсального обслуживания ПАО «Ростелеком»:</w:t>
      </w:r>
    </w:p>
    <w:p w:rsidR="00123324" w:rsidRPr="00123324" w:rsidRDefault="00123324" w:rsidP="00123324">
      <w:pPr>
        <w:autoSpaceDE w:val="0"/>
        <w:autoSpaceDN w:val="0"/>
        <w:adjustRightInd w:val="0"/>
        <w:spacing w:line="240" w:lineRule="auto"/>
        <w:ind w:left="851" w:firstLine="709"/>
        <w:rPr>
          <w:sz w:val="28"/>
          <w:szCs w:val="28"/>
        </w:rPr>
      </w:pPr>
      <w:r w:rsidRPr="00123324">
        <w:rPr>
          <w:sz w:val="28"/>
          <w:szCs w:val="28"/>
        </w:rPr>
        <w:t xml:space="preserve"> </w:t>
      </w:r>
      <w:r>
        <w:rPr>
          <w:sz w:val="28"/>
          <w:szCs w:val="28"/>
        </w:rPr>
        <w:t xml:space="preserve">- </w:t>
      </w:r>
      <w:r w:rsidRPr="00123324">
        <w:rPr>
          <w:sz w:val="28"/>
          <w:szCs w:val="28"/>
        </w:rPr>
        <w:t xml:space="preserve">по лицензии № 135989 «оказание услуг местной телефонной связи с использованием таксофонов»  выявлены признаки нарушений - п. 2 Постановления Правительства РФ от 21.04.2015 № 241 «О мерах по организации универсальных услуг связи», п.2.1.1, п. 2.1.4 Договора об оказании универсальных услуг связи с использованием таксофонов от 13.05.2014 № УУС-01/2014 (далее – «Договор УУС»), выразившегося в невозможности получения услуг телефонной связи с использованием таксофонов в населенных пунктах: Нижний </w:t>
      </w:r>
      <w:proofErr w:type="spellStart"/>
      <w:r w:rsidRPr="00123324">
        <w:rPr>
          <w:sz w:val="28"/>
          <w:szCs w:val="28"/>
        </w:rPr>
        <w:t>Малгобек</w:t>
      </w:r>
      <w:proofErr w:type="spellEnd"/>
      <w:r w:rsidRPr="00123324">
        <w:rPr>
          <w:sz w:val="28"/>
          <w:szCs w:val="28"/>
        </w:rPr>
        <w:t xml:space="preserve"> (№ 8-867-369-75-28); Кизляр (№ 8-867-365-24-44) Моздокского района РСО-Алания (таксофоны неисправны)</w:t>
      </w:r>
      <w:r>
        <w:rPr>
          <w:sz w:val="28"/>
          <w:szCs w:val="28"/>
        </w:rPr>
        <w:t>;</w:t>
      </w:r>
      <w:r w:rsidRPr="00123324">
        <w:rPr>
          <w:sz w:val="28"/>
          <w:szCs w:val="28"/>
        </w:rPr>
        <w:t xml:space="preserve">  </w:t>
      </w:r>
    </w:p>
    <w:p w:rsidR="00123324" w:rsidRPr="00123324" w:rsidRDefault="00123324" w:rsidP="00123324">
      <w:pPr>
        <w:tabs>
          <w:tab w:val="left" w:pos="851"/>
        </w:tabs>
        <w:autoSpaceDE w:val="0"/>
        <w:autoSpaceDN w:val="0"/>
        <w:adjustRightInd w:val="0"/>
        <w:spacing w:line="240" w:lineRule="auto"/>
        <w:ind w:left="851"/>
        <w:rPr>
          <w:sz w:val="28"/>
          <w:szCs w:val="28"/>
        </w:rPr>
      </w:pPr>
      <w:r w:rsidRPr="00123324">
        <w:rPr>
          <w:sz w:val="28"/>
          <w:szCs w:val="28"/>
        </w:rPr>
        <w:lastRenderedPageBreak/>
        <w:t xml:space="preserve">          </w:t>
      </w:r>
      <w:r>
        <w:rPr>
          <w:sz w:val="28"/>
          <w:szCs w:val="28"/>
        </w:rPr>
        <w:t>-</w:t>
      </w:r>
      <w:r w:rsidRPr="00123324">
        <w:rPr>
          <w:sz w:val="28"/>
          <w:szCs w:val="28"/>
        </w:rPr>
        <w:t xml:space="preserve"> по лицензии №135993 «Оказание </w:t>
      </w:r>
      <w:proofErr w:type="spellStart"/>
      <w:r w:rsidRPr="00123324">
        <w:rPr>
          <w:sz w:val="28"/>
          <w:szCs w:val="28"/>
        </w:rPr>
        <w:t>телематических</w:t>
      </w:r>
      <w:proofErr w:type="spellEnd"/>
      <w:r w:rsidRPr="00123324">
        <w:rPr>
          <w:sz w:val="28"/>
          <w:szCs w:val="28"/>
        </w:rPr>
        <w:t xml:space="preserve"> услуг связи» -  выявлены признаки нарушений - п. 3 Постановления Правительства РФ от 21.04.2015 № 241 «О мерах по организации универсальных услуг связи», п. 2.1.4 Договора об оказании универсальных услуг связи от 13.05.2014 № УУС-01/2014 , выразившегося в   не предоставлении пользователю универсальными услугами связи возможности доступа к информационно-телекоммуникационной сети "Интернет" с использованием средств коллективного доступа без использования пользовательского оборудования, а именно в населенных пунктах: </w:t>
      </w:r>
      <w:proofErr w:type="spellStart"/>
      <w:r w:rsidRPr="00123324">
        <w:rPr>
          <w:sz w:val="28"/>
          <w:szCs w:val="28"/>
        </w:rPr>
        <w:t>Сухотское</w:t>
      </w:r>
      <w:proofErr w:type="spellEnd"/>
      <w:r w:rsidRPr="00123324">
        <w:rPr>
          <w:sz w:val="28"/>
          <w:szCs w:val="28"/>
        </w:rPr>
        <w:t xml:space="preserve">; Виноградное; ст. Ново-Осетинская; ст. </w:t>
      </w:r>
      <w:proofErr w:type="spellStart"/>
      <w:r w:rsidRPr="00123324">
        <w:rPr>
          <w:sz w:val="28"/>
          <w:szCs w:val="28"/>
        </w:rPr>
        <w:t>Павлодольская</w:t>
      </w:r>
      <w:proofErr w:type="spellEnd"/>
      <w:r w:rsidRPr="00123324">
        <w:rPr>
          <w:sz w:val="28"/>
          <w:szCs w:val="28"/>
        </w:rPr>
        <w:t xml:space="preserve">; Троицкое; Веселое; Кизляр; ст. </w:t>
      </w:r>
      <w:proofErr w:type="spellStart"/>
      <w:r w:rsidRPr="00123324">
        <w:rPr>
          <w:sz w:val="28"/>
          <w:szCs w:val="28"/>
        </w:rPr>
        <w:t>Луковская</w:t>
      </w:r>
      <w:proofErr w:type="spellEnd"/>
      <w:r w:rsidRPr="00123324">
        <w:rPr>
          <w:sz w:val="28"/>
          <w:szCs w:val="28"/>
        </w:rPr>
        <w:t xml:space="preserve">, отсутствуют пункты коллективного доступа.         </w:t>
      </w:r>
    </w:p>
    <w:p w:rsidR="00123324" w:rsidRPr="00123324" w:rsidRDefault="00123324" w:rsidP="00123324">
      <w:pPr>
        <w:tabs>
          <w:tab w:val="left" w:pos="851"/>
        </w:tabs>
        <w:autoSpaceDE w:val="0"/>
        <w:autoSpaceDN w:val="0"/>
        <w:adjustRightInd w:val="0"/>
        <w:spacing w:line="240" w:lineRule="auto"/>
        <w:ind w:left="851"/>
        <w:rPr>
          <w:sz w:val="28"/>
          <w:szCs w:val="28"/>
        </w:rPr>
      </w:pPr>
    </w:p>
    <w:p w:rsidR="00123324" w:rsidRPr="00123324" w:rsidRDefault="00123324" w:rsidP="00123324">
      <w:pPr>
        <w:tabs>
          <w:tab w:val="left" w:pos="851"/>
        </w:tabs>
        <w:autoSpaceDE w:val="0"/>
        <w:autoSpaceDN w:val="0"/>
        <w:adjustRightInd w:val="0"/>
        <w:spacing w:line="240" w:lineRule="auto"/>
        <w:ind w:left="851"/>
        <w:rPr>
          <w:sz w:val="28"/>
          <w:szCs w:val="28"/>
        </w:rPr>
      </w:pPr>
      <w:r w:rsidRPr="00123324">
        <w:rPr>
          <w:sz w:val="28"/>
          <w:szCs w:val="28"/>
        </w:rPr>
        <w:t xml:space="preserve">   </w:t>
      </w:r>
      <w:r>
        <w:rPr>
          <w:sz w:val="28"/>
          <w:szCs w:val="28"/>
        </w:rPr>
        <w:t xml:space="preserve">   </w:t>
      </w:r>
      <w:r w:rsidRPr="00123324">
        <w:rPr>
          <w:sz w:val="28"/>
          <w:szCs w:val="28"/>
        </w:rPr>
        <w:t xml:space="preserve">   По результатам выше указанного планового систематического наблюдения в </w:t>
      </w:r>
      <w:r>
        <w:rPr>
          <w:sz w:val="28"/>
          <w:szCs w:val="28"/>
        </w:rPr>
        <w:t>3</w:t>
      </w:r>
      <w:r w:rsidRPr="00123324">
        <w:rPr>
          <w:sz w:val="28"/>
          <w:szCs w:val="28"/>
        </w:rPr>
        <w:t xml:space="preserve"> кв. 2017 инициировано проведение внеплановой выездной проверки в отношении оператора универсального обслуживания ПАО «Ростелеком» (лицензии № 135989 и №135993).</w:t>
      </w:r>
    </w:p>
    <w:p w:rsidR="00123324" w:rsidRPr="00123324" w:rsidRDefault="00123324" w:rsidP="00123324">
      <w:pPr>
        <w:tabs>
          <w:tab w:val="left" w:pos="851"/>
        </w:tabs>
        <w:autoSpaceDE w:val="0"/>
        <w:autoSpaceDN w:val="0"/>
        <w:adjustRightInd w:val="0"/>
        <w:spacing w:line="240" w:lineRule="auto"/>
        <w:ind w:left="851"/>
        <w:rPr>
          <w:sz w:val="28"/>
          <w:szCs w:val="28"/>
        </w:rPr>
      </w:pPr>
      <w:r w:rsidRPr="00123324">
        <w:rPr>
          <w:sz w:val="28"/>
          <w:szCs w:val="28"/>
        </w:rPr>
        <w:t xml:space="preserve">          Помимо этого, во 2 кв. 2017 проведены 2 внеплановые выездные проверки в связи с истечением срока устранения нарушений, установленных ранее выданными Предписаниями (по нарушениям, связанным с оказанием УУС) и 1 внеплановая выездная </w:t>
      </w:r>
      <w:proofErr w:type="gramStart"/>
      <w:r w:rsidRPr="00123324">
        <w:rPr>
          <w:sz w:val="28"/>
          <w:szCs w:val="28"/>
        </w:rPr>
        <w:t>проверка</w:t>
      </w:r>
      <w:proofErr w:type="gramEnd"/>
      <w:r w:rsidRPr="00123324">
        <w:rPr>
          <w:sz w:val="28"/>
          <w:szCs w:val="28"/>
        </w:rPr>
        <w:t xml:space="preserve"> инициированная на основании признаков нарушений выявленных в результате планового систематического наблюдения, проведенного в 1 кв. 2017г.</w:t>
      </w:r>
    </w:p>
    <w:p w:rsidR="00123324" w:rsidRPr="00123324" w:rsidRDefault="00123324" w:rsidP="00123324">
      <w:pPr>
        <w:tabs>
          <w:tab w:val="left" w:pos="851"/>
        </w:tabs>
        <w:autoSpaceDE w:val="0"/>
        <w:autoSpaceDN w:val="0"/>
        <w:adjustRightInd w:val="0"/>
        <w:spacing w:line="240" w:lineRule="auto"/>
        <w:ind w:left="851"/>
        <w:rPr>
          <w:sz w:val="28"/>
          <w:szCs w:val="28"/>
        </w:rPr>
      </w:pPr>
      <w:r w:rsidRPr="00123324">
        <w:rPr>
          <w:sz w:val="28"/>
          <w:szCs w:val="28"/>
        </w:rPr>
        <w:t xml:space="preserve">        Проверки прошли в 7 муниципальных образованиях РСО-Алания. Нарушения остались не устраненными, по результатам всех проверок выдано 3 </w:t>
      </w:r>
      <w:r>
        <w:rPr>
          <w:sz w:val="28"/>
          <w:szCs w:val="28"/>
        </w:rPr>
        <w:t>п</w:t>
      </w:r>
      <w:r w:rsidRPr="00123324">
        <w:rPr>
          <w:sz w:val="28"/>
          <w:szCs w:val="28"/>
        </w:rPr>
        <w:t>редписания, составлено 2 протокола об административных правонарушениях, материалы направлены в суд.</w:t>
      </w:r>
    </w:p>
    <w:p w:rsidR="00123324" w:rsidRPr="00123324" w:rsidRDefault="00123324" w:rsidP="00123324">
      <w:pPr>
        <w:tabs>
          <w:tab w:val="left" w:pos="851"/>
        </w:tabs>
        <w:autoSpaceDE w:val="0"/>
        <w:autoSpaceDN w:val="0"/>
        <w:adjustRightInd w:val="0"/>
        <w:spacing w:line="240" w:lineRule="auto"/>
        <w:ind w:left="851"/>
        <w:rPr>
          <w:sz w:val="28"/>
          <w:szCs w:val="28"/>
        </w:rPr>
      </w:pPr>
      <w:r w:rsidRPr="00123324">
        <w:rPr>
          <w:sz w:val="28"/>
          <w:szCs w:val="28"/>
        </w:rPr>
        <w:t xml:space="preserve">        По одному нарушению  протокол об административном правонарушении не составляется в связи с истечением срока давности привлечения к административной ответственности.  </w:t>
      </w:r>
    </w:p>
    <w:p w:rsidR="00123324" w:rsidRPr="00123324" w:rsidRDefault="00123324" w:rsidP="00123324">
      <w:pPr>
        <w:tabs>
          <w:tab w:val="left" w:pos="851"/>
        </w:tabs>
        <w:autoSpaceDE w:val="0"/>
        <w:autoSpaceDN w:val="0"/>
        <w:adjustRightInd w:val="0"/>
        <w:spacing w:line="240" w:lineRule="auto"/>
        <w:ind w:left="851"/>
        <w:rPr>
          <w:sz w:val="28"/>
          <w:szCs w:val="28"/>
        </w:rPr>
      </w:pPr>
    </w:p>
    <w:p w:rsidR="00123324" w:rsidRPr="00123324" w:rsidRDefault="00123324" w:rsidP="00123324">
      <w:pPr>
        <w:autoSpaceDE w:val="0"/>
        <w:autoSpaceDN w:val="0"/>
        <w:adjustRightInd w:val="0"/>
        <w:spacing w:line="240" w:lineRule="auto"/>
        <w:ind w:left="851" w:firstLine="709"/>
        <w:rPr>
          <w:szCs w:val="26"/>
        </w:rPr>
      </w:pPr>
    </w:p>
    <w:p w:rsidR="00123324" w:rsidRPr="00123324" w:rsidRDefault="00123324" w:rsidP="00123324">
      <w:pPr>
        <w:autoSpaceDE w:val="0"/>
        <w:autoSpaceDN w:val="0"/>
        <w:adjustRightInd w:val="0"/>
        <w:spacing w:after="200" w:line="276" w:lineRule="auto"/>
        <w:ind w:left="709" w:firstLine="709"/>
        <w:rPr>
          <w:b/>
          <w:sz w:val="28"/>
          <w:szCs w:val="28"/>
          <w:u w:val="single"/>
        </w:rPr>
      </w:pPr>
      <w:r w:rsidRPr="00123324">
        <w:rPr>
          <w:b/>
          <w:sz w:val="28"/>
          <w:szCs w:val="28"/>
          <w:u w:val="single"/>
        </w:rPr>
        <w:t>Подвижная связь (радио- и радиотелефонная).</w:t>
      </w:r>
    </w:p>
    <w:p w:rsidR="00123324" w:rsidRPr="00123324" w:rsidRDefault="00123324" w:rsidP="00123324">
      <w:pPr>
        <w:tabs>
          <w:tab w:val="left" w:pos="9072"/>
        </w:tabs>
        <w:spacing w:after="200" w:line="276" w:lineRule="auto"/>
        <w:ind w:left="709" w:right="-1" w:firstLine="709"/>
        <w:rPr>
          <w:sz w:val="28"/>
          <w:szCs w:val="28"/>
        </w:rPr>
      </w:pPr>
      <w:r w:rsidRPr="00123324">
        <w:rPr>
          <w:sz w:val="28"/>
          <w:szCs w:val="28"/>
        </w:rPr>
        <w:t xml:space="preserve">За 2 кв. 2017 года в рамках осуществления полномочий в отношении операторов подвижной связи проведено 3  плановых мероприятия (СН </w:t>
      </w:r>
      <w:proofErr w:type="spellStart"/>
      <w:r w:rsidRPr="00123324">
        <w:rPr>
          <w:sz w:val="28"/>
          <w:szCs w:val="28"/>
        </w:rPr>
        <w:t>изл</w:t>
      </w:r>
      <w:proofErr w:type="spellEnd"/>
      <w:r w:rsidRPr="00123324">
        <w:rPr>
          <w:sz w:val="28"/>
          <w:szCs w:val="28"/>
        </w:rPr>
        <w:t xml:space="preserve"> РЭС ОС) - нарушений не выявлено. В рамках взаимодействия с радиочастотной службой проверена работа 174 БС –</w:t>
      </w:r>
      <w:r>
        <w:rPr>
          <w:sz w:val="28"/>
          <w:szCs w:val="28"/>
        </w:rPr>
        <w:t xml:space="preserve"> </w:t>
      </w:r>
      <w:r w:rsidRPr="00123324">
        <w:rPr>
          <w:sz w:val="28"/>
          <w:szCs w:val="28"/>
        </w:rPr>
        <w:t>выявлено 1 нарушение.</w:t>
      </w:r>
    </w:p>
    <w:p w:rsidR="00123324" w:rsidRPr="00123324" w:rsidRDefault="00123324" w:rsidP="00123324">
      <w:pPr>
        <w:tabs>
          <w:tab w:val="left" w:pos="9072"/>
        </w:tabs>
        <w:spacing w:after="200" w:line="276" w:lineRule="auto"/>
        <w:ind w:left="709" w:right="-1" w:firstLine="709"/>
        <w:rPr>
          <w:sz w:val="28"/>
          <w:szCs w:val="28"/>
        </w:rPr>
      </w:pPr>
      <w:r w:rsidRPr="00123324">
        <w:rPr>
          <w:sz w:val="28"/>
          <w:szCs w:val="28"/>
        </w:rPr>
        <w:t>Кроме этого, на основании материалов поступивших от радиочастотной службы, привлекались к административной ответственности 4 оператора подвижной радиотелефонной связи:</w:t>
      </w:r>
    </w:p>
    <w:p w:rsidR="00123324" w:rsidRPr="00123324" w:rsidRDefault="00123324" w:rsidP="00123324">
      <w:pPr>
        <w:tabs>
          <w:tab w:val="left" w:pos="9072"/>
        </w:tabs>
        <w:spacing w:after="200" w:line="276" w:lineRule="auto"/>
        <w:ind w:left="709" w:right="-1" w:firstLine="709"/>
        <w:rPr>
          <w:sz w:val="28"/>
          <w:szCs w:val="28"/>
        </w:rPr>
      </w:pPr>
      <w:r w:rsidRPr="00123324">
        <w:rPr>
          <w:sz w:val="28"/>
          <w:szCs w:val="28"/>
        </w:rPr>
        <w:t>- ПАО «Ростелеком» - 20 РРС, составлено 40 административных протоколов на юридическое лицо и 40 административных протоколов на должностное лицо, наложено 220 000 руб. штрафа</w:t>
      </w:r>
    </w:p>
    <w:p w:rsidR="00123324" w:rsidRPr="00123324" w:rsidRDefault="00123324" w:rsidP="00123324">
      <w:pPr>
        <w:tabs>
          <w:tab w:val="left" w:pos="9072"/>
        </w:tabs>
        <w:spacing w:after="200" w:line="276" w:lineRule="auto"/>
        <w:ind w:left="709" w:right="-1" w:firstLine="709"/>
        <w:rPr>
          <w:sz w:val="28"/>
          <w:szCs w:val="28"/>
        </w:rPr>
      </w:pPr>
      <w:r w:rsidRPr="00123324">
        <w:rPr>
          <w:sz w:val="28"/>
          <w:szCs w:val="28"/>
        </w:rPr>
        <w:t xml:space="preserve">- ПАО «Мегафон» - 2 РРС, 4 протокола наложено 20 000 руб. штрафа; </w:t>
      </w:r>
    </w:p>
    <w:p w:rsidR="00123324" w:rsidRPr="00123324" w:rsidRDefault="00123324" w:rsidP="00123324">
      <w:pPr>
        <w:tabs>
          <w:tab w:val="left" w:pos="9072"/>
        </w:tabs>
        <w:spacing w:after="200" w:line="276" w:lineRule="auto"/>
        <w:ind w:left="709" w:right="-1" w:firstLine="709"/>
        <w:rPr>
          <w:sz w:val="28"/>
          <w:szCs w:val="28"/>
        </w:rPr>
      </w:pPr>
      <w:r w:rsidRPr="00123324">
        <w:rPr>
          <w:sz w:val="28"/>
          <w:szCs w:val="28"/>
        </w:rPr>
        <w:lastRenderedPageBreak/>
        <w:t xml:space="preserve">- ПАО «МТС» - 1 БС, 1 протокол, штраф будет наложен в 3 </w:t>
      </w:r>
      <w:proofErr w:type="spellStart"/>
      <w:r w:rsidRPr="00123324">
        <w:rPr>
          <w:sz w:val="28"/>
          <w:szCs w:val="28"/>
        </w:rPr>
        <w:t>кв</w:t>
      </w:r>
      <w:proofErr w:type="spellEnd"/>
      <w:r w:rsidRPr="00123324">
        <w:rPr>
          <w:sz w:val="28"/>
          <w:szCs w:val="28"/>
        </w:rPr>
        <w:t xml:space="preserve"> 2017г;</w:t>
      </w:r>
    </w:p>
    <w:p w:rsidR="00123324" w:rsidRPr="00123324" w:rsidRDefault="00123324" w:rsidP="00123324">
      <w:pPr>
        <w:tabs>
          <w:tab w:val="left" w:pos="9072"/>
        </w:tabs>
        <w:spacing w:after="200" w:line="276" w:lineRule="auto"/>
        <w:ind w:left="709" w:right="-1" w:firstLine="709"/>
        <w:rPr>
          <w:sz w:val="28"/>
          <w:szCs w:val="28"/>
        </w:rPr>
      </w:pPr>
      <w:r w:rsidRPr="00123324">
        <w:rPr>
          <w:sz w:val="28"/>
          <w:szCs w:val="28"/>
        </w:rPr>
        <w:t>Общее количество наложенных штрафов составляет 240 000 руб.</w:t>
      </w:r>
    </w:p>
    <w:p w:rsidR="00606883" w:rsidRDefault="00606883" w:rsidP="004551FC">
      <w:pPr>
        <w:autoSpaceDE w:val="0"/>
        <w:autoSpaceDN w:val="0"/>
        <w:adjustRightInd w:val="0"/>
        <w:spacing w:after="200" w:line="276" w:lineRule="auto"/>
        <w:ind w:firstLine="709"/>
        <w:rPr>
          <w:b/>
          <w:sz w:val="28"/>
          <w:szCs w:val="28"/>
          <w:u w:val="single"/>
        </w:rPr>
      </w:pPr>
    </w:p>
    <w:p w:rsidR="004551FC" w:rsidRPr="00551389" w:rsidRDefault="004551FC" w:rsidP="004551FC">
      <w:pPr>
        <w:autoSpaceDE w:val="0"/>
        <w:autoSpaceDN w:val="0"/>
        <w:adjustRightInd w:val="0"/>
        <w:spacing w:after="200" w:line="276" w:lineRule="auto"/>
        <w:ind w:firstLine="709"/>
        <w:rPr>
          <w:b/>
          <w:sz w:val="28"/>
          <w:szCs w:val="28"/>
          <w:u w:val="single"/>
        </w:rPr>
      </w:pPr>
      <w:r w:rsidRPr="00551389">
        <w:rPr>
          <w:b/>
          <w:sz w:val="28"/>
          <w:szCs w:val="28"/>
          <w:u w:val="single"/>
        </w:rPr>
        <w:t>Для целей эфирного и кабельного вещания</w:t>
      </w:r>
    </w:p>
    <w:p w:rsidR="00606883" w:rsidRPr="00551389" w:rsidRDefault="00606883" w:rsidP="006F71D7">
      <w:pPr>
        <w:tabs>
          <w:tab w:val="left" w:pos="9072"/>
        </w:tabs>
        <w:spacing w:after="200" w:line="276" w:lineRule="auto"/>
        <w:ind w:left="567" w:right="-1" w:firstLine="567"/>
        <w:rPr>
          <w:sz w:val="28"/>
          <w:szCs w:val="28"/>
        </w:rPr>
      </w:pPr>
      <w:r w:rsidRPr="00716C5E">
        <w:rPr>
          <w:sz w:val="28"/>
          <w:szCs w:val="28"/>
        </w:rPr>
        <w:t>В</w:t>
      </w:r>
      <w:r w:rsidR="00716C5E" w:rsidRPr="00716C5E">
        <w:rPr>
          <w:sz w:val="28"/>
          <w:szCs w:val="28"/>
        </w:rPr>
        <w:t>о 2</w:t>
      </w:r>
      <w:r w:rsidRPr="00716C5E">
        <w:rPr>
          <w:sz w:val="28"/>
          <w:szCs w:val="28"/>
        </w:rPr>
        <w:t xml:space="preserve"> кв. 201</w:t>
      </w:r>
      <w:r w:rsidR="005D7993" w:rsidRPr="00716C5E">
        <w:rPr>
          <w:sz w:val="28"/>
          <w:szCs w:val="28"/>
        </w:rPr>
        <w:t>7</w:t>
      </w:r>
      <w:r w:rsidRPr="00716C5E">
        <w:rPr>
          <w:sz w:val="28"/>
          <w:szCs w:val="28"/>
        </w:rPr>
        <w:t xml:space="preserve"> в отношении операторов оказывающих услуги связи для целей эфирного вещания, а также кабельного вещания,</w:t>
      </w:r>
      <w:r w:rsidR="00CE0EA9" w:rsidRPr="00716C5E">
        <w:rPr>
          <w:sz w:val="28"/>
          <w:szCs w:val="28"/>
        </w:rPr>
        <w:t xml:space="preserve"> </w:t>
      </w:r>
      <w:r w:rsidRPr="00716C5E">
        <w:rPr>
          <w:sz w:val="28"/>
          <w:szCs w:val="28"/>
        </w:rPr>
        <w:t>надзорных мероприятий не проводилось.</w:t>
      </w:r>
    </w:p>
    <w:p w:rsidR="00384B2A" w:rsidRDefault="00384B2A" w:rsidP="004D620D">
      <w:pPr>
        <w:autoSpaceDE w:val="0"/>
        <w:autoSpaceDN w:val="0"/>
        <w:adjustRightInd w:val="0"/>
        <w:spacing w:after="200" w:line="276" w:lineRule="auto"/>
        <w:ind w:firstLine="709"/>
        <w:rPr>
          <w:b/>
          <w:sz w:val="28"/>
          <w:szCs w:val="28"/>
          <w:u w:val="single"/>
        </w:rPr>
      </w:pPr>
    </w:p>
    <w:p w:rsidR="004D620D" w:rsidRPr="00384B2A" w:rsidRDefault="004D620D" w:rsidP="004D620D">
      <w:pPr>
        <w:autoSpaceDE w:val="0"/>
        <w:autoSpaceDN w:val="0"/>
        <w:adjustRightInd w:val="0"/>
        <w:spacing w:after="200" w:line="276" w:lineRule="auto"/>
        <w:ind w:firstLine="709"/>
        <w:rPr>
          <w:b/>
          <w:sz w:val="28"/>
          <w:szCs w:val="28"/>
          <w:u w:val="single"/>
        </w:rPr>
      </w:pPr>
      <w:r w:rsidRPr="00384B2A">
        <w:rPr>
          <w:b/>
          <w:sz w:val="28"/>
          <w:szCs w:val="28"/>
          <w:u w:val="single"/>
        </w:rPr>
        <w:t>Почтовая связь</w:t>
      </w:r>
    </w:p>
    <w:p w:rsidR="00384B2A" w:rsidRPr="0045722B" w:rsidRDefault="00384B2A" w:rsidP="00384B2A">
      <w:pPr>
        <w:autoSpaceDE w:val="0"/>
        <w:autoSpaceDN w:val="0"/>
        <w:adjustRightInd w:val="0"/>
        <w:spacing w:line="276" w:lineRule="auto"/>
        <w:ind w:left="851" w:firstLine="709"/>
        <w:rPr>
          <w:sz w:val="28"/>
          <w:szCs w:val="28"/>
        </w:rPr>
      </w:pPr>
      <w:r w:rsidRPr="0045722B">
        <w:rPr>
          <w:sz w:val="28"/>
          <w:szCs w:val="28"/>
        </w:rPr>
        <w:t>В</w:t>
      </w:r>
      <w:r w:rsidR="00716C5E" w:rsidRPr="0045722B">
        <w:rPr>
          <w:sz w:val="28"/>
          <w:szCs w:val="28"/>
        </w:rPr>
        <w:t>о</w:t>
      </w:r>
      <w:r w:rsidRPr="0045722B">
        <w:rPr>
          <w:sz w:val="28"/>
          <w:szCs w:val="28"/>
        </w:rPr>
        <w:t xml:space="preserve"> </w:t>
      </w:r>
      <w:r w:rsidR="00716C5E" w:rsidRPr="0045722B">
        <w:rPr>
          <w:sz w:val="28"/>
          <w:szCs w:val="28"/>
        </w:rPr>
        <w:t>2</w:t>
      </w:r>
      <w:r w:rsidRPr="0045722B">
        <w:rPr>
          <w:sz w:val="28"/>
          <w:szCs w:val="28"/>
        </w:rPr>
        <w:t xml:space="preserve"> кв. 2017 года при проведении мероприяти</w:t>
      </w:r>
      <w:r w:rsidR="0045722B" w:rsidRPr="0045722B">
        <w:rPr>
          <w:sz w:val="28"/>
          <w:szCs w:val="28"/>
        </w:rPr>
        <w:t>я</w:t>
      </w:r>
      <w:r w:rsidRPr="0045722B">
        <w:rPr>
          <w:sz w:val="28"/>
          <w:szCs w:val="28"/>
        </w:rPr>
        <w:t xml:space="preserve"> систематического наблюдения ФГУП «Почта России» </w:t>
      </w:r>
      <w:r w:rsidR="0045722B" w:rsidRPr="0045722B">
        <w:rPr>
          <w:sz w:val="28"/>
          <w:szCs w:val="28"/>
        </w:rPr>
        <w:t xml:space="preserve">(раздел плана - СН Почты) </w:t>
      </w:r>
      <w:r w:rsidRPr="0045722B">
        <w:rPr>
          <w:sz w:val="28"/>
          <w:szCs w:val="28"/>
        </w:rPr>
        <w:t xml:space="preserve">нарушений правил оказания услуг почтовой связи (лицензионных условий) </w:t>
      </w:r>
      <w:r w:rsidR="0045722B" w:rsidRPr="0045722B">
        <w:rPr>
          <w:sz w:val="28"/>
          <w:szCs w:val="28"/>
        </w:rPr>
        <w:t xml:space="preserve">- </w:t>
      </w:r>
      <w:r w:rsidRPr="0045722B">
        <w:rPr>
          <w:sz w:val="28"/>
          <w:szCs w:val="28"/>
        </w:rPr>
        <w:t>не выявлено.</w:t>
      </w:r>
    </w:p>
    <w:p w:rsidR="00384B2A" w:rsidRPr="00551389" w:rsidRDefault="00384B2A" w:rsidP="00384B2A">
      <w:pPr>
        <w:autoSpaceDE w:val="0"/>
        <w:autoSpaceDN w:val="0"/>
        <w:adjustRightInd w:val="0"/>
        <w:spacing w:line="276" w:lineRule="auto"/>
        <w:ind w:left="851" w:firstLine="709"/>
        <w:rPr>
          <w:sz w:val="28"/>
          <w:szCs w:val="28"/>
        </w:rPr>
      </w:pPr>
      <w:r w:rsidRPr="0045722B">
        <w:rPr>
          <w:sz w:val="28"/>
          <w:szCs w:val="28"/>
        </w:rPr>
        <w:t xml:space="preserve">В отчетном квартале проведена плановая проверка </w:t>
      </w:r>
      <w:r w:rsidR="0045722B" w:rsidRPr="0045722B">
        <w:rPr>
          <w:sz w:val="28"/>
          <w:szCs w:val="28"/>
        </w:rPr>
        <w:t>ФГУП «Почта России» (раздел плана – ПОД ФТ</w:t>
      </w:r>
      <w:r w:rsidRPr="0045722B">
        <w:rPr>
          <w:sz w:val="28"/>
          <w:szCs w:val="28"/>
        </w:rPr>
        <w:t>)</w:t>
      </w:r>
      <w:r w:rsidR="0045722B" w:rsidRPr="0045722B">
        <w:rPr>
          <w:sz w:val="28"/>
          <w:szCs w:val="28"/>
        </w:rPr>
        <w:t xml:space="preserve"> -</w:t>
      </w:r>
      <w:r w:rsidRPr="0045722B">
        <w:rPr>
          <w:sz w:val="28"/>
          <w:szCs w:val="28"/>
        </w:rPr>
        <w:t xml:space="preserve"> нарушений не выявлено.</w:t>
      </w:r>
    </w:p>
    <w:p w:rsidR="00D8368B" w:rsidRDefault="00D8368B" w:rsidP="004D620D">
      <w:pPr>
        <w:spacing w:after="200" w:line="276" w:lineRule="auto"/>
        <w:ind w:left="709" w:firstLine="709"/>
        <w:rPr>
          <w:sz w:val="28"/>
          <w:szCs w:val="28"/>
        </w:rPr>
      </w:pPr>
    </w:p>
    <w:p w:rsidR="005A468B" w:rsidRPr="00551389" w:rsidRDefault="005A468B" w:rsidP="005A468B">
      <w:pPr>
        <w:spacing w:after="200" w:line="276" w:lineRule="auto"/>
        <w:ind w:firstLine="709"/>
        <w:jc w:val="left"/>
        <w:rPr>
          <w:b/>
          <w:sz w:val="28"/>
          <w:szCs w:val="28"/>
        </w:rPr>
      </w:pPr>
      <w:r w:rsidRPr="00551389">
        <w:rPr>
          <w:b/>
          <w:sz w:val="28"/>
          <w:szCs w:val="28"/>
        </w:rPr>
        <w:t>Разрешительная  и регистрационная деятельность:</w:t>
      </w:r>
    </w:p>
    <w:p w:rsidR="006C57BF" w:rsidRPr="00551389" w:rsidRDefault="006C57BF" w:rsidP="006C57BF">
      <w:pPr>
        <w:spacing w:after="200" w:line="276" w:lineRule="auto"/>
        <w:ind w:firstLine="709"/>
        <w:jc w:val="left"/>
        <w:rPr>
          <w:i/>
          <w:sz w:val="28"/>
          <w:szCs w:val="28"/>
          <w:u w:val="single"/>
        </w:rPr>
      </w:pPr>
      <w:r w:rsidRPr="00384B2A">
        <w:rPr>
          <w:i/>
          <w:sz w:val="28"/>
          <w:szCs w:val="28"/>
          <w:u w:val="single"/>
        </w:rPr>
        <w:t>Выдача разрешений на применение франкировальных машин</w:t>
      </w:r>
    </w:p>
    <w:p w:rsidR="00581BA3" w:rsidRPr="00551389" w:rsidRDefault="00581BA3" w:rsidP="00581BA3">
      <w:pPr>
        <w:spacing w:after="200"/>
        <w:ind w:left="993" w:firstLine="709"/>
        <w:rPr>
          <w:sz w:val="28"/>
          <w:szCs w:val="28"/>
        </w:rPr>
      </w:pPr>
      <w:r w:rsidRPr="00551389">
        <w:rPr>
          <w:sz w:val="28"/>
          <w:szCs w:val="28"/>
        </w:rPr>
        <w:t>Полномочия выполняют – 1 специалист по штату</w:t>
      </w:r>
    </w:p>
    <w:tbl>
      <w:tblPr>
        <w:tblStyle w:val="af7"/>
        <w:tblW w:w="0" w:type="auto"/>
        <w:tblInd w:w="817" w:type="dxa"/>
        <w:tblLook w:val="04A0" w:firstRow="1" w:lastRow="0" w:firstColumn="1" w:lastColumn="0" w:noHBand="0" w:noVBand="1"/>
      </w:tblPr>
      <w:tblGrid>
        <w:gridCol w:w="3163"/>
        <w:gridCol w:w="696"/>
        <w:gridCol w:w="696"/>
        <w:gridCol w:w="696"/>
        <w:gridCol w:w="551"/>
        <w:gridCol w:w="878"/>
        <w:gridCol w:w="691"/>
        <w:gridCol w:w="567"/>
        <w:gridCol w:w="567"/>
        <w:gridCol w:w="709"/>
        <w:gridCol w:w="958"/>
      </w:tblGrid>
      <w:tr w:rsidR="00551389" w:rsidRPr="00551389" w:rsidTr="00AE11BB">
        <w:tc>
          <w:tcPr>
            <w:tcW w:w="3163" w:type="dxa"/>
            <w:vMerge w:val="restart"/>
          </w:tcPr>
          <w:p w:rsidR="00581BA3" w:rsidRPr="00551389" w:rsidRDefault="00581BA3" w:rsidP="00AE11BB">
            <w:pPr>
              <w:rPr>
                <w:i/>
                <w:sz w:val="28"/>
                <w:szCs w:val="28"/>
                <w:u w:val="single"/>
              </w:rPr>
            </w:pPr>
          </w:p>
        </w:tc>
        <w:tc>
          <w:tcPr>
            <w:tcW w:w="3517"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3492"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BA01B2" w:rsidRPr="00551389" w:rsidTr="00184A73">
        <w:tc>
          <w:tcPr>
            <w:tcW w:w="3163" w:type="dxa"/>
            <w:vMerge/>
          </w:tcPr>
          <w:p w:rsidR="00BA01B2" w:rsidRPr="00551389" w:rsidRDefault="00BA01B2" w:rsidP="00AE11BB">
            <w:pPr>
              <w:rPr>
                <w:i/>
                <w:sz w:val="28"/>
                <w:szCs w:val="28"/>
                <w:u w:val="single"/>
              </w:rPr>
            </w:pPr>
          </w:p>
        </w:tc>
        <w:tc>
          <w:tcPr>
            <w:tcW w:w="696" w:type="dxa"/>
            <w:shd w:val="clear" w:color="auto" w:fill="auto"/>
          </w:tcPr>
          <w:p w:rsidR="00BA01B2" w:rsidRPr="00551389" w:rsidRDefault="00BA01B2" w:rsidP="00BA01B2">
            <w:pPr>
              <w:spacing w:line="240" w:lineRule="auto"/>
              <w:jc w:val="center"/>
              <w:rPr>
                <w:sz w:val="24"/>
                <w:szCs w:val="24"/>
              </w:rPr>
            </w:pPr>
            <w:r w:rsidRPr="00551389">
              <w:rPr>
                <w:sz w:val="24"/>
                <w:szCs w:val="24"/>
              </w:rPr>
              <w:t xml:space="preserve">1 </w:t>
            </w:r>
          </w:p>
          <w:p w:rsidR="00BA01B2" w:rsidRPr="00551389" w:rsidRDefault="00BA01B2" w:rsidP="00BA01B2">
            <w:pPr>
              <w:spacing w:line="240" w:lineRule="auto"/>
              <w:jc w:val="center"/>
              <w:rPr>
                <w:sz w:val="24"/>
                <w:szCs w:val="24"/>
              </w:rPr>
            </w:pPr>
            <w:r w:rsidRPr="00551389">
              <w:rPr>
                <w:sz w:val="24"/>
                <w:szCs w:val="24"/>
              </w:rPr>
              <w:t>кв.</w:t>
            </w:r>
          </w:p>
        </w:tc>
        <w:tc>
          <w:tcPr>
            <w:tcW w:w="696" w:type="dxa"/>
            <w:shd w:val="clear" w:color="auto" w:fill="D6E3BC" w:themeFill="accent3" w:themeFillTint="66"/>
          </w:tcPr>
          <w:p w:rsidR="00BA01B2" w:rsidRPr="00551389" w:rsidRDefault="00BA01B2" w:rsidP="00BA01B2">
            <w:pPr>
              <w:spacing w:line="240" w:lineRule="auto"/>
              <w:jc w:val="center"/>
              <w:rPr>
                <w:sz w:val="24"/>
                <w:szCs w:val="24"/>
              </w:rPr>
            </w:pPr>
            <w:r w:rsidRPr="00551389">
              <w:rPr>
                <w:sz w:val="24"/>
                <w:szCs w:val="24"/>
              </w:rPr>
              <w:t xml:space="preserve">2 </w:t>
            </w:r>
          </w:p>
          <w:p w:rsidR="00BA01B2" w:rsidRPr="00551389" w:rsidRDefault="00BA01B2" w:rsidP="00BA01B2">
            <w:pPr>
              <w:spacing w:line="240" w:lineRule="auto"/>
              <w:jc w:val="center"/>
              <w:rPr>
                <w:sz w:val="24"/>
                <w:szCs w:val="24"/>
              </w:rPr>
            </w:pPr>
            <w:r w:rsidRPr="00551389">
              <w:rPr>
                <w:sz w:val="24"/>
                <w:szCs w:val="24"/>
              </w:rPr>
              <w:t>кв.</w:t>
            </w:r>
          </w:p>
        </w:tc>
        <w:tc>
          <w:tcPr>
            <w:tcW w:w="696" w:type="dxa"/>
          </w:tcPr>
          <w:p w:rsidR="00BA01B2" w:rsidRPr="00551389" w:rsidRDefault="00BA01B2" w:rsidP="00BA01B2">
            <w:pPr>
              <w:spacing w:line="240" w:lineRule="auto"/>
              <w:jc w:val="center"/>
              <w:rPr>
                <w:sz w:val="24"/>
                <w:szCs w:val="24"/>
              </w:rPr>
            </w:pPr>
            <w:r w:rsidRPr="00551389">
              <w:rPr>
                <w:sz w:val="24"/>
                <w:szCs w:val="24"/>
              </w:rPr>
              <w:t xml:space="preserve">3 </w:t>
            </w:r>
          </w:p>
          <w:p w:rsidR="00BA01B2" w:rsidRPr="00551389" w:rsidRDefault="00BA01B2" w:rsidP="00BA01B2">
            <w:pPr>
              <w:spacing w:line="240" w:lineRule="auto"/>
              <w:jc w:val="center"/>
              <w:rPr>
                <w:sz w:val="24"/>
                <w:szCs w:val="24"/>
              </w:rPr>
            </w:pPr>
            <w:r w:rsidRPr="00551389">
              <w:rPr>
                <w:sz w:val="24"/>
                <w:szCs w:val="24"/>
              </w:rPr>
              <w:t>кв.</w:t>
            </w:r>
          </w:p>
        </w:tc>
        <w:tc>
          <w:tcPr>
            <w:tcW w:w="551" w:type="dxa"/>
          </w:tcPr>
          <w:p w:rsidR="00BA01B2" w:rsidRPr="00551389" w:rsidRDefault="00BA01B2" w:rsidP="00BA01B2">
            <w:pPr>
              <w:spacing w:line="240" w:lineRule="auto"/>
              <w:jc w:val="center"/>
              <w:rPr>
                <w:sz w:val="24"/>
                <w:szCs w:val="24"/>
              </w:rPr>
            </w:pPr>
            <w:r w:rsidRPr="00551389">
              <w:rPr>
                <w:sz w:val="24"/>
                <w:szCs w:val="24"/>
              </w:rPr>
              <w:t>4 кв.</w:t>
            </w:r>
          </w:p>
        </w:tc>
        <w:tc>
          <w:tcPr>
            <w:tcW w:w="878"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91"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1 </w:t>
            </w:r>
          </w:p>
          <w:p w:rsidR="00BA01B2" w:rsidRPr="00551389" w:rsidRDefault="00BA01B2" w:rsidP="00AE11BB">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BA01B2" w:rsidRPr="00551389" w:rsidRDefault="00BA01B2" w:rsidP="00AE11BB">
            <w:pPr>
              <w:spacing w:line="240" w:lineRule="auto"/>
              <w:jc w:val="center"/>
              <w:rPr>
                <w:sz w:val="24"/>
                <w:szCs w:val="24"/>
              </w:rPr>
            </w:pPr>
            <w:r w:rsidRPr="00551389">
              <w:rPr>
                <w:sz w:val="24"/>
                <w:szCs w:val="24"/>
              </w:rPr>
              <w:t xml:space="preserve">2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 xml:space="preserve">3 </w:t>
            </w:r>
          </w:p>
          <w:p w:rsidR="00BA01B2" w:rsidRPr="00551389" w:rsidRDefault="00BA01B2" w:rsidP="00AE11BB">
            <w:pPr>
              <w:spacing w:line="240" w:lineRule="auto"/>
              <w:jc w:val="center"/>
              <w:rPr>
                <w:sz w:val="24"/>
                <w:szCs w:val="24"/>
              </w:rPr>
            </w:pPr>
            <w:r w:rsidRPr="00551389">
              <w:rPr>
                <w:sz w:val="24"/>
                <w:szCs w:val="24"/>
              </w:rPr>
              <w:t>кв.</w:t>
            </w:r>
          </w:p>
        </w:tc>
        <w:tc>
          <w:tcPr>
            <w:tcW w:w="709" w:type="dxa"/>
          </w:tcPr>
          <w:p w:rsidR="00BA01B2" w:rsidRPr="00551389" w:rsidRDefault="00BA01B2" w:rsidP="00AE11BB">
            <w:pPr>
              <w:spacing w:line="240" w:lineRule="auto"/>
              <w:jc w:val="center"/>
              <w:rPr>
                <w:sz w:val="24"/>
                <w:szCs w:val="24"/>
              </w:rPr>
            </w:pPr>
            <w:r w:rsidRPr="00551389">
              <w:rPr>
                <w:sz w:val="24"/>
                <w:szCs w:val="24"/>
              </w:rPr>
              <w:t>4 кв.</w:t>
            </w:r>
          </w:p>
        </w:tc>
        <w:tc>
          <w:tcPr>
            <w:tcW w:w="958"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487F5D" w:rsidRPr="00551389" w:rsidTr="00487F5D">
        <w:trPr>
          <w:trHeight w:val="277"/>
        </w:trPr>
        <w:tc>
          <w:tcPr>
            <w:tcW w:w="3163" w:type="dxa"/>
          </w:tcPr>
          <w:p w:rsidR="00487F5D" w:rsidRPr="00551389" w:rsidRDefault="00487F5D" w:rsidP="00AE11BB">
            <w:pPr>
              <w:spacing w:line="240" w:lineRule="auto"/>
              <w:rPr>
                <w:sz w:val="24"/>
              </w:rPr>
            </w:pPr>
            <w:r w:rsidRPr="00551389">
              <w:rPr>
                <w:sz w:val="24"/>
              </w:rPr>
              <w:t>Количество поступивших заявок</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D6E3BC" w:themeFill="accent3" w:themeFillTint="66"/>
            <w:vAlign w:val="center"/>
          </w:tcPr>
          <w:p w:rsidR="00487F5D" w:rsidRDefault="00487F5D" w:rsidP="00487F5D">
            <w:pPr>
              <w:jc w:val="center"/>
            </w:pPr>
            <w:r w:rsidRPr="006E3943">
              <w:rPr>
                <w:sz w:val="24"/>
              </w:rPr>
              <w:t>0</w:t>
            </w:r>
          </w:p>
        </w:tc>
        <w:tc>
          <w:tcPr>
            <w:tcW w:w="696" w:type="dxa"/>
            <w:vAlign w:val="center"/>
          </w:tcPr>
          <w:p w:rsidR="00487F5D" w:rsidRPr="00551389" w:rsidRDefault="00487F5D" w:rsidP="00487F5D">
            <w:pPr>
              <w:spacing w:line="240" w:lineRule="auto"/>
              <w:jc w:val="center"/>
              <w:rPr>
                <w:sz w:val="24"/>
              </w:rPr>
            </w:pP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D6E3BC" w:themeFill="accent3" w:themeFillTint="66"/>
            <w:vAlign w:val="center"/>
          </w:tcPr>
          <w:p w:rsidR="00487F5D" w:rsidRPr="00551389" w:rsidRDefault="00487F5D" w:rsidP="00487F5D">
            <w:pPr>
              <w:spacing w:line="240" w:lineRule="auto"/>
              <w:jc w:val="center"/>
              <w:rPr>
                <w:sz w:val="24"/>
              </w:rPr>
            </w:pPr>
            <w:r>
              <w:rPr>
                <w:sz w:val="24"/>
              </w:rPr>
              <w:t>1</w:t>
            </w:r>
          </w:p>
        </w:tc>
        <w:tc>
          <w:tcPr>
            <w:tcW w:w="567" w:type="dxa"/>
            <w:vAlign w:val="center"/>
          </w:tcPr>
          <w:p w:rsidR="00487F5D" w:rsidRPr="00551389" w:rsidRDefault="00487F5D" w:rsidP="00487F5D">
            <w:pPr>
              <w:spacing w:line="240" w:lineRule="auto"/>
              <w:jc w:val="center"/>
              <w:rPr>
                <w:sz w:val="24"/>
              </w:rPr>
            </w:pP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487F5D" w:rsidP="00487F5D">
            <w:pPr>
              <w:spacing w:line="240" w:lineRule="auto"/>
              <w:jc w:val="center"/>
              <w:rPr>
                <w:b/>
                <w:sz w:val="24"/>
              </w:rPr>
            </w:pPr>
            <w:r w:rsidRPr="00487F5D">
              <w:rPr>
                <w:b/>
                <w:sz w:val="24"/>
              </w:rPr>
              <w:t>1</w:t>
            </w:r>
          </w:p>
        </w:tc>
      </w:tr>
      <w:tr w:rsidR="00487F5D" w:rsidRPr="00551389" w:rsidTr="00487F5D">
        <w:tc>
          <w:tcPr>
            <w:tcW w:w="3163" w:type="dxa"/>
          </w:tcPr>
          <w:p w:rsidR="00487F5D" w:rsidRPr="00551389" w:rsidRDefault="00487F5D" w:rsidP="00AE11BB">
            <w:pPr>
              <w:spacing w:line="240" w:lineRule="auto"/>
              <w:rPr>
                <w:sz w:val="24"/>
              </w:rPr>
            </w:pPr>
            <w:r w:rsidRPr="00551389">
              <w:rPr>
                <w:sz w:val="24"/>
              </w:rPr>
              <w:t>Количество выданных разрешений</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D6E3BC" w:themeFill="accent3" w:themeFillTint="66"/>
            <w:vAlign w:val="center"/>
          </w:tcPr>
          <w:p w:rsidR="00487F5D" w:rsidRDefault="00487F5D" w:rsidP="00487F5D">
            <w:pPr>
              <w:jc w:val="center"/>
            </w:pPr>
            <w:r w:rsidRPr="006E3943">
              <w:rPr>
                <w:sz w:val="24"/>
              </w:rPr>
              <w:t>0</w:t>
            </w:r>
          </w:p>
        </w:tc>
        <w:tc>
          <w:tcPr>
            <w:tcW w:w="696" w:type="dxa"/>
            <w:vAlign w:val="center"/>
          </w:tcPr>
          <w:p w:rsidR="00487F5D" w:rsidRPr="00551389" w:rsidRDefault="00487F5D" w:rsidP="00487F5D">
            <w:pPr>
              <w:spacing w:line="240" w:lineRule="auto"/>
              <w:jc w:val="center"/>
              <w:rPr>
                <w:sz w:val="24"/>
              </w:rPr>
            </w:pP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D6E3BC" w:themeFill="accent3" w:themeFillTint="66"/>
            <w:vAlign w:val="center"/>
          </w:tcPr>
          <w:p w:rsidR="00487F5D" w:rsidRPr="00551389" w:rsidRDefault="00487F5D" w:rsidP="00487F5D">
            <w:pPr>
              <w:spacing w:line="240" w:lineRule="auto"/>
              <w:jc w:val="center"/>
              <w:rPr>
                <w:sz w:val="24"/>
              </w:rPr>
            </w:pPr>
            <w:r>
              <w:rPr>
                <w:sz w:val="24"/>
              </w:rPr>
              <w:t>1</w:t>
            </w:r>
          </w:p>
        </w:tc>
        <w:tc>
          <w:tcPr>
            <w:tcW w:w="567" w:type="dxa"/>
            <w:vAlign w:val="center"/>
          </w:tcPr>
          <w:p w:rsidR="00487F5D" w:rsidRPr="00551389" w:rsidRDefault="00487F5D" w:rsidP="00487F5D">
            <w:pPr>
              <w:spacing w:line="240" w:lineRule="auto"/>
              <w:jc w:val="center"/>
              <w:rPr>
                <w:sz w:val="24"/>
              </w:rPr>
            </w:pP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487F5D" w:rsidP="00487F5D">
            <w:pPr>
              <w:spacing w:line="240" w:lineRule="auto"/>
              <w:jc w:val="center"/>
              <w:rPr>
                <w:b/>
                <w:sz w:val="24"/>
              </w:rPr>
            </w:pPr>
            <w:r w:rsidRPr="00487F5D">
              <w:rPr>
                <w:b/>
                <w:sz w:val="24"/>
              </w:rPr>
              <w:t>1</w:t>
            </w:r>
          </w:p>
        </w:tc>
      </w:tr>
      <w:tr w:rsidR="00487F5D" w:rsidRPr="00551389" w:rsidTr="00487F5D">
        <w:tc>
          <w:tcPr>
            <w:tcW w:w="3163" w:type="dxa"/>
          </w:tcPr>
          <w:p w:rsidR="00487F5D" w:rsidRPr="00551389" w:rsidRDefault="00487F5D" w:rsidP="00AE11BB">
            <w:pPr>
              <w:spacing w:line="240" w:lineRule="auto"/>
              <w:rPr>
                <w:sz w:val="24"/>
              </w:rPr>
            </w:pPr>
            <w:r w:rsidRPr="00551389">
              <w:rPr>
                <w:sz w:val="24"/>
              </w:rPr>
              <w:t>Количество отказов</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D6E3BC" w:themeFill="accent3" w:themeFillTint="66"/>
            <w:vAlign w:val="center"/>
          </w:tcPr>
          <w:p w:rsidR="00487F5D" w:rsidRDefault="00487F5D" w:rsidP="00487F5D">
            <w:pPr>
              <w:jc w:val="center"/>
            </w:pPr>
            <w:r w:rsidRPr="006E3943">
              <w:rPr>
                <w:sz w:val="24"/>
              </w:rPr>
              <w:t>0</w:t>
            </w:r>
          </w:p>
        </w:tc>
        <w:tc>
          <w:tcPr>
            <w:tcW w:w="696" w:type="dxa"/>
            <w:vAlign w:val="center"/>
          </w:tcPr>
          <w:p w:rsidR="00487F5D" w:rsidRPr="00551389" w:rsidRDefault="00487F5D" w:rsidP="00487F5D">
            <w:pPr>
              <w:spacing w:line="240" w:lineRule="auto"/>
              <w:jc w:val="center"/>
              <w:rPr>
                <w:sz w:val="24"/>
              </w:rPr>
            </w:pP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D6E3BC" w:themeFill="accent3" w:themeFillTint="66"/>
            <w:vAlign w:val="center"/>
          </w:tcPr>
          <w:p w:rsidR="00487F5D" w:rsidRPr="00551389" w:rsidRDefault="00487F5D" w:rsidP="00487F5D">
            <w:pPr>
              <w:spacing w:line="240" w:lineRule="auto"/>
              <w:jc w:val="center"/>
              <w:rPr>
                <w:sz w:val="24"/>
              </w:rPr>
            </w:pPr>
            <w:r>
              <w:rPr>
                <w:sz w:val="24"/>
              </w:rPr>
              <w:t>0</w:t>
            </w:r>
          </w:p>
        </w:tc>
        <w:tc>
          <w:tcPr>
            <w:tcW w:w="567" w:type="dxa"/>
            <w:vAlign w:val="center"/>
          </w:tcPr>
          <w:p w:rsidR="00487F5D" w:rsidRPr="00551389" w:rsidRDefault="00487F5D" w:rsidP="00487F5D">
            <w:pPr>
              <w:spacing w:line="240" w:lineRule="auto"/>
              <w:jc w:val="center"/>
              <w:rPr>
                <w:sz w:val="24"/>
              </w:rPr>
            </w:pP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487F5D" w:rsidP="00487F5D">
            <w:pPr>
              <w:spacing w:line="240" w:lineRule="auto"/>
              <w:jc w:val="center"/>
              <w:rPr>
                <w:b/>
                <w:sz w:val="24"/>
              </w:rPr>
            </w:pPr>
            <w:r w:rsidRPr="00487F5D">
              <w:rPr>
                <w:b/>
                <w:sz w:val="24"/>
              </w:rPr>
              <w:t>0</w:t>
            </w:r>
          </w:p>
        </w:tc>
      </w:tr>
      <w:tr w:rsidR="00487F5D" w:rsidRPr="00551389" w:rsidTr="00487F5D">
        <w:trPr>
          <w:trHeight w:val="197"/>
        </w:trPr>
        <w:tc>
          <w:tcPr>
            <w:tcW w:w="3163" w:type="dxa"/>
          </w:tcPr>
          <w:p w:rsidR="00487F5D" w:rsidRPr="00551389" w:rsidRDefault="00487F5D" w:rsidP="00AE11BB">
            <w:pPr>
              <w:spacing w:line="240" w:lineRule="auto"/>
              <w:rPr>
                <w:sz w:val="24"/>
              </w:rPr>
            </w:pPr>
            <w:r w:rsidRPr="00551389">
              <w:rPr>
                <w:sz w:val="24"/>
              </w:rPr>
              <w:t xml:space="preserve">Нарушения сроков </w:t>
            </w:r>
          </w:p>
        </w:tc>
        <w:tc>
          <w:tcPr>
            <w:tcW w:w="696" w:type="dxa"/>
            <w:shd w:val="clear" w:color="auto" w:fill="auto"/>
            <w:vAlign w:val="center"/>
          </w:tcPr>
          <w:p w:rsidR="00487F5D" w:rsidRPr="00551389" w:rsidRDefault="00487F5D" w:rsidP="00487F5D">
            <w:pPr>
              <w:spacing w:line="240" w:lineRule="auto"/>
              <w:jc w:val="center"/>
              <w:rPr>
                <w:sz w:val="24"/>
              </w:rPr>
            </w:pPr>
            <w:r>
              <w:rPr>
                <w:sz w:val="24"/>
              </w:rPr>
              <w:t>0</w:t>
            </w:r>
          </w:p>
        </w:tc>
        <w:tc>
          <w:tcPr>
            <w:tcW w:w="696" w:type="dxa"/>
            <w:shd w:val="clear" w:color="auto" w:fill="D6E3BC" w:themeFill="accent3" w:themeFillTint="66"/>
            <w:vAlign w:val="center"/>
          </w:tcPr>
          <w:p w:rsidR="00487F5D" w:rsidRDefault="00487F5D" w:rsidP="00487F5D">
            <w:pPr>
              <w:jc w:val="center"/>
            </w:pPr>
            <w:r w:rsidRPr="006E3943">
              <w:rPr>
                <w:sz w:val="24"/>
              </w:rPr>
              <w:t>0</w:t>
            </w:r>
          </w:p>
        </w:tc>
        <w:tc>
          <w:tcPr>
            <w:tcW w:w="696" w:type="dxa"/>
            <w:vAlign w:val="center"/>
          </w:tcPr>
          <w:p w:rsidR="00487F5D" w:rsidRPr="00551389" w:rsidRDefault="00487F5D" w:rsidP="00487F5D">
            <w:pPr>
              <w:spacing w:line="240" w:lineRule="auto"/>
              <w:jc w:val="center"/>
              <w:rPr>
                <w:sz w:val="24"/>
              </w:rPr>
            </w:pPr>
          </w:p>
        </w:tc>
        <w:tc>
          <w:tcPr>
            <w:tcW w:w="551" w:type="dxa"/>
            <w:vAlign w:val="center"/>
          </w:tcPr>
          <w:p w:rsidR="00487F5D" w:rsidRPr="00551389" w:rsidRDefault="00487F5D" w:rsidP="00487F5D">
            <w:pPr>
              <w:spacing w:line="240" w:lineRule="auto"/>
              <w:jc w:val="center"/>
              <w:rPr>
                <w:sz w:val="24"/>
              </w:rPr>
            </w:pPr>
          </w:p>
        </w:tc>
        <w:tc>
          <w:tcPr>
            <w:tcW w:w="878" w:type="dxa"/>
            <w:shd w:val="clear" w:color="auto" w:fill="D6E3BC" w:themeFill="accent3" w:themeFillTint="66"/>
            <w:vAlign w:val="center"/>
          </w:tcPr>
          <w:p w:rsidR="00487F5D" w:rsidRPr="00487F5D" w:rsidRDefault="00487F5D" w:rsidP="00487F5D">
            <w:pPr>
              <w:jc w:val="center"/>
              <w:rPr>
                <w:b/>
              </w:rPr>
            </w:pPr>
            <w:r w:rsidRPr="00487F5D">
              <w:rPr>
                <w:b/>
                <w:sz w:val="24"/>
              </w:rPr>
              <w:t>0</w:t>
            </w:r>
          </w:p>
        </w:tc>
        <w:tc>
          <w:tcPr>
            <w:tcW w:w="691" w:type="dxa"/>
            <w:shd w:val="clear" w:color="auto" w:fill="auto"/>
            <w:vAlign w:val="center"/>
          </w:tcPr>
          <w:p w:rsidR="00487F5D" w:rsidRPr="00BA01B2" w:rsidRDefault="00487F5D" w:rsidP="00487F5D">
            <w:pPr>
              <w:spacing w:line="240" w:lineRule="auto"/>
              <w:jc w:val="center"/>
              <w:rPr>
                <w:sz w:val="24"/>
              </w:rPr>
            </w:pPr>
            <w:r w:rsidRPr="00BA01B2">
              <w:rPr>
                <w:sz w:val="24"/>
              </w:rPr>
              <w:t>0</w:t>
            </w:r>
          </w:p>
        </w:tc>
        <w:tc>
          <w:tcPr>
            <w:tcW w:w="567" w:type="dxa"/>
            <w:shd w:val="clear" w:color="auto" w:fill="D6E3BC" w:themeFill="accent3" w:themeFillTint="66"/>
            <w:vAlign w:val="center"/>
          </w:tcPr>
          <w:p w:rsidR="00487F5D" w:rsidRPr="00551389" w:rsidRDefault="00487F5D" w:rsidP="00487F5D">
            <w:pPr>
              <w:spacing w:line="240" w:lineRule="auto"/>
              <w:jc w:val="center"/>
              <w:rPr>
                <w:sz w:val="24"/>
              </w:rPr>
            </w:pPr>
            <w:r>
              <w:rPr>
                <w:sz w:val="24"/>
              </w:rPr>
              <w:t>0</w:t>
            </w:r>
          </w:p>
        </w:tc>
        <w:tc>
          <w:tcPr>
            <w:tcW w:w="567" w:type="dxa"/>
            <w:vAlign w:val="center"/>
          </w:tcPr>
          <w:p w:rsidR="00487F5D" w:rsidRPr="00551389" w:rsidRDefault="00487F5D" w:rsidP="00487F5D">
            <w:pPr>
              <w:spacing w:line="240" w:lineRule="auto"/>
              <w:jc w:val="center"/>
              <w:rPr>
                <w:sz w:val="24"/>
              </w:rPr>
            </w:pPr>
          </w:p>
        </w:tc>
        <w:tc>
          <w:tcPr>
            <w:tcW w:w="709" w:type="dxa"/>
            <w:vAlign w:val="center"/>
          </w:tcPr>
          <w:p w:rsidR="00487F5D" w:rsidRPr="00551389" w:rsidRDefault="00487F5D" w:rsidP="00487F5D">
            <w:pPr>
              <w:spacing w:line="240" w:lineRule="auto"/>
              <w:jc w:val="center"/>
              <w:rPr>
                <w:sz w:val="24"/>
              </w:rPr>
            </w:pPr>
          </w:p>
        </w:tc>
        <w:tc>
          <w:tcPr>
            <w:tcW w:w="958" w:type="dxa"/>
            <w:shd w:val="clear" w:color="auto" w:fill="D6E3BC" w:themeFill="accent3" w:themeFillTint="66"/>
            <w:vAlign w:val="center"/>
          </w:tcPr>
          <w:p w:rsidR="00487F5D" w:rsidRPr="00487F5D" w:rsidRDefault="00487F5D" w:rsidP="00487F5D">
            <w:pPr>
              <w:spacing w:line="240" w:lineRule="auto"/>
              <w:jc w:val="center"/>
              <w:rPr>
                <w:b/>
                <w:sz w:val="24"/>
              </w:rPr>
            </w:pPr>
            <w:r w:rsidRPr="00487F5D">
              <w:rPr>
                <w:b/>
                <w:sz w:val="24"/>
              </w:rPr>
              <w:t>0</w:t>
            </w:r>
          </w:p>
        </w:tc>
      </w:tr>
    </w:tbl>
    <w:p w:rsidR="007E6589" w:rsidRPr="00551389" w:rsidRDefault="007E6589" w:rsidP="007E6589">
      <w:pPr>
        <w:spacing w:after="200" w:line="240" w:lineRule="auto"/>
        <w:ind w:left="851" w:firstLine="709"/>
        <w:jc w:val="left"/>
        <w:rPr>
          <w:i/>
          <w:sz w:val="28"/>
          <w:szCs w:val="28"/>
          <w:u w:val="single"/>
        </w:rPr>
      </w:pPr>
    </w:p>
    <w:p w:rsidR="006C57BF" w:rsidRPr="00551389" w:rsidRDefault="006C57BF" w:rsidP="008E314C">
      <w:pPr>
        <w:spacing w:after="200" w:line="240" w:lineRule="auto"/>
        <w:ind w:left="851" w:firstLine="709"/>
        <w:jc w:val="center"/>
        <w:rPr>
          <w:i/>
          <w:sz w:val="28"/>
          <w:szCs w:val="28"/>
          <w:u w:val="single"/>
        </w:rPr>
      </w:pPr>
      <w:r w:rsidRPr="00551389">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6C57BF" w:rsidRPr="00551389" w:rsidRDefault="006C57BF" w:rsidP="00CE78DF">
      <w:pPr>
        <w:spacing w:after="200" w:line="240" w:lineRule="auto"/>
        <w:ind w:left="851" w:firstLine="709"/>
        <w:jc w:val="left"/>
        <w:rPr>
          <w:sz w:val="28"/>
          <w:szCs w:val="28"/>
        </w:rPr>
      </w:pPr>
    </w:p>
    <w:p w:rsidR="006C57BF" w:rsidRPr="00551389" w:rsidRDefault="006C57BF" w:rsidP="00CE78DF">
      <w:pPr>
        <w:spacing w:after="200" w:line="240" w:lineRule="auto"/>
        <w:ind w:left="851" w:firstLine="709"/>
        <w:jc w:val="left"/>
        <w:rPr>
          <w:sz w:val="28"/>
          <w:szCs w:val="28"/>
        </w:rPr>
      </w:pPr>
      <w:r w:rsidRPr="00551389">
        <w:rPr>
          <w:sz w:val="28"/>
          <w:szCs w:val="28"/>
        </w:rPr>
        <w:t>Полномочия выполняют –</w:t>
      </w:r>
      <w:r w:rsidR="003A459A" w:rsidRPr="00551389">
        <w:rPr>
          <w:sz w:val="28"/>
          <w:szCs w:val="28"/>
        </w:rPr>
        <w:t xml:space="preserve"> 1 специалист</w:t>
      </w:r>
      <w:r w:rsidRPr="00551389">
        <w:rPr>
          <w:sz w:val="28"/>
          <w:szCs w:val="28"/>
        </w:rPr>
        <w:t xml:space="preserve"> по штату</w:t>
      </w:r>
    </w:p>
    <w:tbl>
      <w:tblPr>
        <w:tblStyle w:val="af7"/>
        <w:tblW w:w="9524" w:type="dxa"/>
        <w:tblInd w:w="1074" w:type="dxa"/>
        <w:tblLook w:val="04A0" w:firstRow="1" w:lastRow="0" w:firstColumn="1" w:lastColumn="0" w:noHBand="0" w:noVBand="1"/>
      </w:tblPr>
      <w:tblGrid>
        <w:gridCol w:w="4704"/>
        <w:gridCol w:w="709"/>
        <w:gridCol w:w="567"/>
        <w:gridCol w:w="567"/>
        <w:gridCol w:w="567"/>
        <w:gridCol w:w="709"/>
        <w:gridCol w:w="567"/>
        <w:gridCol w:w="567"/>
        <w:gridCol w:w="567"/>
      </w:tblGrid>
      <w:tr w:rsidR="00551389" w:rsidRPr="00551389" w:rsidTr="00AE11BB">
        <w:tc>
          <w:tcPr>
            <w:tcW w:w="4704" w:type="dxa"/>
            <w:vMerge w:val="restart"/>
          </w:tcPr>
          <w:p w:rsidR="00581BA3" w:rsidRPr="00551389" w:rsidRDefault="00581BA3" w:rsidP="00AE11BB">
            <w:pPr>
              <w:spacing w:line="240" w:lineRule="auto"/>
              <w:jc w:val="left"/>
              <w:rPr>
                <w:szCs w:val="26"/>
              </w:rPr>
            </w:pPr>
          </w:p>
        </w:tc>
        <w:tc>
          <w:tcPr>
            <w:tcW w:w="2410" w:type="dxa"/>
            <w:gridSpan w:val="4"/>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2410" w:type="dxa"/>
            <w:gridSpan w:val="4"/>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BA01B2">
        <w:tc>
          <w:tcPr>
            <w:tcW w:w="4704" w:type="dxa"/>
            <w:vMerge/>
          </w:tcPr>
          <w:p w:rsidR="00581BA3" w:rsidRPr="00551389" w:rsidRDefault="00581BA3" w:rsidP="00AE11BB">
            <w:pPr>
              <w:spacing w:line="240" w:lineRule="auto"/>
              <w:jc w:val="left"/>
              <w:rPr>
                <w:szCs w:val="26"/>
              </w:rPr>
            </w:pPr>
          </w:p>
        </w:tc>
        <w:tc>
          <w:tcPr>
            <w:tcW w:w="709" w:type="dxa"/>
            <w:shd w:val="clear" w:color="auto" w:fill="auto"/>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c>
          <w:tcPr>
            <w:tcW w:w="709" w:type="dxa"/>
            <w:shd w:val="clear" w:color="auto" w:fill="auto"/>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r>
      <w:tr w:rsidR="00BA01B2" w:rsidRPr="00551389" w:rsidTr="00BA01B2">
        <w:tc>
          <w:tcPr>
            <w:tcW w:w="4704" w:type="dxa"/>
          </w:tcPr>
          <w:p w:rsidR="00BA01B2" w:rsidRPr="00551389" w:rsidRDefault="00BA01B2" w:rsidP="00AE11BB">
            <w:pPr>
              <w:spacing w:line="240" w:lineRule="auto"/>
              <w:jc w:val="left"/>
              <w:rPr>
                <w:szCs w:val="26"/>
              </w:rPr>
            </w:pPr>
            <w:r w:rsidRPr="00551389">
              <w:rPr>
                <w:szCs w:val="26"/>
              </w:rPr>
              <w:lastRenderedPageBreak/>
              <w:t>Количество поступивших заявок</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BA01B2">
        <w:tc>
          <w:tcPr>
            <w:tcW w:w="4704" w:type="dxa"/>
          </w:tcPr>
          <w:p w:rsidR="00BA01B2" w:rsidRPr="00551389" w:rsidRDefault="00BA01B2" w:rsidP="00AE11BB">
            <w:pPr>
              <w:spacing w:line="240" w:lineRule="auto"/>
              <w:jc w:val="left"/>
              <w:rPr>
                <w:szCs w:val="26"/>
              </w:rPr>
            </w:pPr>
            <w:r w:rsidRPr="00551389">
              <w:rPr>
                <w:szCs w:val="26"/>
              </w:rPr>
              <w:t>Количество выданных разрешений</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BA01B2">
        <w:tc>
          <w:tcPr>
            <w:tcW w:w="4704" w:type="dxa"/>
          </w:tcPr>
          <w:p w:rsidR="00BA01B2" w:rsidRPr="00551389" w:rsidRDefault="00BA01B2" w:rsidP="00AE11BB">
            <w:pPr>
              <w:spacing w:line="240" w:lineRule="auto"/>
              <w:jc w:val="left"/>
              <w:rPr>
                <w:szCs w:val="26"/>
              </w:rPr>
            </w:pPr>
            <w:r w:rsidRPr="00551389">
              <w:rPr>
                <w:szCs w:val="26"/>
              </w:rPr>
              <w:t>Количество отказов</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BA01B2">
        <w:tc>
          <w:tcPr>
            <w:tcW w:w="4704" w:type="dxa"/>
          </w:tcPr>
          <w:p w:rsidR="00BA01B2" w:rsidRPr="00551389" w:rsidRDefault="00BA01B2" w:rsidP="00AE11BB">
            <w:pPr>
              <w:spacing w:line="240" w:lineRule="auto"/>
              <w:jc w:val="left"/>
              <w:rPr>
                <w:szCs w:val="26"/>
              </w:rPr>
            </w:pPr>
            <w:r w:rsidRPr="00551389">
              <w:rPr>
                <w:szCs w:val="26"/>
              </w:rPr>
              <w:t>Нарушения сроков рассмотрения  заявок</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r>
      <w:tr w:rsidR="00BA01B2" w:rsidRPr="00551389" w:rsidTr="00BA01B2">
        <w:tc>
          <w:tcPr>
            <w:tcW w:w="4704" w:type="dxa"/>
          </w:tcPr>
          <w:p w:rsidR="00BA01B2" w:rsidRPr="00551389" w:rsidRDefault="00BA01B2" w:rsidP="00AE11BB">
            <w:pPr>
              <w:spacing w:line="240" w:lineRule="auto"/>
              <w:jc w:val="left"/>
              <w:rPr>
                <w:szCs w:val="26"/>
              </w:rPr>
            </w:pPr>
            <w:r w:rsidRPr="00551389">
              <w:rPr>
                <w:szCs w:val="26"/>
              </w:rPr>
              <w:t>Оплачено госпошлины, тыс.руб.</w:t>
            </w: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BA01B2" w:rsidRDefault="00BA01B2" w:rsidP="00BA01B2">
            <w:pPr>
              <w:spacing w:line="240" w:lineRule="auto"/>
              <w:jc w:val="center"/>
              <w:rPr>
                <w:szCs w:val="26"/>
              </w:rPr>
            </w:pPr>
            <w:r w:rsidRPr="00BA01B2">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c>
          <w:tcPr>
            <w:tcW w:w="709" w:type="dxa"/>
            <w:shd w:val="clear" w:color="auto" w:fill="auto"/>
          </w:tcPr>
          <w:p w:rsidR="00BA01B2" w:rsidRPr="00BA01B2" w:rsidRDefault="00BA01B2" w:rsidP="00AE11BB">
            <w:pPr>
              <w:spacing w:line="240" w:lineRule="auto"/>
              <w:jc w:val="center"/>
              <w:rPr>
                <w:szCs w:val="26"/>
              </w:rPr>
            </w:pPr>
            <w:r w:rsidRPr="00BA01B2">
              <w:rPr>
                <w:szCs w:val="26"/>
              </w:rPr>
              <w:t>0</w:t>
            </w:r>
          </w:p>
        </w:tc>
        <w:tc>
          <w:tcPr>
            <w:tcW w:w="567" w:type="dxa"/>
            <w:shd w:val="clear" w:color="auto" w:fill="D6E3BC" w:themeFill="accent3" w:themeFillTint="66"/>
          </w:tcPr>
          <w:p w:rsidR="00BA01B2" w:rsidRPr="00551389" w:rsidRDefault="00BD1741" w:rsidP="00AE11BB">
            <w:pPr>
              <w:spacing w:line="240" w:lineRule="auto"/>
              <w:jc w:val="center"/>
              <w:rPr>
                <w:szCs w:val="26"/>
              </w:rPr>
            </w:pPr>
            <w:r>
              <w:rPr>
                <w:szCs w:val="26"/>
              </w:rPr>
              <w:t>0</w:t>
            </w:r>
          </w:p>
        </w:tc>
        <w:tc>
          <w:tcPr>
            <w:tcW w:w="567" w:type="dxa"/>
          </w:tcPr>
          <w:p w:rsidR="00BA01B2" w:rsidRPr="00551389" w:rsidRDefault="00BA01B2" w:rsidP="00AE11BB">
            <w:pPr>
              <w:spacing w:line="240" w:lineRule="auto"/>
              <w:jc w:val="center"/>
              <w:rPr>
                <w:szCs w:val="26"/>
              </w:rPr>
            </w:pPr>
          </w:p>
        </w:tc>
        <w:tc>
          <w:tcPr>
            <w:tcW w:w="567" w:type="dxa"/>
            <w:shd w:val="clear" w:color="auto" w:fill="FFFFFF"/>
          </w:tcPr>
          <w:p w:rsidR="00BA01B2" w:rsidRPr="00551389" w:rsidRDefault="00BA01B2" w:rsidP="00AE11BB">
            <w:pPr>
              <w:spacing w:line="240" w:lineRule="auto"/>
              <w:jc w:val="center"/>
              <w:rPr>
                <w:szCs w:val="26"/>
              </w:rPr>
            </w:pPr>
          </w:p>
        </w:tc>
      </w:tr>
    </w:tbl>
    <w:p w:rsidR="006C57BF" w:rsidRPr="00551389" w:rsidRDefault="006C57BF" w:rsidP="006C57BF">
      <w:pPr>
        <w:spacing w:after="200" w:line="276" w:lineRule="auto"/>
        <w:ind w:firstLine="709"/>
        <w:jc w:val="left"/>
        <w:rPr>
          <w:i/>
          <w:szCs w:val="26"/>
          <w:u w:val="single"/>
        </w:rPr>
      </w:pPr>
    </w:p>
    <w:p w:rsidR="00EA57DE" w:rsidRPr="00384B2A" w:rsidRDefault="006C57BF" w:rsidP="00EA57DE">
      <w:pPr>
        <w:spacing w:after="200" w:line="240" w:lineRule="auto"/>
        <w:jc w:val="center"/>
        <w:rPr>
          <w:i/>
          <w:sz w:val="28"/>
          <w:szCs w:val="28"/>
          <w:u w:val="single"/>
        </w:rPr>
      </w:pPr>
      <w:r w:rsidRPr="00384B2A">
        <w:rPr>
          <w:i/>
          <w:sz w:val="28"/>
          <w:szCs w:val="28"/>
          <w:u w:val="single"/>
        </w:rPr>
        <w:t>Регистрация радиоэлектронных средств и высокочастотных</w:t>
      </w:r>
    </w:p>
    <w:p w:rsidR="006C57BF" w:rsidRPr="00551389" w:rsidRDefault="006C57BF" w:rsidP="00EA57DE">
      <w:pPr>
        <w:spacing w:after="200" w:line="240" w:lineRule="auto"/>
        <w:jc w:val="center"/>
        <w:rPr>
          <w:i/>
          <w:sz w:val="28"/>
          <w:szCs w:val="28"/>
          <w:u w:val="single"/>
        </w:rPr>
      </w:pPr>
      <w:r w:rsidRPr="00384B2A">
        <w:rPr>
          <w:i/>
          <w:sz w:val="28"/>
          <w:szCs w:val="28"/>
          <w:u w:val="single"/>
        </w:rPr>
        <w:t>устройств гражданского назначения</w:t>
      </w:r>
    </w:p>
    <w:p w:rsidR="006C57BF" w:rsidRPr="00551389" w:rsidRDefault="006C57BF" w:rsidP="00CE78DF">
      <w:pPr>
        <w:spacing w:after="200" w:line="240" w:lineRule="auto"/>
        <w:ind w:left="1276" w:firstLine="709"/>
        <w:rPr>
          <w:sz w:val="28"/>
          <w:szCs w:val="28"/>
        </w:rPr>
      </w:pPr>
      <w:r w:rsidRPr="00551389">
        <w:rPr>
          <w:sz w:val="28"/>
          <w:szCs w:val="28"/>
        </w:rPr>
        <w:t>Полномочия выполняют –</w:t>
      </w:r>
      <w:r w:rsidR="003A459A" w:rsidRPr="00551389">
        <w:rPr>
          <w:sz w:val="28"/>
          <w:szCs w:val="28"/>
        </w:rPr>
        <w:t xml:space="preserve"> 1 </w:t>
      </w:r>
      <w:r w:rsidRPr="00551389">
        <w:rPr>
          <w:sz w:val="28"/>
          <w:szCs w:val="28"/>
        </w:rPr>
        <w:t>специалист по штату</w:t>
      </w:r>
    </w:p>
    <w:tbl>
      <w:tblPr>
        <w:tblStyle w:val="af7"/>
        <w:tblW w:w="10103" w:type="dxa"/>
        <w:tblInd w:w="920" w:type="dxa"/>
        <w:tblLayout w:type="fixed"/>
        <w:tblLook w:val="04A0" w:firstRow="1" w:lastRow="0" w:firstColumn="1" w:lastColumn="0" w:noHBand="0" w:noVBand="1"/>
      </w:tblPr>
      <w:tblGrid>
        <w:gridCol w:w="3583"/>
        <w:gridCol w:w="708"/>
        <w:gridCol w:w="709"/>
        <w:gridCol w:w="567"/>
        <w:gridCol w:w="567"/>
        <w:gridCol w:w="709"/>
        <w:gridCol w:w="709"/>
        <w:gridCol w:w="708"/>
        <w:gridCol w:w="567"/>
        <w:gridCol w:w="567"/>
        <w:gridCol w:w="709"/>
      </w:tblGrid>
      <w:tr w:rsidR="00551389" w:rsidRPr="00551389" w:rsidTr="00487F5D">
        <w:tc>
          <w:tcPr>
            <w:tcW w:w="3583" w:type="dxa"/>
            <w:vMerge w:val="restart"/>
          </w:tcPr>
          <w:p w:rsidR="00581BA3" w:rsidRPr="00551389" w:rsidRDefault="00581BA3" w:rsidP="00AE11BB">
            <w:pPr>
              <w:spacing w:line="240" w:lineRule="auto"/>
              <w:jc w:val="left"/>
              <w:rPr>
                <w:sz w:val="24"/>
                <w:szCs w:val="24"/>
              </w:rPr>
            </w:pPr>
          </w:p>
        </w:tc>
        <w:tc>
          <w:tcPr>
            <w:tcW w:w="3260"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3260"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BA01B2" w:rsidRPr="00551389" w:rsidTr="00487F5D">
        <w:tc>
          <w:tcPr>
            <w:tcW w:w="3583" w:type="dxa"/>
            <w:vMerge/>
          </w:tcPr>
          <w:p w:rsidR="00BA01B2" w:rsidRPr="00551389" w:rsidRDefault="00BA01B2" w:rsidP="00AE11BB">
            <w:pPr>
              <w:spacing w:line="240" w:lineRule="auto"/>
              <w:jc w:val="left"/>
              <w:rPr>
                <w:sz w:val="24"/>
                <w:szCs w:val="24"/>
              </w:rPr>
            </w:pPr>
          </w:p>
        </w:tc>
        <w:tc>
          <w:tcPr>
            <w:tcW w:w="708" w:type="dxa"/>
            <w:shd w:val="clear" w:color="auto" w:fill="auto"/>
          </w:tcPr>
          <w:p w:rsidR="00BA01B2" w:rsidRPr="00551389" w:rsidRDefault="00BA01B2" w:rsidP="00AE11BB">
            <w:pPr>
              <w:spacing w:line="240" w:lineRule="auto"/>
              <w:jc w:val="center"/>
              <w:rPr>
                <w:sz w:val="24"/>
                <w:szCs w:val="24"/>
              </w:rPr>
            </w:pPr>
            <w:r w:rsidRPr="00551389">
              <w:rPr>
                <w:sz w:val="24"/>
                <w:szCs w:val="24"/>
              </w:rPr>
              <w:t xml:space="preserve">1 </w:t>
            </w:r>
          </w:p>
          <w:p w:rsidR="00BA01B2" w:rsidRPr="00551389" w:rsidRDefault="00BA01B2" w:rsidP="00AE11BB">
            <w:pPr>
              <w:spacing w:line="240" w:lineRule="auto"/>
              <w:jc w:val="center"/>
              <w:rPr>
                <w:sz w:val="24"/>
                <w:szCs w:val="24"/>
              </w:rPr>
            </w:pPr>
            <w:r w:rsidRPr="00551389">
              <w:rPr>
                <w:sz w:val="24"/>
                <w:szCs w:val="24"/>
              </w:rPr>
              <w:t>кв.</w:t>
            </w:r>
          </w:p>
        </w:tc>
        <w:tc>
          <w:tcPr>
            <w:tcW w:w="709" w:type="dxa"/>
            <w:shd w:val="clear" w:color="auto" w:fill="D6E3BC" w:themeFill="accent3" w:themeFillTint="66"/>
          </w:tcPr>
          <w:p w:rsidR="00BA01B2" w:rsidRPr="00551389" w:rsidRDefault="00BA01B2" w:rsidP="00AE11BB">
            <w:pPr>
              <w:spacing w:line="240" w:lineRule="auto"/>
              <w:jc w:val="center"/>
              <w:rPr>
                <w:sz w:val="24"/>
                <w:szCs w:val="24"/>
              </w:rPr>
            </w:pPr>
            <w:r w:rsidRPr="00551389">
              <w:rPr>
                <w:sz w:val="24"/>
                <w:szCs w:val="24"/>
              </w:rPr>
              <w:t xml:space="preserve">2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 xml:space="preserve">3 </w:t>
            </w:r>
          </w:p>
          <w:p w:rsidR="00BA01B2" w:rsidRPr="00551389" w:rsidRDefault="00BA01B2" w:rsidP="00AE11BB">
            <w:pPr>
              <w:spacing w:line="240" w:lineRule="auto"/>
              <w:jc w:val="center"/>
              <w:rPr>
                <w:sz w:val="24"/>
                <w:szCs w:val="24"/>
              </w:rPr>
            </w:pPr>
            <w:r w:rsidRPr="00551389">
              <w:rPr>
                <w:sz w:val="24"/>
                <w:szCs w:val="24"/>
              </w:rPr>
              <w:t>кв.</w:t>
            </w:r>
          </w:p>
        </w:tc>
        <w:tc>
          <w:tcPr>
            <w:tcW w:w="567" w:type="dxa"/>
            <w:shd w:val="clear" w:color="auto" w:fill="auto"/>
          </w:tcPr>
          <w:p w:rsidR="00BA01B2" w:rsidRPr="00551389" w:rsidRDefault="00BA01B2" w:rsidP="00AE11BB">
            <w:pPr>
              <w:spacing w:line="240" w:lineRule="auto"/>
              <w:jc w:val="center"/>
              <w:rPr>
                <w:sz w:val="24"/>
                <w:szCs w:val="24"/>
              </w:rPr>
            </w:pPr>
            <w:r w:rsidRPr="00551389">
              <w:rPr>
                <w:sz w:val="24"/>
                <w:szCs w:val="24"/>
              </w:rPr>
              <w:t>4 кв.</w:t>
            </w:r>
          </w:p>
        </w:tc>
        <w:tc>
          <w:tcPr>
            <w:tcW w:w="709"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709" w:type="dxa"/>
            <w:shd w:val="clear" w:color="auto" w:fill="auto"/>
          </w:tcPr>
          <w:p w:rsidR="00BA01B2" w:rsidRPr="00B87219" w:rsidRDefault="00BA01B2" w:rsidP="00AE11BB">
            <w:pPr>
              <w:spacing w:line="240" w:lineRule="auto"/>
              <w:jc w:val="center"/>
              <w:rPr>
                <w:sz w:val="24"/>
                <w:szCs w:val="24"/>
              </w:rPr>
            </w:pPr>
            <w:r w:rsidRPr="00B87219">
              <w:rPr>
                <w:sz w:val="24"/>
                <w:szCs w:val="24"/>
              </w:rPr>
              <w:t xml:space="preserve">1 </w:t>
            </w:r>
          </w:p>
          <w:p w:rsidR="00BA01B2" w:rsidRPr="00B87219" w:rsidRDefault="00BA01B2" w:rsidP="00AE11BB">
            <w:pPr>
              <w:spacing w:line="240" w:lineRule="auto"/>
              <w:jc w:val="center"/>
              <w:rPr>
                <w:sz w:val="24"/>
                <w:szCs w:val="24"/>
              </w:rPr>
            </w:pPr>
            <w:r w:rsidRPr="00B87219">
              <w:rPr>
                <w:sz w:val="24"/>
                <w:szCs w:val="24"/>
              </w:rPr>
              <w:t>кв.</w:t>
            </w:r>
          </w:p>
        </w:tc>
        <w:tc>
          <w:tcPr>
            <w:tcW w:w="708" w:type="dxa"/>
            <w:shd w:val="clear" w:color="auto" w:fill="D6E3BC" w:themeFill="accent3" w:themeFillTint="66"/>
          </w:tcPr>
          <w:p w:rsidR="00BA01B2" w:rsidRPr="00551389" w:rsidRDefault="00BA01B2" w:rsidP="00AE11BB">
            <w:pPr>
              <w:spacing w:line="240" w:lineRule="auto"/>
              <w:jc w:val="center"/>
              <w:rPr>
                <w:sz w:val="24"/>
                <w:szCs w:val="24"/>
              </w:rPr>
            </w:pPr>
            <w:r w:rsidRPr="00551389">
              <w:rPr>
                <w:sz w:val="24"/>
                <w:szCs w:val="24"/>
              </w:rPr>
              <w:t xml:space="preserve">2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 xml:space="preserve">3 </w:t>
            </w:r>
          </w:p>
          <w:p w:rsidR="00BA01B2" w:rsidRPr="00551389" w:rsidRDefault="00BA01B2" w:rsidP="00AE11BB">
            <w:pPr>
              <w:spacing w:line="240" w:lineRule="auto"/>
              <w:jc w:val="center"/>
              <w:rPr>
                <w:sz w:val="24"/>
                <w:szCs w:val="24"/>
              </w:rPr>
            </w:pPr>
            <w:r w:rsidRPr="00551389">
              <w:rPr>
                <w:sz w:val="24"/>
                <w:szCs w:val="24"/>
              </w:rPr>
              <w:t>кв.</w:t>
            </w:r>
          </w:p>
        </w:tc>
        <w:tc>
          <w:tcPr>
            <w:tcW w:w="567" w:type="dxa"/>
          </w:tcPr>
          <w:p w:rsidR="00BA01B2" w:rsidRPr="00551389" w:rsidRDefault="00BA01B2" w:rsidP="00AE11BB">
            <w:pPr>
              <w:spacing w:line="240" w:lineRule="auto"/>
              <w:jc w:val="center"/>
              <w:rPr>
                <w:sz w:val="24"/>
                <w:szCs w:val="24"/>
              </w:rPr>
            </w:pPr>
            <w:r w:rsidRPr="00551389">
              <w:rPr>
                <w:sz w:val="24"/>
                <w:szCs w:val="24"/>
              </w:rPr>
              <w:t>4 кв.</w:t>
            </w:r>
          </w:p>
        </w:tc>
        <w:tc>
          <w:tcPr>
            <w:tcW w:w="709" w:type="dxa"/>
            <w:shd w:val="clear" w:color="auto" w:fill="D6E3BC" w:themeFill="accent3" w:themeFillTint="66"/>
          </w:tcPr>
          <w:p w:rsidR="00BA01B2" w:rsidRPr="001D4DBC" w:rsidRDefault="00BA01B2" w:rsidP="00BA01B2">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487F5D" w:rsidRPr="00551389" w:rsidTr="00487F5D">
        <w:tc>
          <w:tcPr>
            <w:tcW w:w="3583" w:type="dxa"/>
          </w:tcPr>
          <w:p w:rsidR="00487F5D" w:rsidRPr="00551389" w:rsidRDefault="00487F5D" w:rsidP="00AE11BB">
            <w:pPr>
              <w:spacing w:line="240" w:lineRule="auto"/>
              <w:jc w:val="left"/>
              <w:rPr>
                <w:sz w:val="24"/>
                <w:szCs w:val="24"/>
              </w:rPr>
            </w:pPr>
            <w:r w:rsidRPr="00551389">
              <w:rPr>
                <w:sz w:val="24"/>
                <w:szCs w:val="24"/>
              </w:rPr>
              <w:t>Количество поступивших заявок на регистрацию</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34</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61</w:t>
            </w:r>
          </w:p>
        </w:tc>
        <w:tc>
          <w:tcPr>
            <w:tcW w:w="567" w:type="dxa"/>
          </w:tcPr>
          <w:p w:rsidR="00487F5D" w:rsidRPr="00551389" w:rsidRDefault="00487F5D" w:rsidP="00AE11BB">
            <w:pPr>
              <w:spacing w:line="240" w:lineRule="auto"/>
              <w:jc w:val="center"/>
              <w:rPr>
                <w:sz w:val="24"/>
                <w:szCs w:val="24"/>
              </w:rPr>
            </w:pPr>
          </w:p>
        </w:tc>
        <w:tc>
          <w:tcPr>
            <w:tcW w:w="567" w:type="dxa"/>
            <w:shd w:val="clear" w:color="auto" w:fill="auto"/>
          </w:tcPr>
          <w:p w:rsidR="00487F5D" w:rsidRPr="00551389" w:rsidRDefault="00487F5D" w:rsidP="00AE11BB">
            <w:pPr>
              <w:jc w:val="center"/>
            </w:pPr>
          </w:p>
        </w:tc>
        <w:tc>
          <w:tcPr>
            <w:tcW w:w="709" w:type="dxa"/>
            <w:shd w:val="clear" w:color="auto" w:fill="D6E3BC" w:themeFill="accent3" w:themeFillTint="66"/>
          </w:tcPr>
          <w:p w:rsidR="00487F5D" w:rsidRPr="00B87219" w:rsidRDefault="00487F5D" w:rsidP="00AE11BB">
            <w:pPr>
              <w:jc w:val="center"/>
              <w:rPr>
                <w:b/>
              </w:rPr>
            </w:pPr>
            <w:r>
              <w:rPr>
                <w:b/>
              </w:rPr>
              <w:t>95</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77</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80</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157</w:t>
            </w:r>
          </w:p>
        </w:tc>
      </w:tr>
      <w:tr w:rsidR="00487F5D" w:rsidRPr="00551389" w:rsidTr="00487F5D">
        <w:tc>
          <w:tcPr>
            <w:tcW w:w="3583" w:type="dxa"/>
          </w:tcPr>
          <w:p w:rsidR="00487F5D" w:rsidRPr="00551389" w:rsidRDefault="00487F5D" w:rsidP="004A77A3">
            <w:pPr>
              <w:spacing w:line="240" w:lineRule="auto"/>
              <w:jc w:val="left"/>
              <w:rPr>
                <w:sz w:val="24"/>
                <w:szCs w:val="24"/>
              </w:rPr>
            </w:pPr>
            <w:r w:rsidRPr="00551389">
              <w:rPr>
                <w:sz w:val="24"/>
                <w:szCs w:val="24"/>
              </w:rPr>
              <w:t>Количество отказов</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6</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8</w:t>
            </w:r>
          </w:p>
        </w:tc>
        <w:tc>
          <w:tcPr>
            <w:tcW w:w="567" w:type="dxa"/>
          </w:tcPr>
          <w:p w:rsidR="00487F5D" w:rsidRPr="00551389" w:rsidRDefault="00487F5D" w:rsidP="004A77A3">
            <w:pPr>
              <w:spacing w:line="240" w:lineRule="auto"/>
              <w:jc w:val="center"/>
              <w:rPr>
                <w:sz w:val="24"/>
                <w:szCs w:val="24"/>
              </w:rPr>
            </w:pPr>
          </w:p>
        </w:tc>
        <w:tc>
          <w:tcPr>
            <w:tcW w:w="567" w:type="dxa"/>
            <w:shd w:val="clear" w:color="auto" w:fill="auto"/>
          </w:tcPr>
          <w:p w:rsidR="00487F5D" w:rsidRPr="00551389" w:rsidRDefault="00487F5D" w:rsidP="004A77A3">
            <w:pPr>
              <w:jc w:val="center"/>
            </w:pPr>
          </w:p>
        </w:tc>
        <w:tc>
          <w:tcPr>
            <w:tcW w:w="709" w:type="dxa"/>
            <w:shd w:val="clear" w:color="auto" w:fill="D6E3BC" w:themeFill="accent3" w:themeFillTint="66"/>
          </w:tcPr>
          <w:p w:rsidR="00487F5D" w:rsidRPr="00B87219" w:rsidRDefault="00487F5D" w:rsidP="004A77A3">
            <w:pPr>
              <w:jc w:val="center"/>
              <w:rPr>
                <w:b/>
              </w:rPr>
            </w:pPr>
            <w:r>
              <w:rPr>
                <w:b/>
              </w:rPr>
              <w:t>14</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3</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2</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5</w:t>
            </w:r>
          </w:p>
        </w:tc>
      </w:tr>
      <w:tr w:rsidR="00487F5D" w:rsidRPr="00551389" w:rsidTr="00487F5D">
        <w:tc>
          <w:tcPr>
            <w:tcW w:w="3583" w:type="dxa"/>
          </w:tcPr>
          <w:p w:rsidR="00487F5D" w:rsidRPr="00551389" w:rsidRDefault="00487F5D" w:rsidP="00AE11BB">
            <w:pPr>
              <w:spacing w:line="240" w:lineRule="auto"/>
              <w:jc w:val="left"/>
              <w:rPr>
                <w:sz w:val="24"/>
                <w:szCs w:val="24"/>
              </w:rPr>
            </w:pPr>
            <w:r w:rsidRPr="00551389">
              <w:rPr>
                <w:sz w:val="24"/>
                <w:szCs w:val="24"/>
              </w:rPr>
              <w:t>Количество выданных впервые свидетельств</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135</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362</w:t>
            </w:r>
          </w:p>
        </w:tc>
        <w:tc>
          <w:tcPr>
            <w:tcW w:w="567" w:type="dxa"/>
          </w:tcPr>
          <w:p w:rsidR="00487F5D" w:rsidRPr="00551389" w:rsidRDefault="00487F5D" w:rsidP="00AE11BB">
            <w:pPr>
              <w:spacing w:line="240" w:lineRule="auto"/>
              <w:jc w:val="center"/>
              <w:rPr>
                <w:sz w:val="24"/>
                <w:szCs w:val="24"/>
              </w:rPr>
            </w:pPr>
          </w:p>
        </w:tc>
        <w:tc>
          <w:tcPr>
            <w:tcW w:w="567" w:type="dxa"/>
            <w:shd w:val="clear" w:color="auto" w:fill="auto"/>
          </w:tcPr>
          <w:p w:rsidR="00487F5D" w:rsidRPr="00551389" w:rsidRDefault="00487F5D" w:rsidP="00AE11BB">
            <w:pPr>
              <w:jc w:val="center"/>
            </w:pPr>
          </w:p>
        </w:tc>
        <w:tc>
          <w:tcPr>
            <w:tcW w:w="709" w:type="dxa"/>
            <w:shd w:val="clear" w:color="auto" w:fill="D6E3BC" w:themeFill="accent3" w:themeFillTint="66"/>
          </w:tcPr>
          <w:p w:rsidR="00487F5D" w:rsidRPr="00B87219" w:rsidRDefault="00487F5D" w:rsidP="00AE11BB">
            <w:pPr>
              <w:jc w:val="center"/>
              <w:rPr>
                <w:b/>
              </w:rPr>
            </w:pPr>
            <w:r>
              <w:rPr>
                <w:b/>
              </w:rPr>
              <w:t>497</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126</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390</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516</w:t>
            </w:r>
          </w:p>
        </w:tc>
      </w:tr>
      <w:tr w:rsidR="00487F5D" w:rsidRPr="00551389" w:rsidTr="00487F5D">
        <w:tc>
          <w:tcPr>
            <w:tcW w:w="3583" w:type="dxa"/>
          </w:tcPr>
          <w:p w:rsidR="00487F5D" w:rsidRPr="00551389" w:rsidRDefault="00487F5D" w:rsidP="004A77A3">
            <w:pPr>
              <w:spacing w:line="240" w:lineRule="auto"/>
              <w:jc w:val="left"/>
              <w:rPr>
                <w:sz w:val="24"/>
                <w:szCs w:val="24"/>
              </w:rPr>
            </w:pPr>
            <w:r w:rsidRPr="00551389">
              <w:rPr>
                <w:sz w:val="24"/>
                <w:szCs w:val="24"/>
              </w:rPr>
              <w:t>Количество отказов</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6</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8</w:t>
            </w:r>
          </w:p>
        </w:tc>
        <w:tc>
          <w:tcPr>
            <w:tcW w:w="567" w:type="dxa"/>
          </w:tcPr>
          <w:p w:rsidR="00487F5D" w:rsidRPr="00551389" w:rsidRDefault="00487F5D" w:rsidP="00AE11BB">
            <w:pPr>
              <w:spacing w:line="240" w:lineRule="auto"/>
              <w:jc w:val="center"/>
              <w:rPr>
                <w:sz w:val="24"/>
                <w:szCs w:val="24"/>
              </w:rPr>
            </w:pPr>
          </w:p>
        </w:tc>
        <w:tc>
          <w:tcPr>
            <w:tcW w:w="567" w:type="dxa"/>
            <w:shd w:val="clear" w:color="auto" w:fill="auto"/>
          </w:tcPr>
          <w:p w:rsidR="00487F5D" w:rsidRPr="00551389" w:rsidRDefault="00487F5D" w:rsidP="00AE11BB">
            <w:pPr>
              <w:jc w:val="center"/>
            </w:pPr>
          </w:p>
        </w:tc>
        <w:tc>
          <w:tcPr>
            <w:tcW w:w="709" w:type="dxa"/>
            <w:shd w:val="clear" w:color="auto" w:fill="D6E3BC" w:themeFill="accent3" w:themeFillTint="66"/>
          </w:tcPr>
          <w:p w:rsidR="00487F5D" w:rsidRPr="00B87219" w:rsidRDefault="00487F5D" w:rsidP="00AE11BB">
            <w:pPr>
              <w:jc w:val="center"/>
              <w:rPr>
                <w:b/>
              </w:rPr>
            </w:pPr>
            <w:r>
              <w:rPr>
                <w:b/>
              </w:rPr>
              <w:t>14</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3</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2</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5</w:t>
            </w:r>
          </w:p>
        </w:tc>
      </w:tr>
      <w:tr w:rsidR="00487F5D" w:rsidRPr="00551389" w:rsidTr="00487F5D">
        <w:tc>
          <w:tcPr>
            <w:tcW w:w="3583" w:type="dxa"/>
          </w:tcPr>
          <w:p w:rsidR="00487F5D" w:rsidRPr="00551389" w:rsidRDefault="00487F5D" w:rsidP="00AE11BB">
            <w:pPr>
              <w:spacing w:line="240" w:lineRule="auto"/>
              <w:jc w:val="left"/>
              <w:rPr>
                <w:sz w:val="24"/>
                <w:szCs w:val="24"/>
              </w:rPr>
            </w:pPr>
            <w:r w:rsidRPr="00551389">
              <w:rPr>
                <w:sz w:val="24"/>
                <w:szCs w:val="24"/>
              </w:rPr>
              <w:t>Количество перерегистрированных РЭС</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3</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10</w:t>
            </w:r>
          </w:p>
        </w:tc>
        <w:tc>
          <w:tcPr>
            <w:tcW w:w="567" w:type="dxa"/>
          </w:tcPr>
          <w:p w:rsidR="00487F5D" w:rsidRPr="00551389" w:rsidRDefault="00487F5D" w:rsidP="00AE11BB">
            <w:pPr>
              <w:spacing w:line="240" w:lineRule="auto"/>
              <w:jc w:val="center"/>
              <w:rPr>
                <w:sz w:val="24"/>
                <w:szCs w:val="24"/>
              </w:rPr>
            </w:pPr>
          </w:p>
        </w:tc>
        <w:tc>
          <w:tcPr>
            <w:tcW w:w="567" w:type="dxa"/>
            <w:shd w:val="clear" w:color="auto" w:fill="auto"/>
          </w:tcPr>
          <w:p w:rsidR="00487F5D" w:rsidRPr="00551389" w:rsidRDefault="00487F5D" w:rsidP="00AE11BB">
            <w:pPr>
              <w:jc w:val="center"/>
            </w:pPr>
          </w:p>
        </w:tc>
        <w:tc>
          <w:tcPr>
            <w:tcW w:w="709" w:type="dxa"/>
            <w:shd w:val="clear" w:color="auto" w:fill="D6E3BC" w:themeFill="accent3" w:themeFillTint="66"/>
          </w:tcPr>
          <w:p w:rsidR="00487F5D" w:rsidRPr="00B87219" w:rsidRDefault="00487F5D" w:rsidP="00AE11BB">
            <w:pPr>
              <w:jc w:val="center"/>
              <w:rPr>
                <w:b/>
              </w:rPr>
            </w:pPr>
            <w:r>
              <w:rPr>
                <w:b/>
              </w:rPr>
              <w:t>13</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65</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126</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191</w:t>
            </w:r>
          </w:p>
        </w:tc>
      </w:tr>
      <w:tr w:rsidR="00487F5D" w:rsidRPr="00551389" w:rsidTr="00487F5D">
        <w:tc>
          <w:tcPr>
            <w:tcW w:w="3583" w:type="dxa"/>
          </w:tcPr>
          <w:p w:rsidR="00487F5D" w:rsidRPr="00551389" w:rsidRDefault="00487F5D" w:rsidP="00AE11BB">
            <w:pPr>
              <w:spacing w:line="240" w:lineRule="auto"/>
              <w:jc w:val="left"/>
              <w:rPr>
                <w:sz w:val="24"/>
                <w:szCs w:val="24"/>
              </w:rPr>
            </w:pPr>
            <w:r w:rsidRPr="00551389">
              <w:rPr>
                <w:sz w:val="24"/>
                <w:szCs w:val="24"/>
              </w:rPr>
              <w:t>Прекращено действие свидетельств</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289</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148</w:t>
            </w:r>
          </w:p>
        </w:tc>
        <w:tc>
          <w:tcPr>
            <w:tcW w:w="567" w:type="dxa"/>
          </w:tcPr>
          <w:p w:rsidR="00487F5D" w:rsidRPr="00551389" w:rsidRDefault="00487F5D" w:rsidP="00AE11BB">
            <w:pPr>
              <w:spacing w:line="240" w:lineRule="auto"/>
              <w:jc w:val="center"/>
              <w:rPr>
                <w:sz w:val="24"/>
                <w:szCs w:val="24"/>
              </w:rPr>
            </w:pPr>
          </w:p>
        </w:tc>
        <w:tc>
          <w:tcPr>
            <w:tcW w:w="567" w:type="dxa"/>
            <w:shd w:val="clear" w:color="auto" w:fill="auto"/>
          </w:tcPr>
          <w:p w:rsidR="00487F5D" w:rsidRPr="00551389" w:rsidRDefault="00487F5D" w:rsidP="00AE11BB">
            <w:pPr>
              <w:jc w:val="center"/>
            </w:pPr>
          </w:p>
        </w:tc>
        <w:tc>
          <w:tcPr>
            <w:tcW w:w="709" w:type="dxa"/>
            <w:shd w:val="clear" w:color="auto" w:fill="D6E3BC" w:themeFill="accent3" w:themeFillTint="66"/>
          </w:tcPr>
          <w:p w:rsidR="00487F5D" w:rsidRPr="00B87219" w:rsidRDefault="00487F5D" w:rsidP="00AE11BB">
            <w:pPr>
              <w:jc w:val="center"/>
              <w:rPr>
                <w:b/>
              </w:rPr>
            </w:pPr>
            <w:r>
              <w:rPr>
                <w:b/>
              </w:rPr>
              <w:t>437</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183</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255</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438</w:t>
            </w:r>
          </w:p>
        </w:tc>
      </w:tr>
      <w:tr w:rsidR="00487F5D" w:rsidRPr="00551389" w:rsidTr="00487F5D">
        <w:tc>
          <w:tcPr>
            <w:tcW w:w="3583" w:type="dxa"/>
          </w:tcPr>
          <w:p w:rsidR="00487F5D" w:rsidRPr="00551389" w:rsidRDefault="00487F5D" w:rsidP="00AE11BB">
            <w:pPr>
              <w:spacing w:line="240" w:lineRule="auto"/>
              <w:jc w:val="left"/>
              <w:rPr>
                <w:sz w:val="24"/>
                <w:szCs w:val="24"/>
              </w:rPr>
            </w:pPr>
            <w:r w:rsidRPr="00551389">
              <w:rPr>
                <w:sz w:val="24"/>
                <w:szCs w:val="24"/>
              </w:rPr>
              <w:t>Нарушения сроков рассмотрения заявок</w:t>
            </w:r>
          </w:p>
        </w:tc>
        <w:tc>
          <w:tcPr>
            <w:tcW w:w="708" w:type="dxa"/>
            <w:shd w:val="clear" w:color="auto" w:fill="auto"/>
          </w:tcPr>
          <w:p w:rsidR="00487F5D" w:rsidRPr="00BA01B2" w:rsidRDefault="00487F5D" w:rsidP="00ED2F79">
            <w:pPr>
              <w:spacing w:line="240" w:lineRule="auto"/>
              <w:jc w:val="center"/>
              <w:rPr>
                <w:sz w:val="24"/>
                <w:szCs w:val="24"/>
                <w:lang w:val="en-US"/>
              </w:rPr>
            </w:pPr>
            <w:r w:rsidRPr="00BA01B2">
              <w:rPr>
                <w:sz w:val="24"/>
                <w:szCs w:val="24"/>
                <w:lang w:val="en-US"/>
              </w:rPr>
              <w:t>0</w:t>
            </w:r>
          </w:p>
        </w:tc>
        <w:tc>
          <w:tcPr>
            <w:tcW w:w="709" w:type="dxa"/>
            <w:shd w:val="clear" w:color="auto" w:fill="D6E3BC" w:themeFill="accent3" w:themeFillTint="66"/>
          </w:tcPr>
          <w:p w:rsidR="00487F5D" w:rsidRPr="00BC201D" w:rsidRDefault="00487F5D" w:rsidP="00BA01B2">
            <w:pPr>
              <w:spacing w:line="240" w:lineRule="auto"/>
              <w:jc w:val="center"/>
              <w:rPr>
                <w:sz w:val="24"/>
                <w:szCs w:val="24"/>
              </w:rPr>
            </w:pPr>
            <w:r w:rsidRPr="00BC201D">
              <w:rPr>
                <w:sz w:val="24"/>
                <w:szCs w:val="24"/>
              </w:rPr>
              <w:t>0</w:t>
            </w:r>
          </w:p>
        </w:tc>
        <w:tc>
          <w:tcPr>
            <w:tcW w:w="567" w:type="dxa"/>
          </w:tcPr>
          <w:p w:rsidR="00487F5D" w:rsidRPr="00551389" w:rsidRDefault="00487F5D" w:rsidP="00AE11BB">
            <w:pPr>
              <w:spacing w:line="240" w:lineRule="auto"/>
              <w:jc w:val="center"/>
              <w:rPr>
                <w:sz w:val="24"/>
                <w:szCs w:val="24"/>
              </w:rPr>
            </w:pPr>
          </w:p>
        </w:tc>
        <w:tc>
          <w:tcPr>
            <w:tcW w:w="567" w:type="dxa"/>
            <w:shd w:val="clear" w:color="auto" w:fill="auto"/>
          </w:tcPr>
          <w:p w:rsidR="00487F5D" w:rsidRPr="00551389" w:rsidRDefault="00487F5D" w:rsidP="00AE11BB">
            <w:pPr>
              <w:jc w:val="center"/>
            </w:pPr>
          </w:p>
        </w:tc>
        <w:tc>
          <w:tcPr>
            <w:tcW w:w="709" w:type="dxa"/>
            <w:shd w:val="clear" w:color="auto" w:fill="D6E3BC" w:themeFill="accent3" w:themeFillTint="66"/>
          </w:tcPr>
          <w:p w:rsidR="00487F5D" w:rsidRPr="00B87219" w:rsidRDefault="00487F5D" w:rsidP="00AE11BB">
            <w:pPr>
              <w:jc w:val="center"/>
              <w:rPr>
                <w:b/>
              </w:rPr>
            </w:pPr>
            <w:r>
              <w:rPr>
                <w:b/>
              </w:rPr>
              <w:t>0</w:t>
            </w:r>
          </w:p>
        </w:tc>
        <w:tc>
          <w:tcPr>
            <w:tcW w:w="709" w:type="dxa"/>
            <w:shd w:val="clear" w:color="auto" w:fill="auto"/>
          </w:tcPr>
          <w:p w:rsidR="00487F5D" w:rsidRPr="00B87219" w:rsidRDefault="00487F5D" w:rsidP="00DA3AEA">
            <w:pPr>
              <w:spacing w:line="240" w:lineRule="auto"/>
              <w:jc w:val="center"/>
              <w:rPr>
                <w:sz w:val="24"/>
                <w:szCs w:val="24"/>
              </w:rPr>
            </w:pPr>
            <w:r w:rsidRPr="00B87219">
              <w:rPr>
                <w:sz w:val="24"/>
                <w:szCs w:val="24"/>
              </w:rPr>
              <w:t>0</w:t>
            </w:r>
          </w:p>
        </w:tc>
        <w:tc>
          <w:tcPr>
            <w:tcW w:w="708" w:type="dxa"/>
            <w:shd w:val="clear" w:color="auto" w:fill="D6E3BC" w:themeFill="accent3" w:themeFillTint="66"/>
          </w:tcPr>
          <w:p w:rsidR="00487F5D" w:rsidRPr="00487F5D" w:rsidRDefault="00487F5D" w:rsidP="00047AF6">
            <w:pPr>
              <w:spacing w:line="240" w:lineRule="auto"/>
              <w:jc w:val="center"/>
              <w:rPr>
                <w:sz w:val="24"/>
                <w:szCs w:val="24"/>
              </w:rPr>
            </w:pPr>
            <w:r w:rsidRPr="00487F5D">
              <w:rPr>
                <w:sz w:val="24"/>
                <w:szCs w:val="24"/>
              </w:rPr>
              <w:t>0</w:t>
            </w:r>
          </w:p>
        </w:tc>
        <w:tc>
          <w:tcPr>
            <w:tcW w:w="567" w:type="dxa"/>
          </w:tcPr>
          <w:p w:rsidR="00487F5D" w:rsidRPr="00487F5D" w:rsidRDefault="00487F5D" w:rsidP="00047AF6">
            <w:pPr>
              <w:spacing w:line="240" w:lineRule="auto"/>
              <w:jc w:val="center"/>
              <w:rPr>
                <w:sz w:val="24"/>
                <w:szCs w:val="24"/>
              </w:rPr>
            </w:pPr>
          </w:p>
        </w:tc>
        <w:tc>
          <w:tcPr>
            <w:tcW w:w="567" w:type="dxa"/>
          </w:tcPr>
          <w:p w:rsidR="00487F5D" w:rsidRPr="00487F5D" w:rsidRDefault="00487F5D" w:rsidP="00047AF6">
            <w:pPr>
              <w:jc w:val="center"/>
            </w:pPr>
          </w:p>
        </w:tc>
        <w:tc>
          <w:tcPr>
            <w:tcW w:w="709" w:type="dxa"/>
            <w:shd w:val="clear" w:color="auto" w:fill="D6E3BC" w:themeFill="accent3" w:themeFillTint="66"/>
          </w:tcPr>
          <w:p w:rsidR="00487F5D" w:rsidRPr="00487F5D" w:rsidRDefault="00487F5D" w:rsidP="00047AF6">
            <w:pPr>
              <w:jc w:val="center"/>
              <w:rPr>
                <w:b/>
              </w:rPr>
            </w:pPr>
            <w:r w:rsidRPr="00487F5D">
              <w:rPr>
                <w:b/>
              </w:rPr>
              <w:t>0</w:t>
            </w:r>
          </w:p>
        </w:tc>
      </w:tr>
    </w:tbl>
    <w:p w:rsidR="008C574F" w:rsidRPr="00551389" w:rsidRDefault="008C574F" w:rsidP="008C574F">
      <w:pPr>
        <w:spacing w:after="200" w:line="276" w:lineRule="auto"/>
        <w:ind w:firstLine="709"/>
        <w:jc w:val="left"/>
        <w:rPr>
          <w:i/>
          <w:szCs w:val="26"/>
          <w:u w:val="single"/>
        </w:rPr>
      </w:pPr>
    </w:p>
    <w:p w:rsidR="006C57BF" w:rsidRPr="00551389" w:rsidRDefault="006C57BF" w:rsidP="00CE78DF">
      <w:pPr>
        <w:spacing w:after="200" w:line="276" w:lineRule="auto"/>
        <w:ind w:left="709" w:firstLine="567"/>
        <w:rPr>
          <w:sz w:val="28"/>
          <w:szCs w:val="28"/>
        </w:rPr>
      </w:pPr>
      <w:r w:rsidRPr="00551389">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522" w:type="pct"/>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103"/>
        <w:gridCol w:w="1312"/>
        <w:gridCol w:w="1314"/>
        <w:gridCol w:w="1312"/>
        <w:gridCol w:w="1457"/>
        <w:gridCol w:w="1992"/>
      </w:tblGrid>
      <w:tr w:rsidR="00551389" w:rsidRPr="00551389" w:rsidTr="00ED2F79">
        <w:trPr>
          <w:trHeight w:val="543"/>
        </w:trPr>
        <w:tc>
          <w:tcPr>
            <w:tcW w:w="729" w:type="pct"/>
            <w:shd w:val="clear" w:color="auto" w:fill="D6E3BC" w:themeFill="accent3" w:themeFillTint="66"/>
            <w:vAlign w:val="center"/>
          </w:tcPr>
          <w:p w:rsidR="00581BA3" w:rsidRPr="00551389" w:rsidRDefault="00581BA3" w:rsidP="00AE11BB">
            <w:pPr>
              <w:spacing w:after="200" w:line="276" w:lineRule="auto"/>
              <w:jc w:val="center"/>
              <w:rPr>
                <w:sz w:val="24"/>
                <w:szCs w:val="24"/>
              </w:rPr>
            </w:pPr>
            <w:r w:rsidRPr="00551389">
              <w:rPr>
                <w:sz w:val="24"/>
                <w:szCs w:val="24"/>
              </w:rPr>
              <w:t>Пункты ПП РФ № 539</w:t>
            </w:r>
          </w:p>
        </w:tc>
        <w:tc>
          <w:tcPr>
            <w:tcW w:w="555" w:type="pct"/>
            <w:vAlign w:val="center"/>
          </w:tcPr>
          <w:p w:rsidR="00581BA3" w:rsidRPr="00551389" w:rsidRDefault="00581BA3" w:rsidP="00AE11BB">
            <w:pPr>
              <w:spacing w:after="200" w:line="276" w:lineRule="auto"/>
              <w:jc w:val="center"/>
              <w:rPr>
                <w:sz w:val="24"/>
                <w:szCs w:val="24"/>
              </w:rPr>
            </w:pPr>
            <w:r w:rsidRPr="00551389">
              <w:rPr>
                <w:sz w:val="24"/>
                <w:szCs w:val="24"/>
              </w:rPr>
              <w:t>п.12а)</w:t>
            </w:r>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п.12б)</w:t>
            </w:r>
          </w:p>
        </w:tc>
        <w:tc>
          <w:tcPr>
            <w:tcW w:w="661" w:type="pct"/>
            <w:vAlign w:val="center"/>
          </w:tcPr>
          <w:p w:rsidR="00581BA3" w:rsidRPr="00551389" w:rsidRDefault="00581BA3" w:rsidP="00AE11BB">
            <w:pPr>
              <w:spacing w:after="200" w:line="276" w:lineRule="auto"/>
              <w:jc w:val="center"/>
              <w:rPr>
                <w:sz w:val="24"/>
                <w:szCs w:val="24"/>
              </w:rPr>
            </w:pPr>
            <w:r w:rsidRPr="00551389">
              <w:rPr>
                <w:sz w:val="24"/>
                <w:szCs w:val="24"/>
              </w:rPr>
              <w:t>П.12в)</w:t>
            </w:r>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п.12г)</w:t>
            </w:r>
          </w:p>
        </w:tc>
        <w:tc>
          <w:tcPr>
            <w:tcW w:w="733" w:type="pct"/>
            <w:vAlign w:val="center"/>
          </w:tcPr>
          <w:p w:rsidR="00581BA3" w:rsidRPr="00551389" w:rsidRDefault="00581BA3" w:rsidP="00AE11BB">
            <w:pPr>
              <w:spacing w:after="200" w:line="276" w:lineRule="auto"/>
              <w:jc w:val="center"/>
              <w:rPr>
                <w:sz w:val="24"/>
                <w:szCs w:val="24"/>
              </w:rPr>
            </w:pPr>
            <w:r w:rsidRPr="00551389">
              <w:rPr>
                <w:sz w:val="24"/>
                <w:szCs w:val="24"/>
              </w:rPr>
              <w:t>п.12д)</w:t>
            </w:r>
          </w:p>
        </w:tc>
        <w:tc>
          <w:tcPr>
            <w:tcW w:w="1002" w:type="pct"/>
            <w:shd w:val="clear" w:color="auto" w:fill="D6E3BC" w:themeFill="accent3" w:themeFillTint="66"/>
            <w:vAlign w:val="center"/>
          </w:tcPr>
          <w:p w:rsidR="00581BA3" w:rsidRPr="00551389" w:rsidRDefault="00581BA3" w:rsidP="00AE11BB">
            <w:pPr>
              <w:spacing w:after="200" w:line="276" w:lineRule="auto"/>
              <w:jc w:val="center"/>
              <w:rPr>
                <w:sz w:val="24"/>
                <w:szCs w:val="24"/>
              </w:rPr>
            </w:pPr>
            <w:r w:rsidRPr="00551389">
              <w:rPr>
                <w:sz w:val="24"/>
                <w:szCs w:val="24"/>
              </w:rPr>
              <w:t>Итого</w:t>
            </w:r>
          </w:p>
        </w:tc>
      </w:tr>
      <w:tr w:rsidR="00CD6888" w:rsidRPr="00551389" w:rsidTr="00ED2F79">
        <w:trPr>
          <w:trHeight w:val="543"/>
        </w:trPr>
        <w:tc>
          <w:tcPr>
            <w:tcW w:w="729" w:type="pct"/>
            <w:shd w:val="clear" w:color="auto" w:fill="D6E3BC" w:themeFill="accent3" w:themeFillTint="66"/>
            <w:vAlign w:val="center"/>
          </w:tcPr>
          <w:p w:rsidR="00CD6888" w:rsidRPr="00551389" w:rsidRDefault="00CD6888" w:rsidP="006449A4">
            <w:pPr>
              <w:spacing w:after="200" w:line="276" w:lineRule="auto"/>
              <w:jc w:val="center"/>
              <w:rPr>
                <w:sz w:val="24"/>
                <w:szCs w:val="24"/>
              </w:rPr>
            </w:pPr>
            <w:r>
              <w:rPr>
                <w:sz w:val="24"/>
                <w:szCs w:val="24"/>
              </w:rPr>
              <w:t>2 кв.</w:t>
            </w:r>
            <w:r w:rsidRPr="000C4A73">
              <w:rPr>
                <w:sz w:val="24"/>
                <w:szCs w:val="24"/>
              </w:rPr>
              <w:t xml:space="preserve"> 201</w:t>
            </w:r>
            <w:r>
              <w:rPr>
                <w:sz w:val="24"/>
                <w:szCs w:val="24"/>
              </w:rPr>
              <w:t>6</w:t>
            </w:r>
          </w:p>
        </w:tc>
        <w:tc>
          <w:tcPr>
            <w:tcW w:w="555" w:type="pct"/>
          </w:tcPr>
          <w:p w:rsidR="00CD6888" w:rsidRPr="00551389" w:rsidRDefault="00CD6888" w:rsidP="006449A4">
            <w:pPr>
              <w:jc w:val="center"/>
            </w:pPr>
            <w:r>
              <w:t>8</w:t>
            </w:r>
          </w:p>
        </w:tc>
        <w:tc>
          <w:tcPr>
            <w:tcW w:w="660" w:type="pct"/>
          </w:tcPr>
          <w:p w:rsidR="00CD6888" w:rsidRPr="00551389" w:rsidRDefault="00CD6888" w:rsidP="006449A4">
            <w:pPr>
              <w:jc w:val="center"/>
            </w:pPr>
            <w:r>
              <w:t>-</w:t>
            </w:r>
          </w:p>
        </w:tc>
        <w:tc>
          <w:tcPr>
            <w:tcW w:w="661" w:type="pct"/>
          </w:tcPr>
          <w:p w:rsidR="00CD6888" w:rsidRPr="00551389" w:rsidRDefault="00CD6888" w:rsidP="006449A4">
            <w:pPr>
              <w:jc w:val="center"/>
            </w:pPr>
            <w:r>
              <w:t>-</w:t>
            </w:r>
          </w:p>
        </w:tc>
        <w:tc>
          <w:tcPr>
            <w:tcW w:w="660" w:type="pct"/>
          </w:tcPr>
          <w:p w:rsidR="00CD6888" w:rsidRPr="00551389" w:rsidRDefault="00CD6888" w:rsidP="006449A4">
            <w:pPr>
              <w:jc w:val="center"/>
            </w:pPr>
            <w:r>
              <w:t>-</w:t>
            </w:r>
          </w:p>
        </w:tc>
        <w:tc>
          <w:tcPr>
            <w:tcW w:w="733" w:type="pct"/>
          </w:tcPr>
          <w:p w:rsidR="00CD6888" w:rsidRPr="00551389" w:rsidRDefault="00CD6888" w:rsidP="006449A4">
            <w:pPr>
              <w:jc w:val="center"/>
            </w:pPr>
            <w:r>
              <w:t>-</w:t>
            </w:r>
          </w:p>
        </w:tc>
        <w:tc>
          <w:tcPr>
            <w:tcW w:w="1002" w:type="pct"/>
            <w:shd w:val="clear" w:color="auto" w:fill="D6E3BC" w:themeFill="accent3" w:themeFillTint="66"/>
          </w:tcPr>
          <w:p w:rsidR="00CD6888" w:rsidRPr="00551389" w:rsidRDefault="00CD6888" w:rsidP="006449A4">
            <w:pPr>
              <w:jc w:val="center"/>
            </w:pPr>
            <w:r>
              <w:t>8</w:t>
            </w:r>
          </w:p>
        </w:tc>
      </w:tr>
      <w:tr w:rsidR="00551389" w:rsidRPr="00551389" w:rsidTr="00ED2F79">
        <w:trPr>
          <w:trHeight w:val="441"/>
        </w:trPr>
        <w:tc>
          <w:tcPr>
            <w:tcW w:w="729" w:type="pct"/>
            <w:shd w:val="clear" w:color="auto" w:fill="D6E3BC" w:themeFill="accent3" w:themeFillTint="66"/>
            <w:vAlign w:val="center"/>
          </w:tcPr>
          <w:p w:rsidR="00581BA3" w:rsidRPr="00551389" w:rsidRDefault="00CD6888" w:rsidP="00ED2F79">
            <w:pPr>
              <w:spacing w:after="200" w:line="276" w:lineRule="auto"/>
              <w:jc w:val="center"/>
              <w:rPr>
                <w:sz w:val="24"/>
                <w:szCs w:val="24"/>
              </w:rPr>
            </w:pPr>
            <w:r>
              <w:rPr>
                <w:sz w:val="24"/>
                <w:szCs w:val="24"/>
              </w:rPr>
              <w:t>2</w:t>
            </w:r>
            <w:r w:rsidR="00ED2F79">
              <w:rPr>
                <w:sz w:val="24"/>
                <w:szCs w:val="24"/>
              </w:rPr>
              <w:t xml:space="preserve"> кв. </w:t>
            </w:r>
            <w:r w:rsidR="00581BA3" w:rsidRPr="00551389">
              <w:rPr>
                <w:sz w:val="24"/>
                <w:szCs w:val="24"/>
              </w:rPr>
              <w:t>201</w:t>
            </w:r>
            <w:r w:rsidR="00ED2F79">
              <w:rPr>
                <w:sz w:val="24"/>
                <w:szCs w:val="24"/>
              </w:rPr>
              <w:t>7</w:t>
            </w:r>
          </w:p>
        </w:tc>
        <w:tc>
          <w:tcPr>
            <w:tcW w:w="555" w:type="pct"/>
          </w:tcPr>
          <w:p w:rsidR="00581BA3" w:rsidRPr="00551389" w:rsidRDefault="00487F5D" w:rsidP="00D66CDD">
            <w:pPr>
              <w:jc w:val="center"/>
            </w:pPr>
            <w:r>
              <w:t>2</w:t>
            </w:r>
          </w:p>
        </w:tc>
        <w:tc>
          <w:tcPr>
            <w:tcW w:w="660" w:type="pct"/>
          </w:tcPr>
          <w:p w:rsidR="00581BA3" w:rsidRPr="00551389" w:rsidRDefault="00487F5D" w:rsidP="00D66CDD">
            <w:pPr>
              <w:jc w:val="center"/>
            </w:pPr>
            <w:r>
              <w:t>-</w:t>
            </w:r>
          </w:p>
        </w:tc>
        <w:tc>
          <w:tcPr>
            <w:tcW w:w="661" w:type="pct"/>
          </w:tcPr>
          <w:p w:rsidR="00581BA3" w:rsidRPr="00551389" w:rsidRDefault="00487F5D" w:rsidP="00D66CDD">
            <w:pPr>
              <w:jc w:val="center"/>
            </w:pPr>
            <w:r>
              <w:t>-</w:t>
            </w:r>
          </w:p>
        </w:tc>
        <w:tc>
          <w:tcPr>
            <w:tcW w:w="660" w:type="pct"/>
          </w:tcPr>
          <w:p w:rsidR="00581BA3" w:rsidRPr="00551389" w:rsidRDefault="00487F5D" w:rsidP="00D66CDD">
            <w:pPr>
              <w:jc w:val="center"/>
            </w:pPr>
            <w:r>
              <w:t>-</w:t>
            </w:r>
          </w:p>
        </w:tc>
        <w:tc>
          <w:tcPr>
            <w:tcW w:w="733" w:type="pct"/>
          </w:tcPr>
          <w:p w:rsidR="00581BA3" w:rsidRPr="00551389" w:rsidRDefault="00487F5D" w:rsidP="00D66CDD">
            <w:pPr>
              <w:jc w:val="center"/>
            </w:pPr>
            <w:r>
              <w:t>-</w:t>
            </w:r>
          </w:p>
        </w:tc>
        <w:tc>
          <w:tcPr>
            <w:tcW w:w="1002" w:type="pct"/>
            <w:shd w:val="clear" w:color="auto" w:fill="D6E3BC" w:themeFill="accent3" w:themeFillTint="66"/>
          </w:tcPr>
          <w:p w:rsidR="00581BA3" w:rsidRPr="00551389" w:rsidRDefault="00487F5D" w:rsidP="00D66CDD">
            <w:pPr>
              <w:jc w:val="center"/>
            </w:pPr>
            <w:r>
              <w:t>2</w:t>
            </w:r>
          </w:p>
        </w:tc>
      </w:tr>
    </w:tbl>
    <w:p w:rsidR="006C57BF" w:rsidRPr="00DA3AEA" w:rsidRDefault="006C57BF" w:rsidP="00CE78DF">
      <w:pPr>
        <w:autoSpaceDE w:val="0"/>
        <w:autoSpaceDN w:val="0"/>
        <w:adjustRightInd w:val="0"/>
        <w:spacing w:after="200" w:line="240" w:lineRule="auto"/>
        <w:ind w:left="851" w:firstLine="540"/>
        <w:rPr>
          <w:sz w:val="28"/>
          <w:szCs w:val="28"/>
        </w:rPr>
      </w:pPr>
      <w:r w:rsidRPr="00DA3AEA">
        <w:rPr>
          <w:sz w:val="28"/>
          <w:szCs w:val="28"/>
        </w:rPr>
        <w:t>Основанием для отказа в регистрации радиоэлектронных средств и высокочастотных устройств явля</w:t>
      </w:r>
      <w:r w:rsidR="00DA3AEA">
        <w:rPr>
          <w:sz w:val="28"/>
          <w:szCs w:val="28"/>
        </w:rPr>
        <w:t>лось</w:t>
      </w:r>
      <w:r w:rsidR="00DA3AEA" w:rsidRPr="00DA3AEA">
        <w:rPr>
          <w:sz w:val="28"/>
          <w:szCs w:val="28"/>
        </w:rPr>
        <w:t xml:space="preserve"> наличие в документах, представленных заявителем, недостоверной или искаженной информации</w:t>
      </w:r>
      <w:r w:rsidR="00DA3AEA">
        <w:rPr>
          <w:sz w:val="28"/>
          <w:szCs w:val="28"/>
        </w:rPr>
        <w:t>.</w:t>
      </w:r>
    </w:p>
    <w:p w:rsidR="00C816ED" w:rsidRDefault="00C816ED" w:rsidP="008E314C">
      <w:pPr>
        <w:spacing w:after="200" w:line="240" w:lineRule="auto"/>
        <w:ind w:left="851" w:firstLine="709"/>
        <w:jc w:val="center"/>
        <w:rPr>
          <w:b/>
          <w:i/>
          <w:sz w:val="28"/>
          <w:szCs w:val="28"/>
          <w:u w:val="single"/>
        </w:rPr>
      </w:pPr>
    </w:p>
    <w:p w:rsidR="006C57BF" w:rsidRPr="00551389" w:rsidRDefault="006C57BF" w:rsidP="008E314C">
      <w:pPr>
        <w:spacing w:after="200" w:line="240" w:lineRule="auto"/>
        <w:ind w:left="851" w:firstLine="709"/>
        <w:jc w:val="center"/>
        <w:rPr>
          <w:b/>
          <w:i/>
          <w:sz w:val="28"/>
          <w:szCs w:val="28"/>
          <w:u w:val="single"/>
        </w:rPr>
      </w:pPr>
      <w:r w:rsidRPr="00551389">
        <w:rPr>
          <w:b/>
          <w:i/>
          <w:sz w:val="28"/>
          <w:szCs w:val="28"/>
          <w:u w:val="single"/>
        </w:rPr>
        <w:t>Участие в работе приемочных комиссий по вводу в эксплуатацию сооружений связи</w:t>
      </w:r>
    </w:p>
    <w:p w:rsidR="006C57BF" w:rsidRPr="00551389" w:rsidRDefault="0056623E" w:rsidP="00CE78DF">
      <w:pPr>
        <w:spacing w:after="200" w:line="240" w:lineRule="auto"/>
        <w:ind w:left="851" w:firstLine="709"/>
        <w:jc w:val="left"/>
        <w:rPr>
          <w:sz w:val="28"/>
          <w:szCs w:val="28"/>
        </w:rPr>
      </w:pPr>
      <w:r w:rsidRPr="00551389">
        <w:rPr>
          <w:sz w:val="28"/>
          <w:szCs w:val="28"/>
        </w:rPr>
        <w:t xml:space="preserve">Полномочия выполняют – 3 специалиста </w:t>
      </w:r>
      <w:r w:rsidR="006C57BF" w:rsidRPr="00551389">
        <w:rPr>
          <w:sz w:val="28"/>
          <w:szCs w:val="28"/>
        </w:rPr>
        <w:t>по штату</w:t>
      </w:r>
    </w:p>
    <w:tbl>
      <w:tblPr>
        <w:tblStyle w:val="af7"/>
        <w:tblW w:w="10228" w:type="dxa"/>
        <w:tblInd w:w="761" w:type="dxa"/>
        <w:tblLayout w:type="fixed"/>
        <w:tblLook w:val="04A0" w:firstRow="1" w:lastRow="0" w:firstColumn="1" w:lastColumn="0" w:noHBand="0" w:noVBand="1"/>
      </w:tblPr>
      <w:tblGrid>
        <w:gridCol w:w="3883"/>
        <w:gridCol w:w="567"/>
        <w:gridCol w:w="567"/>
        <w:gridCol w:w="709"/>
        <w:gridCol w:w="709"/>
        <w:gridCol w:w="709"/>
        <w:gridCol w:w="567"/>
        <w:gridCol w:w="567"/>
        <w:gridCol w:w="567"/>
        <w:gridCol w:w="567"/>
        <w:gridCol w:w="816"/>
      </w:tblGrid>
      <w:tr w:rsidR="00551389" w:rsidRPr="00551389" w:rsidTr="002F565F">
        <w:tc>
          <w:tcPr>
            <w:tcW w:w="3883" w:type="dxa"/>
            <w:vMerge w:val="restart"/>
          </w:tcPr>
          <w:p w:rsidR="002F565F" w:rsidRPr="00551389" w:rsidRDefault="002F565F" w:rsidP="002F565F">
            <w:pPr>
              <w:spacing w:line="240" w:lineRule="auto"/>
              <w:jc w:val="left"/>
              <w:rPr>
                <w:sz w:val="24"/>
                <w:szCs w:val="24"/>
              </w:rPr>
            </w:pPr>
          </w:p>
        </w:tc>
        <w:tc>
          <w:tcPr>
            <w:tcW w:w="3261" w:type="dxa"/>
            <w:gridSpan w:val="5"/>
          </w:tcPr>
          <w:p w:rsidR="002F565F" w:rsidRPr="00551389" w:rsidRDefault="002F565F" w:rsidP="00ED2F79">
            <w:pPr>
              <w:spacing w:line="240" w:lineRule="auto"/>
              <w:jc w:val="center"/>
              <w:rPr>
                <w:b/>
                <w:sz w:val="24"/>
                <w:szCs w:val="24"/>
              </w:rPr>
            </w:pPr>
            <w:r w:rsidRPr="00551389">
              <w:rPr>
                <w:b/>
                <w:sz w:val="24"/>
                <w:szCs w:val="24"/>
              </w:rPr>
              <w:t>201</w:t>
            </w:r>
            <w:r w:rsidR="00ED2F79">
              <w:rPr>
                <w:b/>
                <w:sz w:val="24"/>
                <w:szCs w:val="24"/>
              </w:rPr>
              <w:t>6</w:t>
            </w:r>
          </w:p>
        </w:tc>
        <w:tc>
          <w:tcPr>
            <w:tcW w:w="3084" w:type="dxa"/>
            <w:gridSpan w:val="5"/>
          </w:tcPr>
          <w:p w:rsidR="002F565F" w:rsidRPr="00551389" w:rsidRDefault="002F565F" w:rsidP="00ED2F79">
            <w:pPr>
              <w:spacing w:line="240" w:lineRule="auto"/>
              <w:jc w:val="center"/>
              <w:rPr>
                <w:b/>
                <w:sz w:val="24"/>
                <w:szCs w:val="24"/>
              </w:rPr>
            </w:pPr>
            <w:r w:rsidRPr="00551389">
              <w:rPr>
                <w:b/>
                <w:sz w:val="24"/>
                <w:szCs w:val="24"/>
              </w:rPr>
              <w:t>201</w:t>
            </w:r>
            <w:r w:rsidR="00ED2F79">
              <w:rPr>
                <w:b/>
                <w:sz w:val="24"/>
                <w:szCs w:val="24"/>
              </w:rPr>
              <w:t>7</w:t>
            </w:r>
          </w:p>
        </w:tc>
      </w:tr>
      <w:tr w:rsidR="00CD6888" w:rsidRPr="00551389" w:rsidTr="00CD6888">
        <w:tc>
          <w:tcPr>
            <w:tcW w:w="3883" w:type="dxa"/>
            <w:vMerge/>
          </w:tcPr>
          <w:p w:rsidR="00CD6888" w:rsidRPr="00551389" w:rsidRDefault="00CD6888" w:rsidP="002F565F">
            <w:pPr>
              <w:spacing w:line="240" w:lineRule="auto"/>
              <w:jc w:val="left"/>
              <w:rPr>
                <w:sz w:val="24"/>
                <w:szCs w:val="24"/>
              </w:rPr>
            </w:pPr>
          </w:p>
        </w:tc>
        <w:tc>
          <w:tcPr>
            <w:tcW w:w="567" w:type="dxa"/>
            <w:shd w:val="clear" w:color="auto" w:fill="auto"/>
          </w:tcPr>
          <w:p w:rsidR="00CD6888" w:rsidRPr="00551389" w:rsidRDefault="00CD6888" w:rsidP="006449A4">
            <w:pPr>
              <w:spacing w:line="240" w:lineRule="auto"/>
              <w:jc w:val="center"/>
              <w:rPr>
                <w:sz w:val="24"/>
                <w:szCs w:val="24"/>
              </w:rPr>
            </w:pPr>
            <w:r w:rsidRPr="00551389">
              <w:rPr>
                <w:sz w:val="24"/>
                <w:szCs w:val="24"/>
              </w:rPr>
              <w:t xml:space="preserve">1 </w:t>
            </w:r>
          </w:p>
          <w:p w:rsidR="00CD6888" w:rsidRPr="00551389" w:rsidRDefault="00CD6888" w:rsidP="006449A4">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CD6888" w:rsidRPr="00551389" w:rsidRDefault="00CD6888" w:rsidP="006449A4">
            <w:pPr>
              <w:spacing w:line="240" w:lineRule="auto"/>
              <w:jc w:val="center"/>
              <w:rPr>
                <w:sz w:val="24"/>
                <w:szCs w:val="24"/>
              </w:rPr>
            </w:pPr>
            <w:r w:rsidRPr="00551389">
              <w:rPr>
                <w:sz w:val="24"/>
                <w:szCs w:val="24"/>
              </w:rPr>
              <w:t xml:space="preserve">2 </w:t>
            </w:r>
          </w:p>
          <w:p w:rsidR="00CD6888" w:rsidRPr="00551389" w:rsidRDefault="00CD6888" w:rsidP="006449A4">
            <w:pPr>
              <w:spacing w:line="240" w:lineRule="auto"/>
              <w:jc w:val="center"/>
              <w:rPr>
                <w:sz w:val="24"/>
                <w:szCs w:val="24"/>
              </w:rPr>
            </w:pPr>
            <w:r w:rsidRPr="00551389">
              <w:rPr>
                <w:sz w:val="24"/>
                <w:szCs w:val="24"/>
              </w:rPr>
              <w:t>кв.</w:t>
            </w:r>
          </w:p>
        </w:tc>
        <w:tc>
          <w:tcPr>
            <w:tcW w:w="709" w:type="dxa"/>
          </w:tcPr>
          <w:p w:rsidR="00CD6888" w:rsidRPr="00551389" w:rsidRDefault="00CD6888" w:rsidP="006449A4">
            <w:pPr>
              <w:spacing w:line="240" w:lineRule="auto"/>
              <w:jc w:val="center"/>
              <w:rPr>
                <w:sz w:val="24"/>
                <w:szCs w:val="24"/>
              </w:rPr>
            </w:pPr>
            <w:r w:rsidRPr="00551389">
              <w:rPr>
                <w:sz w:val="24"/>
                <w:szCs w:val="24"/>
              </w:rPr>
              <w:t xml:space="preserve">3 </w:t>
            </w:r>
          </w:p>
          <w:p w:rsidR="00CD6888" w:rsidRPr="00551389" w:rsidRDefault="00CD6888" w:rsidP="006449A4">
            <w:pPr>
              <w:spacing w:line="240" w:lineRule="auto"/>
              <w:jc w:val="center"/>
              <w:rPr>
                <w:sz w:val="24"/>
                <w:szCs w:val="24"/>
              </w:rPr>
            </w:pPr>
            <w:r w:rsidRPr="00551389">
              <w:rPr>
                <w:sz w:val="24"/>
                <w:szCs w:val="24"/>
              </w:rPr>
              <w:t>кв.</w:t>
            </w:r>
          </w:p>
        </w:tc>
        <w:tc>
          <w:tcPr>
            <w:tcW w:w="709" w:type="dxa"/>
            <w:shd w:val="clear" w:color="auto" w:fill="FFFFFF"/>
          </w:tcPr>
          <w:p w:rsidR="00CD6888" w:rsidRPr="00551389" w:rsidRDefault="00CD6888" w:rsidP="006449A4">
            <w:pPr>
              <w:spacing w:line="240" w:lineRule="auto"/>
              <w:jc w:val="center"/>
              <w:rPr>
                <w:sz w:val="24"/>
                <w:szCs w:val="24"/>
              </w:rPr>
            </w:pPr>
            <w:r w:rsidRPr="00551389">
              <w:rPr>
                <w:sz w:val="24"/>
                <w:szCs w:val="24"/>
              </w:rPr>
              <w:t>4 кв.</w:t>
            </w:r>
          </w:p>
        </w:tc>
        <w:tc>
          <w:tcPr>
            <w:tcW w:w="709" w:type="dxa"/>
            <w:shd w:val="clear" w:color="auto" w:fill="D6E3BC" w:themeFill="accent3" w:themeFillTint="66"/>
          </w:tcPr>
          <w:p w:rsidR="00CD6888" w:rsidRPr="001D4DBC" w:rsidRDefault="00CD6888"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CD6888" w:rsidRPr="00CD6888" w:rsidRDefault="00CD6888" w:rsidP="002F565F">
            <w:pPr>
              <w:spacing w:line="240" w:lineRule="auto"/>
              <w:jc w:val="center"/>
              <w:rPr>
                <w:sz w:val="24"/>
                <w:szCs w:val="24"/>
              </w:rPr>
            </w:pPr>
            <w:r w:rsidRPr="00CD6888">
              <w:rPr>
                <w:sz w:val="24"/>
                <w:szCs w:val="24"/>
              </w:rPr>
              <w:t xml:space="preserve">1 </w:t>
            </w:r>
          </w:p>
          <w:p w:rsidR="00CD6888" w:rsidRPr="00CD6888" w:rsidRDefault="00CD6888" w:rsidP="002F565F">
            <w:pPr>
              <w:spacing w:line="240" w:lineRule="auto"/>
              <w:jc w:val="center"/>
              <w:rPr>
                <w:sz w:val="24"/>
                <w:szCs w:val="24"/>
              </w:rPr>
            </w:pPr>
            <w:r w:rsidRPr="00CD6888">
              <w:rPr>
                <w:sz w:val="24"/>
                <w:szCs w:val="24"/>
              </w:rPr>
              <w:t>кв.</w:t>
            </w:r>
          </w:p>
        </w:tc>
        <w:tc>
          <w:tcPr>
            <w:tcW w:w="567" w:type="dxa"/>
            <w:shd w:val="clear" w:color="auto" w:fill="D6E3BC" w:themeFill="accent3" w:themeFillTint="66"/>
          </w:tcPr>
          <w:p w:rsidR="00CD6888" w:rsidRPr="00551389" w:rsidRDefault="00CD6888" w:rsidP="002F565F">
            <w:pPr>
              <w:spacing w:line="240" w:lineRule="auto"/>
              <w:jc w:val="center"/>
              <w:rPr>
                <w:sz w:val="24"/>
                <w:szCs w:val="24"/>
              </w:rPr>
            </w:pPr>
            <w:r w:rsidRPr="00551389">
              <w:rPr>
                <w:sz w:val="24"/>
                <w:szCs w:val="24"/>
              </w:rPr>
              <w:t xml:space="preserve">2 </w:t>
            </w:r>
          </w:p>
          <w:p w:rsidR="00CD6888" w:rsidRPr="00551389" w:rsidRDefault="00CD6888" w:rsidP="002F565F">
            <w:pPr>
              <w:spacing w:line="240" w:lineRule="auto"/>
              <w:jc w:val="center"/>
              <w:rPr>
                <w:sz w:val="24"/>
                <w:szCs w:val="24"/>
              </w:rPr>
            </w:pPr>
            <w:r w:rsidRPr="00551389">
              <w:rPr>
                <w:sz w:val="24"/>
                <w:szCs w:val="24"/>
              </w:rPr>
              <w:t>кв.</w:t>
            </w:r>
          </w:p>
        </w:tc>
        <w:tc>
          <w:tcPr>
            <w:tcW w:w="567" w:type="dxa"/>
          </w:tcPr>
          <w:p w:rsidR="00CD6888" w:rsidRPr="00551389" w:rsidRDefault="00CD6888" w:rsidP="002F565F">
            <w:pPr>
              <w:spacing w:line="240" w:lineRule="auto"/>
              <w:jc w:val="center"/>
              <w:rPr>
                <w:sz w:val="24"/>
                <w:szCs w:val="24"/>
              </w:rPr>
            </w:pPr>
            <w:r w:rsidRPr="00551389">
              <w:rPr>
                <w:sz w:val="24"/>
                <w:szCs w:val="24"/>
              </w:rPr>
              <w:t xml:space="preserve">3 </w:t>
            </w:r>
          </w:p>
          <w:p w:rsidR="00CD6888" w:rsidRPr="00551389" w:rsidRDefault="00CD6888" w:rsidP="002F565F">
            <w:pPr>
              <w:spacing w:line="240" w:lineRule="auto"/>
              <w:jc w:val="center"/>
              <w:rPr>
                <w:sz w:val="24"/>
                <w:szCs w:val="24"/>
              </w:rPr>
            </w:pPr>
            <w:r w:rsidRPr="00551389">
              <w:rPr>
                <w:sz w:val="24"/>
                <w:szCs w:val="24"/>
              </w:rPr>
              <w:t>кв.</w:t>
            </w:r>
          </w:p>
        </w:tc>
        <w:tc>
          <w:tcPr>
            <w:tcW w:w="567" w:type="dxa"/>
            <w:shd w:val="clear" w:color="auto" w:fill="FFFFFF"/>
          </w:tcPr>
          <w:p w:rsidR="00CD6888" w:rsidRPr="00551389" w:rsidRDefault="00CD6888" w:rsidP="002F565F">
            <w:pPr>
              <w:spacing w:line="240" w:lineRule="auto"/>
              <w:jc w:val="center"/>
              <w:rPr>
                <w:sz w:val="24"/>
                <w:szCs w:val="24"/>
              </w:rPr>
            </w:pPr>
            <w:r w:rsidRPr="00551389">
              <w:rPr>
                <w:sz w:val="24"/>
                <w:szCs w:val="24"/>
              </w:rPr>
              <w:t>4 кв.</w:t>
            </w:r>
          </w:p>
        </w:tc>
        <w:tc>
          <w:tcPr>
            <w:tcW w:w="816" w:type="dxa"/>
            <w:shd w:val="clear" w:color="auto" w:fill="D6E3BC" w:themeFill="accent3" w:themeFillTint="66"/>
          </w:tcPr>
          <w:p w:rsidR="00CD6888" w:rsidRPr="00551389" w:rsidRDefault="00CD6888" w:rsidP="002F565F">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CD6888" w:rsidRPr="00551389" w:rsidTr="00CD6888">
        <w:tc>
          <w:tcPr>
            <w:tcW w:w="3883" w:type="dxa"/>
          </w:tcPr>
          <w:p w:rsidR="00CD6888" w:rsidRPr="00551389" w:rsidRDefault="00CD6888" w:rsidP="006E5A38">
            <w:pPr>
              <w:spacing w:line="240" w:lineRule="auto"/>
              <w:jc w:val="left"/>
              <w:rPr>
                <w:sz w:val="24"/>
                <w:szCs w:val="24"/>
              </w:rPr>
            </w:pPr>
            <w:r w:rsidRPr="00551389">
              <w:rPr>
                <w:sz w:val="24"/>
                <w:szCs w:val="24"/>
              </w:rPr>
              <w:t>Количество приемочных комиссий</w:t>
            </w:r>
          </w:p>
        </w:tc>
        <w:tc>
          <w:tcPr>
            <w:tcW w:w="567" w:type="dxa"/>
            <w:shd w:val="clear" w:color="auto" w:fill="auto"/>
            <w:vAlign w:val="center"/>
          </w:tcPr>
          <w:p w:rsidR="00CD6888" w:rsidRPr="00551389" w:rsidRDefault="00CD6888" w:rsidP="006449A4">
            <w:pPr>
              <w:spacing w:line="240" w:lineRule="auto"/>
              <w:jc w:val="center"/>
              <w:rPr>
                <w:sz w:val="24"/>
                <w:szCs w:val="24"/>
              </w:rPr>
            </w:pPr>
            <w:r>
              <w:rPr>
                <w:sz w:val="24"/>
                <w:szCs w:val="24"/>
              </w:rPr>
              <w:t>3</w:t>
            </w:r>
          </w:p>
        </w:tc>
        <w:tc>
          <w:tcPr>
            <w:tcW w:w="567" w:type="dxa"/>
            <w:shd w:val="clear" w:color="auto" w:fill="D6E3BC" w:themeFill="accent3" w:themeFillTint="66"/>
            <w:vAlign w:val="center"/>
          </w:tcPr>
          <w:p w:rsidR="00CD6888" w:rsidRPr="00551389" w:rsidRDefault="00CD6888" w:rsidP="006449A4">
            <w:pPr>
              <w:spacing w:line="240" w:lineRule="auto"/>
              <w:jc w:val="center"/>
              <w:rPr>
                <w:sz w:val="24"/>
                <w:szCs w:val="24"/>
              </w:rPr>
            </w:pPr>
            <w:r>
              <w:rPr>
                <w:sz w:val="24"/>
                <w:szCs w:val="24"/>
              </w:rPr>
              <w:t>2</w:t>
            </w:r>
          </w:p>
        </w:tc>
        <w:tc>
          <w:tcPr>
            <w:tcW w:w="709" w:type="dxa"/>
            <w:vAlign w:val="center"/>
          </w:tcPr>
          <w:p w:rsidR="00CD6888" w:rsidRPr="00551389" w:rsidRDefault="00CD6888" w:rsidP="006449A4">
            <w:pPr>
              <w:spacing w:line="240" w:lineRule="auto"/>
              <w:jc w:val="center"/>
              <w:rPr>
                <w:sz w:val="24"/>
                <w:szCs w:val="24"/>
              </w:rPr>
            </w:pPr>
          </w:p>
        </w:tc>
        <w:tc>
          <w:tcPr>
            <w:tcW w:w="709" w:type="dxa"/>
            <w:shd w:val="clear" w:color="auto" w:fill="FFFFFF"/>
            <w:vAlign w:val="center"/>
          </w:tcPr>
          <w:p w:rsidR="00CD6888" w:rsidRPr="00551389" w:rsidRDefault="00CD6888" w:rsidP="006449A4">
            <w:pPr>
              <w:spacing w:line="240" w:lineRule="auto"/>
              <w:jc w:val="center"/>
              <w:rPr>
                <w:sz w:val="24"/>
                <w:szCs w:val="24"/>
              </w:rPr>
            </w:pPr>
          </w:p>
        </w:tc>
        <w:tc>
          <w:tcPr>
            <w:tcW w:w="709" w:type="dxa"/>
            <w:shd w:val="clear" w:color="auto" w:fill="D6E3BC" w:themeFill="accent3" w:themeFillTint="66"/>
            <w:vAlign w:val="center"/>
          </w:tcPr>
          <w:p w:rsidR="00CD6888" w:rsidRPr="00BC201D" w:rsidRDefault="00CD6888" w:rsidP="006449A4">
            <w:pPr>
              <w:spacing w:line="240" w:lineRule="auto"/>
              <w:jc w:val="center"/>
              <w:rPr>
                <w:b/>
                <w:sz w:val="24"/>
                <w:szCs w:val="24"/>
              </w:rPr>
            </w:pPr>
            <w:r w:rsidRPr="00BC201D">
              <w:rPr>
                <w:b/>
                <w:sz w:val="24"/>
                <w:szCs w:val="24"/>
              </w:rPr>
              <w:t>5</w:t>
            </w:r>
          </w:p>
        </w:tc>
        <w:tc>
          <w:tcPr>
            <w:tcW w:w="567" w:type="dxa"/>
            <w:tcBorders>
              <w:bottom w:val="single" w:sz="4" w:space="0" w:color="auto"/>
            </w:tcBorders>
            <w:shd w:val="clear" w:color="auto" w:fill="auto"/>
            <w:vAlign w:val="center"/>
          </w:tcPr>
          <w:p w:rsidR="00CD6888" w:rsidRPr="00CD6888" w:rsidRDefault="00CD6888" w:rsidP="006E5A38">
            <w:pPr>
              <w:spacing w:line="240" w:lineRule="auto"/>
              <w:jc w:val="center"/>
              <w:rPr>
                <w:sz w:val="24"/>
                <w:szCs w:val="24"/>
              </w:rPr>
            </w:pPr>
            <w:r w:rsidRPr="00CD6888">
              <w:rPr>
                <w:sz w:val="24"/>
                <w:szCs w:val="24"/>
              </w:rPr>
              <w:t>1</w:t>
            </w:r>
          </w:p>
        </w:tc>
        <w:tc>
          <w:tcPr>
            <w:tcW w:w="567" w:type="dxa"/>
            <w:shd w:val="clear" w:color="auto" w:fill="D6E3BC" w:themeFill="accent3" w:themeFillTint="66"/>
            <w:vAlign w:val="center"/>
          </w:tcPr>
          <w:p w:rsidR="00CD6888" w:rsidRPr="00551389" w:rsidRDefault="00487F5D" w:rsidP="006E5A38">
            <w:pPr>
              <w:spacing w:line="240" w:lineRule="auto"/>
              <w:jc w:val="center"/>
              <w:rPr>
                <w:sz w:val="24"/>
                <w:szCs w:val="24"/>
              </w:rPr>
            </w:pPr>
            <w:r>
              <w:rPr>
                <w:sz w:val="24"/>
                <w:szCs w:val="24"/>
              </w:rPr>
              <w:t>0</w:t>
            </w:r>
          </w:p>
        </w:tc>
        <w:tc>
          <w:tcPr>
            <w:tcW w:w="567" w:type="dxa"/>
            <w:vAlign w:val="center"/>
          </w:tcPr>
          <w:p w:rsidR="00CD6888" w:rsidRPr="00551389" w:rsidRDefault="00CD6888" w:rsidP="006E5A38">
            <w:pPr>
              <w:spacing w:line="240" w:lineRule="auto"/>
              <w:jc w:val="center"/>
              <w:rPr>
                <w:sz w:val="24"/>
                <w:szCs w:val="24"/>
              </w:rPr>
            </w:pPr>
          </w:p>
        </w:tc>
        <w:tc>
          <w:tcPr>
            <w:tcW w:w="567" w:type="dxa"/>
            <w:shd w:val="clear" w:color="auto" w:fill="FFFFFF"/>
          </w:tcPr>
          <w:p w:rsidR="00CD6888" w:rsidRPr="00551389" w:rsidRDefault="00CD6888" w:rsidP="006E5A38">
            <w:pPr>
              <w:spacing w:line="240" w:lineRule="auto"/>
              <w:jc w:val="center"/>
              <w:rPr>
                <w:sz w:val="24"/>
                <w:szCs w:val="24"/>
              </w:rPr>
            </w:pPr>
          </w:p>
        </w:tc>
        <w:tc>
          <w:tcPr>
            <w:tcW w:w="816" w:type="dxa"/>
            <w:shd w:val="clear" w:color="auto" w:fill="D6E3BC" w:themeFill="accent3" w:themeFillTint="66"/>
            <w:vAlign w:val="center"/>
          </w:tcPr>
          <w:p w:rsidR="00CD6888" w:rsidRPr="00551389" w:rsidRDefault="00487F5D" w:rsidP="006E5A38">
            <w:pPr>
              <w:spacing w:line="240" w:lineRule="auto"/>
              <w:jc w:val="center"/>
              <w:rPr>
                <w:sz w:val="24"/>
                <w:szCs w:val="24"/>
              </w:rPr>
            </w:pPr>
            <w:r>
              <w:rPr>
                <w:sz w:val="24"/>
                <w:szCs w:val="24"/>
              </w:rPr>
              <w:t>1</w:t>
            </w:r>
          </w:p>
        </w:tc>
      </w:tr>
      <w:tr w:rsidR="00CD6888" w:rsidRPr="00551389" w:rsidTr="00CD6888">
        <w:tc>
          <w:tcPr>
            <w:tcW w:w="3883" w:type="dxa"/>
          </w:tcPr>
          <w:p w:rsidR="00CD6888" w:rsidRPr="00551389" w:rsidRDefault="00CD6888" w:rsidP="006E5A38">
            <w:pPr>
              <w:spacing w:line="240" w:lineRule="auto"/>
              <w:jc w:val="left"/>
              <w:rPr>
                <w:sz w:val="24"/>
                <w:szCs w:val="24"/>
              </w:rPr>
            </w:pPr>
            <w:r w:rsidRPr="00551389">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shd w:val="clear" w:color="auto" w:fill="auto"/>
            <w:vAlign w:val="center"/>
          </w:tcPr>
          <w:p w:rsidR="00CD6888" w:rsidRPr="00551389" w:rsidRDefault="00CD6888" w:rsidP="006449A4">
            <w:pPr>
              <w:spacing w:line="240" w:lineRule="auto"/>
              <w:jc w:val="center"/>
              <w:rPr>
                <w:sz w:val="24"/>
                <w:szCs w:val="24"/>
              </w:rPr>
            </w:pPr>
            <w:r>
              <w:rPr>
                <w:sz w:val="24"/>
                <w:szCs w:val="24"/>
              </w:rPr>
              <w:t>42</w:t>
            </w:r>
          </w:p>
        </w:tc>
        <w:tc>
          <w:tcPr>
            <w:tcW w:w="567" w:type="dxa"/>
            <w:shd w:val="clear" w:color="auto" w:fill="D6E3BC" w:themeFill="accent3" w:themeFillTint="66"/>
            <w:vAlign w:val="center"/>
          </w:tcPr>
          <w:p w:rsidR="00CD6888" w:rsidRPr="00551389" w:rsidRDefault="00CD6888" w:rsidP="006449A4">
            <w:pPr>
              <w:spacing w:line="240" w:lineRule="auto"/>
              <w:jc w:val="center"/>
              <w:rPr>
                <w:sz w:val="24"/>
                <w:szCs w:val="24"/>
              </w:rPr>
            </w:pPr>
            <w:r>
              <w:rPr>
                <w:sz w:val="24"/>
                <w:szCs w:val="24"/>
              </w:rPr>
              <w:t>6</w:t>
            </w:r>
          </w:p>
        </w:tc>
        <w:tc>
          <w:tcPr>
            <w:tcW w:w="709" w:type="dxa"/>
            <w:vAlign w:val="center"/>
          </w:tcPr>
          <w:p w:rsidR="00CD6888" w:rsidRPr="00551389" w:rsidRDefault="00CD6888" w:rsidP="006449A4">
            <w:pPr>
              <w:spacing w:line="240" w:lineRule="auto"/>
              <w:jc w:val="center"/>
              <w:rPr>
                <w:sz w:val="24"/>
                <w:szCs w:val="24"/>
              </w:rPr>
            </w:pPr>
          </w:p>
        </w:tc>
        <w:tc>
          <w:tcPr>
            <w:tcW w:w="709" w:type="dxa"/>
            <w:shd w:val="clear" w:color="auto" w:fill="FFFFFF"/>
            <w:vAlign w:val="center"/>
          </w:tcPr>
          <w:p w:rsidR="00CD6888" w:rsidRPr="00551389" w:rsidRDefault="00CD6888" w:rsidP="006449A4">
            <w:pPr>
              <w:spacing w:line="240" w:lineRule="auto"/>
              <w:jc w:val="center"/>
              <w:rPr>
                <w:sz w:val="24"/>
                <w:szCs w:val="24"/>
              </w:rPr>
            </w:pPr>
          </w:p>
        </w:tc>
        <w:tc>
          <w:tcPr>
            <w:tcW w:w="709" w:type="dxa"/>
            <w:shd w:val="clear" w:color="auto" w:fill="D6E3BC" w:themeFill="accent3" w:themeFillTint="66"/>
            <w:vAlign w:val="center"/>
          </w:tcPr>
          <w:p w:rsidR="00CD6888" w:rsidRPr="00BC201D" w:rsidRDefault="00CD6888" w:rsidP="006449A4">
            <w:pPr>
              <w:spacing w:line="240" w:lineRule="auto"/>
              <w:jc w:val="center"/>
              <w:rPr>
                <w:b/>
                <w:sz w:val="24"/>
                <w:szCs w:val="24"/>
              </w:rPr>
            </w:pPr>
            <w:r w:rsidRPr="00BC201D">
              <w:rPr>
                <w:b/>
                <w:sz w:val="24"/>
                <w:szCs w:val="24"/>
              </w:rPr>
              <w:t>48</w:t>
            </w:r>
          </w:p>
        </w:tc>
        <w:tc>
          <w:tcPr>
            <w:tcW w:w="567" w:type="dxa"/>
            <w:shd w:val="clear" w:color="auto" w:fill="auto"/>
            <w:vAlign w:val="center"/>
          </w:tcPr>
          <w:p w:rsidR="00CD6888" w:rsidRPr="00CD6888" w:rsidRDefault="00CD6888" w:rsidP="00B57F5F">
            <w:pPr>
              <w:spacing w:line="240" w:lineRule="auto"/>
              <w:jc w:val="center"/>
              <w:rPr>
                <w:sz w:val="24"/>
                <w:szCs w:val="24"/>
              </w:rPr>
            </w:pPr>
            <w:r w:rsidRPr="00CD6888">
              <w:rPr>
                <w:sz w:val="24"/>
                <w:szCs w:val="24"/>
              </w:rPr>
              <w:t>6</w:t>
            </w:r>
          </w:p>
        </w:tc>
        <w:tc>
          <w:tcPr>
            <w:tcW w:w="567" w:type="dxa"/>
            <w:shd w:val="clear" w:color="auto" w:fill="D6E3BC" w:themeFill="accent3" w:themeFillTint="66"/>
            <w:vAlign w:val="center"/>
          </w:tcPr>
          <w:p w:rsidR="00CD6888" w:rsidRPr="00551389" w:rsidRDefault="00487F5D" w:rsidP="006E5A38">
            <w:pPr>
              <w:spacing w:line="240" w:lineRule="auto"/>
              <w:jc w:val="center"/>
              <w:rPr>
                <w:sz w:val="24"/>
                <w:szCs w:val="24"/>
              </w:rPr>
            </w:pPr>
            <w:r>
              <w:rPr>
                <w:sz w:val="24"/>
                <w:szCs w:val="24"/>
              </w:rPr>
              <w:t>17</w:t>
            </w:r>
          </w:p>
        </w:tc>
        <w:tc>
          <w:tcPr>
            <w:tcW w:w="567" w:type="dxa"/>
            <w:vAlign w:val="center"/>
          </w:tcPr>
          <w:p w:rsidR="00CD6888" w:rsidRPr="00551389" w:rsidRDefault="00CD6888" w:rsidP="006E5A38">
            <w:pPr>
              <w:spacing w:line="240" w:lineRule="auto"/>
              <w:jc w:val="center"/>
              <w:rPr>
                <w:sz w:val="24"/>
                <w:szCs w:val="24"/>
              </w:rPr>
            </w:pPr>
          </w:p>
        </w:tc>
        <w:tc>
          <w:tcPr>
            <w:tcW w:w="567" w:type="dxa"/>
            <w:shd w:val="clear" w:color="auto" w:fill="FFFFFF"/>
          </w:tcPr>
          <w:p w:rsidR="00CD6888" w:rsidRPr="00551389" w:rsidRDefault="00CD6888" w:rsidP="006E5A38">
            <w:pPr>
              <w:spacing w:line="240" w:lineRule="auto"/>
              <w:jc w:val="center"/>
              <w:rPr>
                <w:sz w:val="24"/>
                <w:szCs w:val="24"/>
              </w:rPr>
            </w:pPr>
          </w:p>
        </w:tc>
        <w:tc>
          <w:tcPr>
            <w:tcW w:w="816" w:type="dxa"/>
            <w:shd w:val="clear" w:color="auto" w:fill="D6E3BC" w:themeFill="accent3" w:themeFillTint="66"/>
            <w:vAlign w:val="center"/>
          </w:tcPr>
          <w:p w:rsidR="00CD6888" w:rsidRPr="00551389" w:rsidRDefault="00487F5D" w:rsidP="006E5A38">
            <w:pPr>
              <w:spacing w:line="240" w:lineRule="auto"/>
              <w:jc w:val="center"/>
              <w:rPr>
                <w:sz w:val="24"/>
                <w:szCs w:val="24"/>
              </w:rPr>
            </w:pPr>
            <w:r>
              <w:rPr>
                <w:sz w:val="24"/>
                <w:szCs w:val="24"/>
              </w:rPr>
              <w:t>23</w:t>
            </w:r>
          </w:p>
        </w:tc>
      </w:tr>
    </w:tbl>
    <w:p w:rsidR="00BB4CE9" w:rsidRDefault="00BB4CE9" w:rsidP="00465EEA">
      <w:pPr>
        <w:tabs>
          <w:tab w:val="left" w:pos="709"/>
        </w:tabs>
        <w:spacing w:after="200" w:line="276" w:lineRule="auto"/>
        <w:ind w:left="1134" w:firstLine="709"/>
        <w:jc w:val="left"/>
        <w:rPr>
          <w:bCs/>
          <w:iCs/>
          <w:sz w:val="28"/>
          <w:szCs w:val="28"/>
        </w:rPr>
      </w:pPr>
    </w:p>
    <w:p w:rsidR="00214561" w:rsidRPr="00551389" w:rsidRDefault="00214561" w:rsidP="00465EEA">
      <w:pPr>
        <w:tabs>
          <w:tab w:val="left" w:pos="709"/>
        </w:tabs>
        <w:spacing w:after="200" w:line="276" w:lineRule="auto"/>
        <w:ind w:left="1134" w:firstLine="709"/>
        <w:jc w:val="left"/>
        <w:rPr>
          <w:bCs/>
          <w:iCs/>
          <w:sz w:val="28"/>
          <w:szCs w:val="28"/>
        </w:rPr>
      </w:pPr>
    </w:p>
    <w:p w:rsidR="00906D36" w:rsidRPr="00551389" w:rsidRDefault="00906D36" w:rsidP="00906D36">
      <w:pPr>
        <w:ind w:left="993"/>
        <w:jc w:val="center"/>
        <w:rPr>
          <w:b/>
          <w:i/>
          <w:sz w:val="28"/>
          <w:szCs w:val="28"/>
        </w:rPr>
      </w:pPr>
      <w:r w:rsidRPr="00551389">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5B4110" w:rsidRPr="00551389" w:rsidRDefault="005B4110" w:rsidP="00906D36">
      <w:pPr>
        <w:ind w:left="993"/>
        <w:jc w:val="center"/>
        <w:rPr>
          <w:b/>
          <w:i/>
          <w:sz w:val="28"/>
          <w:szCs w:val="28"/>
        </w:rPr>
      </w:pPr>
    </w:p>
    <w:p w:rsidR="004D620D" w:rsidRPr="00551389" w:rsidRDefault="004D620D" w:rsidP="001D4DBC">
      <w:pPr>
        <w:spacing w:line="240" w:lineRule="auto"/>
        <w:ind w:left="851"/>
        <w:jc w:val="center"/>
        <w:rPr>
          <w:i/>
          <w:sz w:val="28"/>
          <w:szCs w:val="28"/>
          <w:u w:val="single"/>
        </w:rPr>
      </w:pPr>
      <w:r w:rsidRPr="00551389">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620D" w:rsidRPr="00551389" w:rsidRDefault="004D620D" w:rsidP="004D620D">
      <w:pPr>
        <w:spacing w:line="240" w:lineRule="auto"/>
        <w:ind w:left="851" w:firstLine="709"/>
        <w:rPr>
          <w:i/>
          <w:sz w:val="28"/>
          <w:szCs w:val="28"/>
          <w:u w:val="single"/>
        </w:rPr>
      </w:pPr>
    </w:p>
    <w:p w:rsidR="004D620D" w:rsidRPr="00551389" w:rsidRDefault="004D620D" w:rsidP="004D620D">
      <w:pPr>
        <w:ind w:left="851"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003C84" w:rsidRPr="00551389" w:rsidTr="00003C84">
        <w:tc>
          <w:tcPr>
            <w:tcW w:w="3686" w:type="dxa"/>
            <w:vMerge/>
          </w:tcPr>
          <w:p w:rsidR="00003C84" w:rsidRPr="00551389" w:rsidRDefault="00003C84" w:rsidP="008E4885">
            <w:pPr>
              <w:rPr>
                <w:i/>
                <w:sz w:val="28"/>
                <w:szCs w:val="28"/>
                <w:u w:val="single"/>
              </w:rPr>
            </w:pPr>
          </w:p>
        </w:tc>
        <w:tc>
          <w:tcPr>
            <w:tcW w:w="567" w:type="dxa"/>
            <w:shd w:val="clear" w:color="auto" w:fill="auto"/>
          </w:tcPr>
          <w:p w:rsidR="00003C84" w:rsidRPr="00551389" w:rsidRDefault="00003C84" w:rsidP="006449A4">
            <w:pPr>
              <w:spacing w:line="240" w:lineRule="auto"/>
              <w:jc w:val="center"/>
              <w:rPr>
                <w:sz w:val="24"/>
                <w:szCs w:val="24"/>
              </w:rPr>
            </w:pPr>
            <w:r w:rsidRPr="00551389">
              <w:rPr>
                <w:sz w:val="24"/>
                <w:szCs w:val="24"/>
              </w:rPr>
              <w:t xml:space="preserve">1 </w:t>
            </w:r>
          </w:p>
          <w:p w:rsidR="00003C84" w:rsidRPr="00551389" w:rsidRDefault="00003C84" w:rsidP="006449A4">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03C84" w:rsidRPr="00551389" w:rsidRDefault="00003C84" w:rsidP="006449A4">
            <w:pPr>
              <w:spacing w:line="240" w:lineRule="auto"/>
              <w:jc w:val="center"/>
              <w:rPr>
                <w:sz w:val="24"/>
                <w:szCs w:val="24"/>
              </w:rPr>
            </w:pPr>
            <w:r w:rsidRPr="00551389">
              <w:rPr>
                <w:sz w:val="24"/>
                <w:szCs w:val="24"/>
              </w:rPr>
              <w:t xml:space="preserve">2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 xml:space="preserve">3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003C84" w:rsidRPr="001D4DBC" w:rsidRDefault="00003C84"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003C84" w:rsidRPr="00551389" w:rsidRDefault="00003C84" w:rsidP="008E4885">
            <w:pPr>
              <w:spacing w:line="240" w:lineRule="auto"/>
              <w:jc w:val="center"/>
              <w:rPr>
                <w:sz w:val="24"/>
                <w:szCs w:val="24"/>
              </w:rPr>
            </w:pPr>
            <w:r w:rsidRPr="00551389">
              <w:rPr>
                <w:sz w:val="24"/>
                <w:szCs w:val="24"/>
              </w:rPr>
              <w:t xml:space="preserve">1 </w:t>
            </w:r>
          </w:p>
          <w:p w:rsidR="00003C84" w:rsidRPr="00551389" w:rsidRDefault="00003C84"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03C84" w:rsidRPr="00551389" w:rsidRDefault="00003C84" w:rsidP="008E4885">
            <w:pPr>
              <w:spacing w:line="240" w:lineRule="auto"/>
              <w:jc w:val="center"/>
              <w:rPr>
                <w:sz w:val="24"/>
                <w:szCs w:val="24"/>
              </w:rPr>
            </w:pPr>
            <w:r w:rsidRPr="00551389">
              <w:rPr>
                <w:sz w:val="24"/>
                <w:szCs w:val="24"/>
              </w:rPr>
              <w:t xml:space="preserve">2 </w:t>
            </w:r>
          </w:p>
          <w:p w:rsidR="00003C84" w:rsidRPr="00551389" w:rsidRDefault="00003C84" w:rsidP="008E4885">
            <w:pPr>
              <w:spacing w:line="240" w:lineRule="auto"/>
              <w:jc w:val="center"/>
              <w:rPr>
                <w:sz w:val="24"/>
                <w:szCs w:val="24"/>
              </w:rPr>
            </w:pPr>
            <w:r w:rsidRPr="00551389">
              <w:rPr>
                <w:sz w:val="24"/>
                <w:szCs w:val="24"/>
              </w:rPr>
              <w:t>кв.</w:t>
            </w:r>
          </w:p>
        </w:tc>
        <w:tc>
          <w:tcPr>
            <w:tcW w:w="567" w:type="dxa"/>
          </w:tcPr>
          <w:p w:rsidR="00003C84" w:rsidRPr="00551389" w:rsidRDefault="00003C84" w:rsidP="008E4885">
            <w:pPr>
              <w:spacing w:line="240" w:lineRule="auto"/>
              <w:jc w:val="center"/>
              <w:rPr>
                <w:sz w:val="24"/>
                <w:szCs w:val="24"/>
              </w:rPr>
            </w:pPr>
            <w:r w:rsidRPr="00551389">
              <w:rPr>
                <w:sz w:val="24"/>
                <w:szCs w:val="24"/>
              </w:rPr>
              <w:t xml:space="preserve">3 </w:t>
            </w:r>
          </w:p>
          <w:p w:rsidR="00003C84" w:rsidRPr="00551389" w:rsidRDefault="00003C84" w:rsidP="008E4885">
            <w:pPr>
              <w:spacing w:line="240" w:lineRule="auto"/>
              <w:jc w:val="center"/>
              <w:rPr>
                <w:sz w:val="24"/>
                <w:szCs w:val="24"/>
              </w:rPr>
            </w:pPr>
            <w:r w:rsidRPr="00551389">
              <w:rPr>
                <w:sz w:val="24"/>
                <w:szCs w:val="24"/>
              </w:rPr>
              <w:t>кв.</w:t>
            </w:r>
          </w:p>
        </w:tc>
        <w:tc>
          <w:tcPr>
            <w:tcW w:w="590" w:type="dxa"/>
          </w:tcPr>
          <w:p w:rsidR="00003C84" w:rsidRPr="00551389" w:rsidRDefault="00003C84"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003C84" w:rsidRPr="001D4DBC" w:rsidRDefault="00003C84"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832A02" w:rsidRPr="00551389" w:rsidTr="00832A02">
        <w:trPr>
          <w:trHeight w:val="277"/>
        </w:trPr>
        <w:tc>
          <w:tcPr>
            <w:tcW w:w="3686" w:type="dxa"/>
          </w:tcPr>
          <w:p w:rsidR="00832A02" w:rsidRPr="00551389" w:rsidRDefault="00832A02" w:rsidP="008E4885">
            <w:pPr>
              <w:spacing w:line="240" w:lineRule="auto"/>
              <w:rPr>
                <w:b/>
                <w:sz w:val="24"/>
                <w:szCs w:val="24"/>
              </w:rPr>
            </w:pPr>
            <w:r w:rsidRPr="00551389">
              <w:rPr>
                <w:b/>
                <w:sz w:val="24"/>
                <w:szCs w:val="24"/>
              </w:rPr>
              <w:t>Внесено уведомлений</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15</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6</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21</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10</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lang w:val="en-US"/>
              </w:rPr>
            </w:pPr>
            <w:r w:rsidRPr="00832A02">
              <w:rPr>
                <w:sz w:val="24"/>
                <w:szCs w:val="24"/>
                <w:lang w:val="en-US"/>
              </w:rPr>
              <w:t>5</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15</w:t>
            </w:r>
          </w:p>
        </w:tc>
      </w:tr>
      <w:tr w:rsidR="00832A02" w:rsidRPr="00551389" w:rsidTr="00832A02">
        <w:tc>
          <w:tcPr>
            <w:tcW w:w="3686" w:type="dxa"/>
          </w:tcPr>
          <w:p w:rsidR="00832A02" w:rsidRPr="00551389" w:rsidRDefault="00832A02" w:rsidP="008E4885">
            <w:pPr>
              <w:spacing w:line="240" w:lineRule="auto"/>
              <w:rPr>
                <w:sz w:val="24"/>
                <w:szCs w:val="24"/>
              </w:rPr>
            </w:pPr>
            <w:r w:rsidRPr="00551389">
              <w:rPr>
                <w:sz w:val="24"/>
                <w:szCs w:val="24"/>
              </w:rPr>
              <w:t xml:space="preserve">- об изменении периодичности </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8</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2</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10</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2</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Pr>
                <w:sz w:val="24"/>
                <w:szCs w:val="24"/>
              </w:rPr>
              <w:t>0</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2</w:t>
            </w:r>
          </w:p>
        </w:tc>
      </w:tr>
      <w:tr w:rsidR="00832A02" w:rsidRPr="00551389" w:rsidTr="00832A02">
        <w:trPr>
          <w:trHeight w:val="197"/>
        </w:trPr>
        <w:tc>
          <w:tcPr>
            <w:tcW w:w="3686" w:type="dxa"/>
          </w:tcPr>
          <w:p w:rsidR="00832A02" w:rsidRPr="00551389" w:rsidRDefault="00832A02" w:rsidP="008E4885">
            <w:pPr>
              <w:spacing w:line="240" w:lineRule="auto"/>
              <w:rPr>
                <w:sz w:val="24"/>
                <w:szCs w:val="24"/>
              </w:rPr>
            </w:pPr>
            <w:r w:rsidRPr="00551389">
              <w:rPr>
                <w:sz w:val="24"/>
                <w:szCs w:val="24"/>
              </w:rPr>
              <w:t>- об изменении максимального объема</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2</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2</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4</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3</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lang w:val="en-US"/>
              </w:rPr>
            </w:pPr>
            <w:r w:rsidRPr="00832A02">
              <w:rPr>
                <w:sz w:val="24"/>
                <w:szCs w:val="24"/>
                <w:lang w:val="en-US"/>
              </w:rPr>
              <w:t>2</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5</w:t>
            </w:r>
          </w:p>
        </w:tc>
      </w:tr>
      <w:tr w:rsidR="00832A02" w:rsidRPr="00551389" w:rsidTr="00832A02">
        <w:tc>
          <w:tcPr>
            <w:tcW w:w="3686" w:type="dxa"/>
          </w:tcPr>
          <w:p w:rsidR="00832A02" w:rsidRPr="00551389" w:rsidRDefault="00832A02" w:rsidP="008E4885">
            <w:pPr>
              <w:spacing w:line="240" w:lineRule="auto"/>
              <w:rPr>
                <w:sz w:val="24"/>
                <w:szCs w:val="24"/>
              </w:rPr>
            </w:pPr>
            <w:r w:rsidRPr="00551389">
              <w:rPr>
                <w:sz w:val="24"/>
                <w:szCs w:val="24"/>
              </w:rPr>
              <w:t>- об изменении местонахождения редакции</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1</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0</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1</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1</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Pr>
                <w:sz w:val="24"/>
                <w:szCs w:val="24"/>
              </w:rPr>
              <w:t>0</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1</w:t>
            </w:r>
          </w:p>
        </w:tc>
      </w:tr>
      <w:tr w:rsidR="00832A02" w:rsidRPr="00551389" w:rsidTr="00832A02">
        <w:tc>
          <w:tcPr>
            <w:tcW w:w="3686" w:type="dxa"/>
          </w:tcPr>
          <w:p w:rsidR="00832A02" w:rsidRPr="00551389" w:rsidRDefault="00832A02" w:rsidP="008E4885">
            <w:pPr>
              <w:spacing w:line="240" w:lineRule="auto"/>
              <w:rPr>
                <w:sz w:val="24"/>
                <w:szCs w:val="24"/>
              </w:rPr>
            </w:pPr>
            <w:r w:rsidRPr="00551389">
              <w:rPr>
                <w:sz w:val="24"/>
                <w:szCs w:val="24"/>
              </w:rPr>
              <w:t>- о приостановке деятельности СМИ</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4</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2</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6</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4</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lang w:val="en-US"/>
              </w:rPr>
            </w:pPr>
            <w:r w:rsidRPr="00832A02">
              <w:rPr>
                <w:sz w:val="24"/>
                <w:szCs w:val="24"/>
                <w:lang w:val="en-US"/>
              </w:rPr>
              <w:t>3</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7</w:t>
            </w:r>
          </w:p>
        </w:tc>
      </w:tr>
      <w:tr w:rsidR="00832A02" w:rsidRPr="00551389" w:rsidTr="00832A02">
        <w:tc>
          <w:tcPr>
            <w:tcW w:w="3686" w:type="dxa"/>
          </w:tcPr>
          <w:p w:rsidR="00832A02" w:rsidRPr="00551389" w:rsidRDefault="00832A02" w:rsidP="008E4885">
            <w:pPr>
              <w:spacing w:line="240" w:lineRule="auto"/>
              <w:rPr>
                <w:b/>
                <w:sz w:val="24"/>
                <w:szCs w:val="24"/>
              </w:rPr>
            </w:pPr>
            <w:r w:rsidRPr="00551389">
              <w:rPr>
                <w:b/>
                <w:sz w:val="24"/>
                <w:szCs w:val="24"/>
              </w:rPr>
              <w:t>Внесено решений о прекращении деятельности СМИ:</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7</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0</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7</w:t>
            </w:r>
          </w:p>
        </w:tc>
        <w:tc>
          <w:tcPr>
            <w:tcW w:w="567" w:type="dxa"/>
            <w:shd w:val="clear" w:color="auto" w:fill="auto"/>
            <w:vAlign w:val="center"/>
          </w:tcPr>
          <w:p w:rsidR="00832A02" w:rsidRPr="00003C84" w:rsidRDefault="00832A02" w:rsidP="00832A02">
            <w:pPr>
              <w:spacing w:line="240" w:lineRule="auto"/>
              <w:jc w:val="center"/>
              <w:rPr>
                <w:sz w:val="24"/>
                <w:szCs w:val="24"/>
              </w:rPr>
            </w:pPr>
            <w:r w:rsidRPr="00003C84">
              <w:rPr>
                <w:sz w:val="24"/>
                <w:szCs w:val="24"/>
                <w:lang w:val="en-US"/>
              </w:rPr>
              <w:t>2</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sidRPr="00832A02">
              <w:rPr>
                <w:sz w:val="24"/>
                <w:szCs w:val="24"/>
              </w:rPr>
              <w:t>1</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3</w:t>
            </w:r>
          </w:p>
        </w:tc>
      </w:tr>
      <w:tr w:rsidR="00832A02" w:rsidRPr="00551389" w:rsidTr="00832A02">
        <w:tc>
          <w:tcPr>
            <w:tcW w:w="3686" w:type="dxa"/>
            <w:vAlign w:val="center"/>
          </w:tcPr>
          <w:p w:rsidR="00832A02" w:rsidRPr="00551389" w:rsidRDefault="00832A02" w:rsidP="008E4885">
            <w:pPr>
              <w:spacing w:line="240" w:lineRule="auto"/>
              <w:rPr>
                <w:sz w:val="24"/>
                <w:szCs w:val="24"/>
              </w:rPr>
            </w:pPr>
            <w:r w:rsidRPr="00551389">
              <w:rPr>
                <w:sz w:val="24"/>
                <w:szCs w:val="24"/>
              </w:rPr>
              <w:t>- решения суда</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5</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0</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Pr>
                <w:b/>
                <w:sz w:val="24"/>
                <w:szCs w:val="24"/>
              </w:rPr>
              <w:t>5</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1</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sidRPr="00832A02">
              <w:rPr>
                <w:sz w:val="24"/>
                <w:szCs w:val="24"/>
              </w:rPr>
              <w:t>0</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1</w:t>
            </w:r>
          </w:p>
        </w:tc>
      </w:tr>
      <w:tr w:rsidR="00832A02" w:rsidRPr="00551389" w:rsidTr="00832A02">
        <w:tc>
          <w:tcPr>
            <w:tcW w:w="3686" w:type="dxa"/>
            <w:vAlign w:val="center"/>
          </w:tcPr>
          <w:p w:rsidR="00832A02" w:rsidRPr="00551389" w:rsidRDefault="00832A02" w:rsidP="008E4885">
            <w:pPr>
              <w:spacing w:line="240" w:lineRule="auto"/>
              <w:rPr>
                <w:sz w:val="24"/>
                <w:szCs w:val="24"/>
              </w:rPr>
            </w:pPr>
            <w:r w:rsidRPr="00551389">
              <w:rPr>
                <w:sz w:val="24"/>
                <w:szCs w:val="24"/>
              </w:rPr>
              <w:t>- решения учредителей</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2</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0</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Pr>
                <w:b/>
                <w:sz w:val="24"/>
                <w:szCs w:val="24"/>
              </w:rPr>
              <w:t>2</w:t>
            </w:r>
          </w:p>
        </w:tc>
        <w:tc>
          <w:tcPr>
            <w:tcW w:w="567" w:type="dxa"/>
            <w:shd w:val="clear" w:color="auto" w:fill="auto"/>
            <w:vAlign w:val="center"/>
          </w:tcPr>
          <w:p w:rsidR="00832A02" w:rsidRPr="00003C84" w:rsidRDefault="00832A02" w:rsidP="00832A02">
            <w:pPr>
              <w:spacing w:line="240" w:lineRule="auto"/>
              <w:jc w:val="center"/>
              <w:rPr>
                <w:sz w:val="24"/>
                <w:szCs w:val="24"/>
                <w:lang w:val="en-US"/>
              </w:rPr>
            </w:pPr>
            <w:r w:rsidRPr="00003C84">
              <w:rPr>
                <w:sz w:val="24"/>
                <w:szCs w:val="24"/>
                <w:lang w:val="en-US"/>
              </w:rPr>
              <w:t>1</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lang w:val="en-US"/>
              </w:rPr>
            </w:pPr>
            <w:r w:rsidRPr="00832A02">
              <w:rPr>
                <w:sz w:val="24"/>
                <w:szCs w:val="24"/>
                <w:lang w:val="en-US"/>
              </w:rPr>
              <w:t>1</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2</w:t>
            </w:r>
          </w:p>
        </w:tc>
      </w:tr>
      <w:tr w:rsidR="00832A02" w:rsidRPr="00551389" w:rsidTr="00832A02">
        <w:tc>
          <w:tcPr>
            <w:tcW w:w="3686" w:type="dxa"/>
          </w:tcPr>
          <w:p w:rsidR="00832A02" w:rsidRPr="00551389" w:rsidRDefault="00832A02" w:rsidP="008E4885">
            <w:pPr>
              <w:spacing w:line="240" w:lineRule="auto"/>
              <w:rPr>
                <w:b/>
                <w:sz w:val="24"/>
                <w:szCs w:val="24"/>
              </w:rPr>
            </w:pPr>
            <w:r w:rsidRPr="00551389">
              <w:rPr>
                <w:b/>
                <w:sz w:val="24"/>
                <w:szCs w:val="24"/>
              </w:rPr>
              <w:t>Предоставлено сведений из реестра</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0</w:t>
            </w:r>
          </w:p>
        </w:tc>
        <w:tc>
          <w:tcPr>
            <w:tcW w:w="567" w:type="dxa"/>
            <w:shd w:val="clear" w:color="auto" w:fill="D6E3BC" w:themeFill="accent3" w:themeFillTint="66"/>
            <w:vAlign w:val="center"/>
          </w:tcPr>
          <w:p w:rsidR="00832A02" w:rsidRPr="00EF26E2" w:rsidRDefault="00832A02" w:rsidP="00832A02">
            <w:pPr>
              <w:spacing w:line="240" w:lineRule="auto"/>
              <w:jc w:val="center"/>
              <w:rPr>
                <w:sz w:val="24"/>
                <w:szCs w:val="24"/>
              </w:rPr>
            </w:pPr>
            <w:r w:rsidRPr="00EF26E2">
              <w:rPr>
                <w:sz w:val="24"/>
                <w:szCs w:val="24"/>
              </w:rPr>
              <w:t>3</w:t>
            </w:r>
          </w:p>
        </w:tc>
        <w:tc>
          <w:tcPr>
            <w:tcW w:w="567" w:type="dxa"/>
            <w:vAlign w:val="center"/>
          </w:tcPr>
          <w:p w:rsidR="00832A02" w:rsidRPr="00EF26E2" w:rsidRDefault="00832A02" w:rsidP="00832A02">
            <w:pPr>
              <w:spacing w:line="240" w:lineRule="auto"/>
              <w:jc w:val="center"/>
              <w:rPr>
                <w:sz w:val="24"/>
                <w:szCs w:val="24"/>
              </w:rPr>
            </w:pPr>
          </w:p>
        </w:tc>
        <w:tc>
          <w:tcPr>
            <w:tcW w:w="567" w:type="dxa"/>
            <w:vAlign w:val="center"/>
          </w:tcPr>
          <w:p w:rsidR="00832A02" w:rsidRPr="00EF26E2" w:rsidRDefault="00832A02" w:rsidP="00832A02">
            <w:pPr>
              <w:jc w:val="center"/>
              <w:rPr>
                <w:sz w:val="24"/>
                <w:szCs w:val="24"/>
              </w:rPr>
            </w:pPr>
          </w:p>
        </w:tc>
        <w:tc>
          <w:tcPr>
            <w:tcW w:w="992" w:type="dxa"/>
            <w:shd w:val="clear" w:color="auto" w:fill="D6E3BC" w:themeFill="accent3" w:themeFillTint="66"/>
            <w:vAlign w:val="center"/>
          </w:tcPr>
          <w:p w:rsidR="00832A02" w:rsidRPr="00EF26E2" w:rsidRDefault="00832A02" w:rsidP="00832A02">
            <w:pPr>
              <w:jc w:val="center"/>
              <w:rPr>
                <w:b/>
                <w:sz w:val="24"/>
                <w:szCs w:val="24"/>
              </w:rPr>
            </w:pPr>
            <w:r w:rsidRPr="00EF26E2">
              <w:rPr>
                <w:b/>
                <w:sz w:val="24"/>
                <w:szCs w:val="24"/>
              </w:rPr>
              <w:t>3</w:t>
            </w:r>
          </w:p>
        </w:tc>
        <w:tc>
          <w:tcPr>
            <w:tcW w:w="567" w:type="dxa"/>
            <w:shd w:val="clear" w:color="auto" w:fill="auto"/>
            <w:vAlign w:val="center"/>
          </w:tcPr>
          <w:p w:rsidR="00832A02" w:rsidRPr="00003C84" w:rsidRDefault="00832A02" w:rsidP="00832A02">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sidRPr="00832A02">
              <w:rPr>
                <w:sz w:val="24"/>
                <w:szCs w:val="24"/>
              </w:rPr>
              <w:t>0</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0</w:t>
            </w: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003C84" w:rsidRPr="00551389" w:rsidTr="00184A73">
        <w:tc>
          <w:tcPr>
            <w:tcW w:w="3686" w:type="dxa"/>
          </w:tcPr>
          <w:p w:rsidR="00003C84" w:rsidRPr="00551389" w:rsidRDefault="00003C84" w:rsidP="008E4885">
            <w:pPr>
              <w:rPr>
                <w:i/>
                <w:sz w:val="28"/>
                <w:szCs w:val="28"/>
                <w:u w:val="single"/>
              </w:rPr>
            </w:pPr>
          </w:p>
        </w:tc>
        <w:tc>
          <w:tcPr>
            <w:tcW w:w="567" w:type="dxa"/>
            <w:shd w:val="clear" w:color="auto" w:fill="auto"/>
          </w:tcPr>
          <w:p w:rsidR="00003C84" w:rsidRPr="00551389" w:rsidRDefault="00003C84" w:rsidP="006449A4">
            <w:pPr>
              <w:spacing w:line="240" w:lineRule="auto"/>
              <w:jc w:val="center"/>
              <w:rPr>
                <w:sz w:val="24"/>
                <w:szCs w:val="24"/>
              </w:rPr>
            </w:pPr>
            <w:r w:rsidRPr="00551389">
              <w:rPr>
                <w:sz w:val="24"/>
                <w:szCs w:val="24"/>
              </w:rPr>
              <w:t xml:space="preserve">1 </w:t>
            </w:r>
          </w:p>
          <w:p w:rsidR="00003C84" w:rsidRPr="00551389" w:rsidRDefault="00003C84" w:rsidP="006449A4">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03C84" w:rsidRPr="00551389" w:rsidRDefault="00003C84" w:rsidP="006449A4">
            <w:pPr>
              <w:spacing w:line="240" w:lineRule="auto"/>
              <w:jc w:val="center"/>
              <w:rPr>
                <w:sz w:val="24"/>
                <w:szCs w:val="24"/>
              </w:rPr>
            </w:pPr>
            <w:r w:rsidRPr="00551389">
              <w:rPr>
                <w:sz w:val="24"/>
                <w:szCs w:val="24"/>
              </w:rPr>
              <w:t xml:space="preserve">2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 xml:space="preserve">3 </w:t>
            </w:r>
          </w:p>
          <w:p w:rsidR="00003C84" w:rsidRPr="00551389" w:rsidRDefault="00003C84" w:rsidP="006449A4">
            <w:pPr>
              <w:spacing w:line="240" w:lineRule="auto"/>
              <w:jc w:val="center"/>
              <w:rPr>
                <w:sz w:val="24"/>
                <w:szCs w:val="24"/>
              </w:rPr>
            </w:pPr>
            <w:r w:rsidRPr="00551389">
              <w:rPr>
                <w:sz w:val="24"/>
                <w:szCs w:val="24"/>
              </w:rPr>
              <w:t>кв.</w:t>
            </w:r>
          </w:p>
        </w:tc>
        <w:tc>
          <w:tcPr>
            <w:tcW w:w="567" w:type="dxa"/>
          </w:tcPr>
          <w:p w:rsidR="00003C84" w:rsidRPr="00551389" w:rsidRDefault="00003C84" w:rsidP="006449A4">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003C84" w:rsidRPr="001D4DBC" w:rsidRDefault="00003C84"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003C84" w:rsidRPr="00551389" w:rsidRDefault="00003C84" w:rsidP="008E4885">
            <w:pPr>
              <w:spacing w:line="240" w:lineRule="auto"/>
              <w:jc w:val="center"/>
              <w:rPr>
                <w:sz w:val="24"/>
                <w:szCs w:val="24"/>
              </w:rPr>
            </w:pPr>
            <w:r w:rsidRPr="00551389">
              <w:rPr>
                <w:sz w:val="24"/>
                <w:szCs w:val="24"/>
              </w:rPr>
              <w:t xml:space="preserve">1 </w:t>
            </w:r>
          </w:p>
          <w:p w:rsidR="00003C84" w:rsidRPr="00551389" w:rsidRDefault="00003C84"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03C84" w:rsidRPr="00551389" w:rsidRDefault="00003C84" w:rsidP="008E4885">
            <w:pPr>
              <w:spacing w:line="240" w:lineRule="auto"/>
              <w:jc w:val="center"/>
              <w:rPr>
                <w:sz w:val="24"/>
                <w:szCs w:val="24"/>
              </w:rPr>
            </w:pPr>
            <w:r w:rsidRPr="00551389">
              <w:rPr>
                <w:sz w:val="24"/>
                <w:szCs w:val="24"/>
              </w:rPr>
              <w:t xml:space="preserve">2 </w:t>
            </w:r>
          </w:p>
          <w:p w:rsidR="00003C84" w:rsidRPr="00551389" w:rsidRDefault="00003C84" w:rsidP="008E4885">
            <w:pPr>
              <w:spacing w:line="240" w:lineRule="auto"/>
              <w:jc w:val="center"/>
              <w:rPr>
                <w:sz w:val="24"/>
                <w:szCs w:val="24"/>
              </w:rPr>
            </w:pPr>
            <w:r w:rsidRPr="00551389">
              <w:rPr>
                <w:sz w:val="24"/>
                <w:szCs w:val="24"/>
              </w:rPr>
              <w:t>кв.</w:t>
            </w:r>
          </w:p>
        </w:tc>
        <w:tc>
          <w:tcPr>
            <w:tcW w:w="567" w:type="dxa"/>
          </w:tcPr>
          <w:p w:rsidR="00003C84" w:rsidRPr="00551389" w:rsidRDefault="00003C84" w:rsidP="008E4885">
            <w:pPr>
              <w:spacing w:line="240" w:lineRule="auto"/>
              <w:jc w:val="center"/>
              <w:rPr>
                <w:sz w:val="24"/>
                <w:szCs w:val="24"/>
              </w:rPr>
            </w:pPr>
            <w:r w:rsidRPr="00551389">
              <w:rPr>
                <w:sz w:val="24"/>
                <w:szCs w:val="24"/>
              </w:rPr>
              <w:t xml:space="preserve">3 </w:t>
            </w:r>
          </w:p>
          <w:p w:rsidR="00003C84" w:rsidRPr="00551389" w:rsidRDefault="00003C84" w:rsidP="008E4885">
            <w:pPr>
              <w:spacing w:line="240" w:lineRule="auto"/>
              <w:jc w:val="center"/>
              <w:rPr>
                <w:sz w:val="24"/>
                <w:szCs w:val="24"/>
              </w:rPr>
            </w:pPr>
            <w:r w:rsidRPr="00551389">
              <w:rPr>
                <w:sz w:val="24"/>
                <w:szCs w:val="24"/>
              </w:rPr>
              <w:t>кв.</w:t>
            </w:r>
          </w:p>
        </w:tc>
        <w:tc>
          <w:tcPr>
            <w:tcW w:w="590" w:type="dxa"/>
          </w:tcPr>
          <w:p w:rsidR="00003C84" w:rsidRPr="00551389" w:rsidRDefault="00003C84"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003C84" w:rsidRPr="00184A73" w:rsidRDefault="00003C84" w:rsidP="006449A4">
            <w:pPr>
              <w:spacing w:line="240" w:lineRule="auto"/>
              <w:jc w:val="center"/>
              <w:rPr>
                <w:b/>
                <w:sz w:val="24"/>
                <w:szCs w:val="24"/>
              </w:rPr>
            </w:pPr>
            <w:r w:rsidRPr="00184A73">
              <w:rPr>
                <w:b/>
                <w:sz w:val="24"/>
                <w:szCs w:val="24"/>
              </w:rPr>
              <w:t>за 6 мес.</w:t>
            </w:r>
          </w:p>
        </w:tc>
      </w:tr>
      <w:tr w:rsidR="00832A02" w:rsidRPr="00551389" w:rsidTr="00832A02">
        <w:tc>
          <w:tcPr>
            <w:tcW w:w="3686" w:type="dxa"/>
            <w:vAlign w:val="center"/>
          </w:tcPr>
          <w:p w:rsidR="00832A02" w:rsidRPr="00551389" w:rsidRDefault="00832A02" w:rsidP="008E4885">
            <w:pPr>
              <w:spacing w:line="240" w:lineRule="auto"/>
              <w:rPr>
                <w:sz w:val="24"/>
                <w:szCs w:val="24"/>
              </w:rPr>
            </w:pPr>
            <w:r w:rsidRPr="00551389">
              <w:rPr>
                <w:sz w:val="24"/>
                <w:szCs w:val="24"/>
              </w:rPr>
              <w:t>Количество сотрудников</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1</w:t>
            </w:r>
          </w:p>
        </w:tc>
        <w:tc>
          <w:tcPr>
            <w:tcW w:w="567" w:type="dxa"/>
            <w:shd w:val="clear" w:color="auto" w:fill="D6E3BC" w:themeFill="accent3" w:themeFillTint="66"/>
            <w:vAlign w:val="center"/>
          </w:tcPr>
          <w:p w:rsidR="00832A02" w:rsidRPr="00551389" w:rsidRDefault="00832A02" w:rsidP="00832A02">
            <w:pPr>
              <w:spacing w:line="240" w:lineRule="auto"/>
              <w:jc w:val="center"/>
              <w:rPr>
                <w:sz w:val="24"/>
                <w:szCs w:val="24"/>
              </w:rPr>
            </w:pPr>
            <w:r>
              <w:rPr>
                <w:sz w:val="24"/>
                <w:szCs w:val="24"/>
              </w:rPr>
              <w:t>1</w:t>
            </w:r>
          </w:p>
        </w:tc>
        <w:tc>
          <w:tcPr>
            <w:tcW w:w="567" w:type="dxa"/>
            <w:vAlign w:val="center"/>
          </w:tcPr>
          <w:p w:rsidR="00832A02" w:rsidRPr="00551389" w:rsidRDefault="00832A02" w:rsidP="00832A02">
            <w:pPr>
              <w:spacing w:line="240" w:lineRule="auto"/>
              <w:jc w:val="center"/>
              <w:rPr>
                <w:sz w:val="24"/>
                <w:szCs w:val="24"/>
              </w:rPr>
            </w:pPr>
          </w:p>
        </w:tc>
        <w:tc>
          <w:tcPr>
            <w:tcW w:w="567" w:type="dxa"/>
            <w:vAlign w:val="center"/>
          </w:tcPr>
          <w:p w:rsidR="00832A02" w:rsidRPr="00551389" w:rsidRDefault="00832A02" w:rsidP="00832A02">
            <w:pPr>
              <w:jc w:val="center"/>
              <w:rPr>
                <w:sz w:val="24"/>
                <w:szCs w:val="24"/>
              </w:rPr>
            </w:pPr>
          </w:p>
        </w:tc>
        <w:tc>
          <w:tcPr>
            <w:tcW w:w="992" w:type="dxa"/>
            <w:shd w:val="clear" w:color="auto" w:fill="D6E3BC" w:themeFill="accent3" w:themeFillTint="66"/>
            <w:vAlign w:val="center"/>
          </w:tcPr>
          <w:p w:rsidR="00832A02" w:rsidRPr="00003C84" w:rsidRDefault="00832A02" w:rsidP="00832A02">
            <w:pPr>
              <w:jc w:val="center"/>
              <w:rPr>
                <w:b/>
                <w:sz w:val="24"/>
                <w:szCs w:val="24"/>
              </w:rPr>
            </w:pPr>
            <w:r w:rsidRPr="00003C84">
              <w:rPr>
                <w:b/>
                <w:sz w:val="24"/>
                <w:szCs w:val="24"/>
              </w:rPr>
              <w:t>1</w:t>
            </w:r>
          </w:p>
        </w:tc>
        <w:tc>
          <w:tcPr>
            <w:tcW w:w="567" w:type="dxa"/>
            <w:shd w:val="clear" w:color="auto" w:fill="auto"/>
            <w:vAlign w:val="center"/>
          </w:tcPr>
          <w:p w:rsidR="00832A02" w:rsidRPr="00003C84" w:rsidRDefault="00832A02" w:rsidP="00832A02">
            <w:pPr>
              <w:spacing w:line="240" w:lineRule="auto"/>
              <w:jc w:val="center"/>
              <w:rPr>
                <w:sz w:val="24"/>
                <w:szCs w:val="24"/>
              </w:rPr>
            </w:pPr>
            <w:r w:rsidRPr="00003C84">
              <w:rPr>
                <w:sz w:val="24"/>
                <w:szCs w:val="24"/>
              </w:rPr>
              <w:t>1</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sidRPr="00832A02">
              <w:rPr>
                <w:sz w:val="24"/>
                <w:szCs w:val="24"/>
              </w:rPr>
              <w:t>1</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1</w:t>
            </w:r>
          </w:p>
        </w:tc>
      </w:tr>
      <w:tr w:rsidR="00832A02" w:rsidRPr="00551389" w:rsidTr="00832A02">
        <w:tc>
          <w:tcPr>
            <w:tcW w:w="3686" w:type="dxa"/>
          </w:tcPr>
          <w:p w:rsidR="00832A02" w:rsidRPr="00551389" w:rsidRDefault="00832A02" w:rsidP="008E4885">
            <w:pPr>
              <w:spacing w:line="240" w:lineRule="auto"/>
              <w:rPr>
                <w:sz w:val="24"/>
                <w:szCs w:val="24"/>
              </w:rPr>
            </w:pPr>
            <w:r w:rsidRPr="00551389">
              <w:rPr>
                <w:sz w:val="24"/>
                <w:szCs w:val="24"/>
              </w:rPr>
              <w:t>Средняя нагрузка на сотрудника</w:t>
            </w:r>
          </w:p>
        </w:tc>
        <w:tc>
          <w:tcPr>
            <w:tcW w:w="567" w:type="dxa"/>
            <w:shd w:val="clear" w:color="auto" w:fill="auto"/>
            <w:vAlign w:val="center"/>
          </w:tcPr>
          <w:p w:rsidR="00832A02" w:rsidRPr="001D4DBC" w:rsidRDefault="00832A02" w:rsidP="00832A02">
            <w:pPr>
              <w:spacing w:line="240" w:lineRule="auto"/>
              <w:jc w:val="center"/>
              <w:rPr>
                <w:sz w:val="24"/>
                <w:szCs w:val="24"/>
              </w:rPr>
            </w:pPr>
            <w:r w:rsidRPr="001D4DBC">
              <w:rPr>
                <w:sz w:val="24"/>
                <w:szCs w:val="24"/>
              </w:rPr>
              <w:t>22</w:t>
            </w:r>
          </w:p>
        </w:tc>
        <w:tc>
          <w:tcPr>
            <w:tcW w:w="567" w:type="dxa"/>
            <w:shd w:val="clear" w:color="auto" w:fill="D6E3BC" w:themeFill="accent3" w:themeFillTint="66"/>
            <w:vAlign w:val="center"/>
          </w:tcPr>
          <w:p w:rsidR="00832A02" w:rsidRPr="00551389" w:rsidRDefault="00832A02" w:rsidP="00832A02">
            <w:pPr>
              <w:spacing w:line="240" w:lineRule="auto"/>
              <w:jc w:val="center"/>
              <w:rPr>
                <w:sz w:val="24"/>
                <w:szCs w:val="24"/>
              </w:rPr>
            </w:pPr>
            <w:r>
              <w:rPr>
                <w:sz w:val="24"/>
                <w:szCs w:val="24"/>
              </w:rPr>
              <w:t>9</w:t>
            </w:r>
          </w:p>
        </w:tc>
        <w:tc>
          <w:tcPr>
            <w:tcW w:w="567" w:type="dxa"/>
            <w:vAlign w:val="center"/>
          </w:tcPr>
          <w:p w:rsidR="00832A02" w:rsidRPr="00551389" w:rsidRDefault="00832A02" w:rsidP="00832A02">
            <w:pPr>
              <w:spacing w:line="240" w:lineRule="auto"/>
              <w:jc w:val="center"/>
              <w:rPr>
                <w:sz w:val="24"/>
                <w:szCs w:val="24"/>
              </w:rPr>
            </w:pPr>
          </w:p>
        </w:tc>
        <w:tc>
          <w:tcPr>
            <w:tcW w:w="567" w:type="dxa"/>
            <w:vAlign w:val="center"/>
          </w:tcPr>
          <w:p w:rsidR="00832A02" w:rsidRPr="00551389" w:rsidRDefault="00832A02" w:rsidP="00832A02">
            <w:pPr>
              <w:jc w:val="center"/>
              <w:rPr>
                <w:sz w:val="24"/>
                <w:szCs w:val="24"/>
              </w:rPr>
            </w:pPr>
          </w:p>
        </w:tc>
        <w:tc>
          <w:tcPr>
            <w:tcW w:w="992" w:type="dxa"/>
            <w:shd w:val="clear" w:color="auto" w:fill="D6E3BC" w:themeFill="accent3" w:themeFillTint="66"/>
            <w:vAlign w:val="center"/>
          </w:tcPr>
          <w:p w:rsidR="00832A02" w:rsidRPr="00003C84" w:rsidRDefault="00832A02" w:rsidP="00832A02">
            <w:pPr>
              <w:jc w:val="center"/>
              <w:rPr>
                <w:b/>
                <w:sz w:val="24"/>
                <w:szCs w:val="24"/>
              </w:rPr>
            </w:pPr>
            <w:r w:rsidRPr="00003C84">
              <w:rPr>
                <w:b/>
                <w:sz w:val="24"/>
                <w:szCs w:val="24"/>
              </w:rPr>
              <w:t>31</w:t>
            </w:r>
          </w:p>
        </w:tc>
        <w:tc>
          <w:tcPr>
            <w:tcW w:w="567" w:type="dxa"/>
            <w:shd w:val="clear" w:color="auto" w:fill="auto"/>
            <w:vAlign w:val="center"/>
          </w:tcPr>
          <w:p w:rsidR="00832A02" w:rsidRPr="00003C84" w:rsidRDefault="00832A02" w:rsidP="00832A02">
            <w:pPr>
              <w:spacing w:line="240" w:lineRule="auto"/>
              <w:jc w:val="center"/>
              <w:rPr>
                <w:sz w:val="24"/>
                <w:szCs w:val="24"/>
              </w:rPr>
            </w:pPr>
            <w:r w:rsidRPr="00003C84">
              <w:rPr>
                <w:sz w:val="24"/>
                <w:szCs w:val="24"/>
              </w:rPr>
              <w:t>12</w:t>
            </w:r>
          </w:p>
        </w:tc>
        <w:tc>
          <w:tcPr>
            <w:tcW w:w="567" w:type="dxa"/>
            <w:shd w:val="clear" w:color="auto" w:fill="D6E3BC" w:themeFill="accent3" w:themeFillTint="66"/>
            <w:vAlign w:val="center"/>
          </w:tcPr>
          <w:p w:rsidR="00832A02" w:rsidRPr="00832A02" w:rsidRDefault="00832A02" w:rsidP="00832A02">
            <w:pPr>
              <w:spacing w:line="240" w:lineRule="auto"/>
              <w:jc w:val="center"/>
              <w:rPr>
                <w:sz w:val="24"/>
                <w:szCs w:val="24"/>
              </w:rPr>
            </w:pPr>
            <w:r w:rsidRPr="00832A02">
              <w:rPr>
                <w:sz w:val="24"/>
                <w:szCs w:val="24"/>
              </w:rPr>
              <w:t>6</w:t>
            </w:r>
          </w:p>
        </w:tc>
        <w:tc>
          <w:tcPr>
            <w:tcW w:w="567" w:type="dxa"/>
            <w:vAlign w:val="center"/>
          </w:tcPr>
          <w:p w:rsidR="00832A02" w:rsidRPr="00551389" w:rsidRDefault="00832A02" w:rsidP="00832A02">
            <w:pPr>
              <w:spacing w:line="240" w:lineRule="auto"/>
              <w:jc w:val="center"/>
              <w:rPr>
                <w:sz w:val="24"/>
                <w:szCs w:val="24"/>
              </w:rPr>
            </w:pPr>
          </w:p>
        </w:tc>
        <w:tc>
          <w:tcPr>
            <w:tcW w:w="590" w:type="dxa"/>
            <w:vAlign w:val="center"/>
          </w:tcPr>
          <w:p w:rsidR="00832A02" w:rsidRPr="00551389" w:rsidRDefault="00832A02" w:rsidP="00832A02">
            <w:pPr>
              <w:jc w:val="center"/>
              <w:rPr>
                <w:sz w:val="24"/>
                <w:szCs w:val="24"/>
              </w:rPr>
            </w:pPr>
          </w:p>
        </w:tc>
        <w:tc>
          <w:tcPr>
            <w:tcW w:w="935" w:type="dxa"/>
            <w:shd w:val="clear" w:color="auto" w:fill="D6E3BC" w:themeFill="accent3" w:themeFillTint="66"/>
            <w:vAlign w:val="center"/>
          </w:tcPr>
          <w:p w:rsidR="00832A02" w:rsidRPr="00832A02" w:rsidRDefault="00832A02" w:rsidP="00832A02">
            <w:pPr>
              <w:jc w:val="center"/>
              <w:rPr>
                <w:b/>
                <w:sz w:val="24"/>
                <w:szCs w:val="24"/>
              </w:rPr>
            </w:pPr>
            <w:r>
              <w:rPr>
                <w:b/>
                <w:sz w:val="24"/>
                <w:szCs w:val="24"/>
              </w:rPr>
              <w:t>18</w:t>
            </w:r>
          </w:p>
        </w:tc>
      </w:tr>
    </w:tbl>
    <w:p w:rsidR="005B3A66" w:rsidRDefault="005B3A66" w:rsidP="00894A8D">
      <w:pPr>
        <w:spacing w:line="240" w:lineRule="auto"/>
        <w:ind w:left="709" w:firstLine="709"/>
        <w:rPr>
          <w:sz w:val="28"/>
          <w:szCs w:val="28"/>
        </w:rPr>
      </w:pPr>
    </w:p>
    <w:p w:rsidR="00832A02" w:rsidRPr="00832A02" w:rsidRDefault="00832A02" w:rsidP="00832A02">
      <w:pPr>
        <w:spacing w:line="240" w:lineRule="auto"/>
        <w:ind w:left="709" w:firstLine="567"/>
        <w:rPr>
          <w:sz w:val="28"/>
          <w:szCs w:val="28"/>
        </w:rPr>
      </w:pPr>
      <w:r w:rsidRPr="00832A02">
        <w:rPr>
          <w:sz w:val="28"/>
          <w:szCs w:val="28"/>
        </w:rPr>
        <w:lastRenderedPageBreak/>
        <w:t>Ответственными должностными лицами сроки исполнения административных процедур соблюдены.</w:t>
      </w:r>
    </w:p>
    <w:p w:rsidR="00832A02" w:rsidRPr="00832A02" w:rsidRDefault="00832A02" w:rsidP="00832A02">
      <w:pPr>
        <w:spacing w:line="240" w:lineRule="auto"/>
        <w:ind w:left="709"/>
        <w:rPr>
          <w:sz w:val="28"/>
          <w:szCs w:val="28"/>
        </w:rPr>
      </w:pPr>
      <w:r w:rsidRPr="00832A02">
        <w:rPr>
          <w:sz w:val="28"/>
          <w:szCs w:val="28"/>
        </w:rPr>
        <w:t xml:space="preserve">        Запросы о представлении сведений из реестра в Управление в  2 квартале 2017 года не поступали.</w:t>
      </w:r>
    </w:p>
    <w:p w:rsidR="00832A02" w:rsidRDefault="00832A02" w:rsidP="00832A02">
      <w:pPr>
        <w:spacing w:line="240" w:lineRule="auto"/>
        <w:ind w:left="709"/>
        <w:rPr>
          <w:sz w:val="28"/>
          <w:szCs w:val="28"/>
        </w:rPr>
      </w:pPr>
      <w:r w:rsidRPr="00832A02">
        <w:rPr>
          <w:sz w:val="28"/>
          <w:szCs w:val="28"/>
        </w:rPr>
        <w:t xml:space="preserve">        Кроме того, актуальная информация об изменениях в Едином реестре средств массовой информации размещается на официальном сайте Управления.</w:t>
      </w:r>
    </w:p>
    <w:p w:rsidR="005B3A66" w:rsidRDefault="005B3A66" w:rsidP="005B3A66">
      <w:pPr>
        <w:spacing w:line="240" w:lineRule="auto"/>
        <w:ind w:firstLine="709"/>
        <w:rPr>
          <w:sz w:val="28"/>
          <w:szCs w:val="28"/>
        </w:rPr>
      </w:pPr>
    </w:p>
    <w:p w:rsidR="00C816ED" w:rsidRPr="00551389" w:rsidRDefault="00C816ED" w:rsidP="005B3A66">
      <w:pPr>
        <w:spacing w:line="240" w:lineRule="auto"/>
        <w:ind w:firstLine="709"/>
        <w:rPr>
          <w:sz w:val="28"/>
          <w:szCs w:val="28"/>
        </w:rPr>
      </w:pPr>
    </w:p>
    <w:p w:rsidR="004D620D" w:rsidRPr="00551389" w:rsidRDefault="004D620D" w:rsidP="005B3A66">
      <w:pPr>
        <w:spacing w:line="240" w:lineRule="auto"/>
        <w:ind w:left="709" w:firstLine="709"/>
        <w:jc w:val="center"/>
        <w:rPr>
          <w:sz w:val="28"/>
          <w:szCs w:val="28"/>
          <w:u w:val="single"/>
        </w:rPr>
      </w:pPr>
      <w:r w:rsidRPr="00551389">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003C84">
        <w:tc>
          <w:tcPr>
            <w:tcW w:w="3686" w:type="dxa"/>
            <w:vMerge/>
          </w:tcPr>
          <w:p w:rsidR="004D620D" w:rsidRPr="00551389" w:rsidRDefault="004D620D" w:rsidP="008E4885">
            <w:pPr>
              <w:rPr>
                <w:i/>
                <w:sz w:val="28"/>
                <w:szCs w:val="28"/>
                <w:u w:val="single"/>
              </w:rPr>
            </w:pPr>
          </w:p>
        </w:tc>
        <w:tc>
          <w:tcPr>
            <w:tcW w:w="567" w:type="dxa"/>
            <w:shd w:val="clear" w:color="auto" w:fill="auto"/>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shd w:val="clear" w:color="auto" w:fill="auto"/>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4D620D" w:rsidRPr="00551389" w:rsidRDefault="004D620D" w:rsidP="008E4885">
            <w:pPr>
              <w:spacing w:line="240" w:lineRule="auto"/>
              <w:jc w:val="center"/>
              <w:rPr>
                <w:b/>
                <w:sz w:val="24"/>
                <w:szCs w:val="24"/>
              </w:rPr>
            </w:pPr>
            <w:r w:rsidRPr="00551389">
              <w:rPr>
                <w:b/>
                <w:sz w:val="24"/>
                <w:szCs w:val="24"/>
              </w:rPr>
              <w:t>за год</w:t>
            </w:r>
          </w:p>
        </w:tc>
      </w:tr>
      <w:tr w:rsidR="00FD277F" w:rsidRPr="00551389" w:rsidTr="00FD277F">
        <w:trPr>
          <w:trHeight w:val="277"/>
        </w:trPr>
        <w:tc>
          <w:tcPr>
            <w:tcW w:w="3686" w:type="dxa"/>
          </w:tcPr>
          <w:p w:rsidR="00FD277F" w:rsidRPr="00551389" w:rsidRDefault="00FD277F" w:rsidP="008E4885">
            <w:pPr>
              <w:spacing w:line="240" w:lineRule="auto"/>
              <w:rPr>
                <w:b/>
                <w:sz w:val="24"/>
                <w:szCs w:val="24"/>
              </w:rPr>
            </w:pPr>
            <w:r w:rsidRPr="00551389">
              <w:rPr>
                <w:b/>
                <w:sz w:val="24"/>
                <w:szCs w:val="24"/>
              </w:rPr>
              <w:t>Поступило заявок:</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tcPr>
          <w:p w:rsidR="00FD277F" w:rsidRPr="00551389" w:rsidRDefault="00FD277F" w:rsidP="008E4885">
            <w:pPr>
              <w:spacing w:line="240" w:lineRule="auto"/>
              <w:rPr>
                <w:sz w:val="24"/>
                <w:szCs w:val="24"/>
              </w:rPr>
            </w:pPr>
            <w:r w:rsidRPr="00551389">
              <w:rPr>
                <w:sz w:val="24"/>
                <w:szCs w:val="24"/>
              </w:rPr>
              <w:t>- на первичное включение</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rPr>
          <w:trHeight w:val="197"/>
        </w:trPr>
        <w:tc>
          <w:tcPr>
            <w:tcW w:w="3686" w:type="dxa"/>
          </w:tcPr>
          <w:p w:rsidR="00FD277F" w:rsidRPr="00551389" w:rsidRDefault="00FD277F" w:rsidP="008E4885">
            <w:pPr>
              <w:spacing w:line="240" w:lineRule="auto"/>
              <w:rPr>
                <w:sz w:val="24"/>
                <w:szCs w:val="24"/>
              </w:rPr>
            </w:pPr>
            <w:r w:rsidRPr="00551389">
              <w:rPr>
                <w:sz w:val="24"/>
                <w:szCs w:val="24"/>
              </w:rPr>
              <w:t>- на внесение изменений</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tcPr>
          <w:p w:rsidR="00FD277F" w:rsidRPr="00551389" w:rsidRDefault="00FD277F" w:rsidP="008E4885">
            <w:pPr>
              <w:spacing w:line="240" w:lineRule="auto"/>
              <w:rPr>
                <w:sz w:val="24"/>
                <w:szCs w:val="24"/>
              </w:rPr>
            </w:pPr>
            <w:r w:rsidRPr="00551389">
              <w:rPr>
                <w:sz w:val="24"/>
                <w:szCs w:val="24"/>
              </w:rPr>
              <w:t>- об исключении</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tcPr>
          <w:p w:rsidR="00FD277F" w:rsidRPr="00551389" w:rsidRDefault="00FD277F" w:rsidP="008E4885">
            <w:pPr>
              <w:spacing w:line="240" w:lineRule="auto"/>
              <w:rPr>
                <w:sz w:val="24"/>
                <w:szCs w:val="24"/>
              </w:rPr>
            </w:pPr>
            <w:r w:rsidRPr="00551389">
              <w:rPr>
                <w:sz w:val="24"/>
                <w:szCs w:val="24"/>
              </w:rPr>
              <w:t>- о предоставлении выписки</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tcPr>
          <w:p w:rsidR="00FD277F" w:rsidRPr="00551389" w:rsidRDefault="00FD277F" w:rsidP="008E4885">
            <w:pPr>
              <w:spacing w:line="240" w:lineRule="auto"/>
              <w:rPr>
                <w:b/>
                <w:sz w:val="24"/>
                <w:szCs w:val="24"/>
              </w:rPr>
            </w:pPr>
            <w:r w:rsidRPr="00551389">
              <w:rPr>
                <w:sz w:val="24"/>
                <w:szCs w:val="24"/>
              </w:rPr>
              <w:t>- решения суда и ФАС</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vAlign w:val="center"/>
          </w:tcPr>
          <w:p w:rsidR="00FD277F" w:rsidRPr="00551389" w:rsidRDefault="00FD277F" w:rsidP="008E4885">
            <w:pPr>
              <w:spacing w:line="240" w:lineRule="auto"/>
              <w:rPr>
                <w:sz w:val="24"/>
                <w:szCs w:val="24"/>
              </w:rPr>
            </w:pPr>
            <w:r w:rsidRPr="00551389">
              <w:rPr>
                <w:sz w:val="24"/>
                <w:szCs w:val="24"/>
              </w:rPr>
              <w:t>Внесено записей</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vAlign w:val="center"/>
          </w:tcPr>
          <w:p w:rsidR="00FD277F" w:rsidRPr="00551389" w:rsidRDefault="00FD277F" w:rsidP="008E4885">
            <w:pPr>
              <w:spacing w:line="240" w:lineRule="auto"/>
              <w:rPr>
                <w:sz w:val="24"/>
                <w:szCs w:val="24"/>
              </w:rPr>
            </w:pPr>
            <w:r w:rsidRPr="00551389">
              <w:rPr>
                <w:sz w:val="24"/>
                <w:szCs w:val="24"/>
              </w:rPr>
              <w:t>Отказано</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FD277F" w:rsidRPr="00551389" w:rsidTr="00FD277F">
        <w:tc>
          <w:tcPr>
            <w:tcW w:w="3686" w:type="dxa"/>
          </w:tcPr>
          <w:p w:rsidR="00FD277F" w:rsidRPr="00551389" w:rsidRDefault="00FD277F" w:rsidP="008E4885">
            <w:pPr>
              <w:spacing w:line="240" w:lineRule="auto"/>
              <w:rPr>
                <w:b/>
                <w:sz w:val="24"/>
                <w:szCs w:val="24"/>
              </w:rPr>
            </w:pPr>
            <w:r w:rsidRPr="00551389">
              <w:rPr>
                <w:sz w:val="24"/>
                <w:szCs w:val="24"/>
              </w:rPr>
              <w:t>Предоставлено сведений из реестра</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67" w:type="dxa"/>
            <w:vAlign w:val="center"/>
          </w:tcPr>
          <w:p w:rsidR="00FD277F" w:rsidRPr="00551389" w:rsidRDefault="00FD277F" w:rsidP="00FD277F">
            <w:pPr>
              <w:spacing w:after="200" w:line="240" w:lineRule="auto"/>
              <w:jc w:val="center"/>
              <w:rPr>
                <w:sz w:val="24"/>
                <w:szCs w:val="24"/>
              </w:rPr>
            </w:pPr>
          </w:p>
        </w:tc>
        <w:tc>
          <w:tcPr>
            <w:tcW w:w="992" w:type="dxa"/>
            <w:shd w:val="clear" w:color="auto" w:fill="D6E3BC" w:themeFill="accent3" w:themeFillTint="66"/>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auto"/>
            <w:vAlign w:val="center"/>
          </w:tcPr>
          <w:p w:rsidR="00FD277F" w:rsidRPr="00003C84" w:rsidRDefault="00FD277F"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3F4E84">
              <w:rPr>
                <w:sz w:val="24"/>
                <w:szCs w:val="24"/>
              </w:rPr>
              <w:t>0</w:t>
            </w:r>
          </w:p>
        </w:tc>
        <w:tc>
          <w:tcPr>
            <w:tcW w:w="567" w:type="dxa"/>
            <w:vAlign w:val="center"/>
          </w:tcPr>
          <w:p w:rsidR="00FD277F" w:rsidRPr="00551389" w:rsidRDefault="00FD277F" w:rsidP="00FD277F">
            <w:pPr>
              <w:spacing w:line="240" w:lineRule="auto"/>
              <w:jc w:val="center"/>
              <w:rPr>
                <w:sz w:val="24"/>
                <w:szCs w:val="24"/>
              </w:rPr>
            </w:pPr>
          </w:p>
        </w:tc>
        <w:tc>
          <w:tcPr>
            <w:tcW w:w="590" w:type="dxa"/>
            <w:vAlign w:val="center"/>
          </w:tcPr>
          <w:p w:rsidR="00FD277F" w:rsidRPr="00551389" w:rsidRDefault="00FD277F" w:rsidP="00FD277F">
            <w:pPr>
              <w:jc w:val="center"/>
              <w:rPr>
                <w:sz w:val="24"/>
                <w:szCs w:val="24"/>
              </w:rPr>
            </w:pPr>
          </w:p>
        </w:tc>
        <w:tc>
          <w:tcPr>
            <w:tcW w:w="935" w:type="dxa"/>
            <w:shd w:val="clear" w:color="auto" w:fill="D6E3BC" w:themeFill="accent3" w:themeFillTint="66"/>
            <w:vAlign w:val="center"/>
          </w:tcPr>
          <w:p w:rsidR="00FD277F" w:rsidRPr="00FD277F" w:rsidRDefault="00FD277F" w:rsidP="00FD277F">
            <w:pPr>
              <w:spacing w:line="240" w:lineRule="auto"/>
              <w:jc w:val="center"/>
              <w:rPr>
                <w:sz w:val="24"/>
                <w:szCs w:val="24"/>
              </w:rPr>
            </w:pPr>
            <w:r w:rsidRPr="00F702B1">
              <w:rPr>
                <w:sz w:val="24"/>
                <w:szCs w:val="24"/>
              </w:rPr>
              <w:t>0</w:t>
            </w:r>
          </w:p>
        </w:tc>
      </w:tr>
      <w:tr w:rsidR="000E0892" w:rsidRPr="00551389" w:rsidTr="008E4885">
        <w:tc>
          <w:tcPr>
            <w:tcW w:w="10172" w:type="dxa"/>
            <w:gridSpan w:val="11"/>
          </w:tcPr>
          <w:p w:rsidR="000E0892" w:rsidRPr="00551389" w:rsidRDefault="000E0892" w:rsidP="008E4885">
            <w:pPr>
              <w:jc w:val="center"/>
              <w:rPr>
                <w:i/>
                <w:sz w:val="28"/>
                <w:szCs w:val="28"/>
                <w:u w:val="single"/>
              </w:rPr>
            </w:pPr>
            <w:r w:rsidRPr="00551389">
              <w:rPr>
                <w:b/>
                <w:i/>
                <w:sz w:val="24"/>
                <w:szCs w:val="24"/>
              </w:rPr>
              <w:t>Сведения о нагрузке</w:t>
            </w:r>
          </w:p>
        </w:tc>
      </w:tr>
      <w:tr w:rsidR="000E0892" w:rsidRPr="00551389" w:rsidTr="00003C84">
        <w:tc>
          <w:tcPr>
            <w:tcW w:w="3686" w:type="dxa"/>
          </w:tcPr>
          <w:p w:rsidR="000E0892" w:rsidRPr="00551389" w:rsidRDefault="000E0892" w:rsidP="008E4885">
            <w:pPr>
              <w:rPr>
                <w:i/>
                <w:sz w:val="28"/>
                <w:szCs w:val="28"/>
                <w:u w:val="single"/>
              </w:rPr>
            </w:pPr>
          </w:p>
        </w:tc>
        <w:tc>
          <w:tcPr>
            <w:tcW w:w="567" w:type="dxa"/>
            <w:shd w:val="clear" w:color="auto" w:fill="auto"/>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0E0892" w:rsidRPr="00551389" w:rsidRDefault="000E0892" w:rsidP="008E4885">
            <w:pPr>
              <w:spacing w:line="240" w:lineRule="auto"/>
              <w:jc w:val="center"/>
              <w:rPr>
                <w:b/>
                <w:sz w:val="24"/>
                <w:szCs w:val="24"/>
              </w:rPr>
            </w:pPr>
            <w:r w:rsidRPr="00551389">
              <w:rPr>
                <w:b/>
                <w:sz w:val="24"/>
                <w:szCs w:val="24"/>
              </w:rPr>
              <w:t>за год</w:t>
            </w:r>
          </w:p>
        </w:tc>
        <w:tc>
          <w:tcPr>
            <w:tcW w:w="567" w:type="dxa"/>
            <w:shd w:val="clear" w:color="auto" w:fill="auto"/>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90" w:type="dxa"/>
          </w:tcPr>
          <w:p w:rsidR="000E0892" w:rsidRPr="00551389" w:rsidRDefault="000E0892"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0E0892" w:rsidRPr="00551389" w:rsidRDefault="000E0892" w:rsidP="008E4885">
            <w:pPr>
              <w:spacing w:line="240" w:lineRule="auto"/>
              <w:jc w:val="center"/>
              <w:rPr>
                <w:b/>
                <w:sz w:val="24"/>
                <w:szCs w:val="24"/>
              </w:rPr>
            </w:pPr>
            <w:r w:rsidRPr="00551389">
              <w:rPr>
                <w:b/>
                <w:sz w:val="24"/>
                <w:szCs w:val="24"/>
              </w:rPr>
              <w:t>за год</w:t>
            </w:r>
          </w:p>
        </w:tc>
      </w:tr>
      <w:tr w:rsidR="00775FB4" w:rsidRPr="00551389" w:rsidTr="00FD277F">
        <w:tc>
          <w:tcPr>
            <w:tcW w:w="3686" w:type="dxa"/>
            <w:vAlign w:val="center"/>
          </w:tcPr>
          <w:p w:rsidR="00775FB4" w:rsidRPr="00551389" w:rsidRDefault="00775FB4" w:rsidP="008E4885">
            <w:pPr>
              <w:spacing w:line="240" w:lineRule="auto"/>
              <w:rPr>
                <w:sz w:val="24"/>
                <w:szCs w:val="24"/>
              </w:rPr>
            </w:pPr>
            <w:r w:rsidRPr="00551389">
              <w:rPr>
                <w:sz w:val="24"/>
                <w:szCs w:val="24"/>
              </w:rPr>
              <w:t>Количество сотрудников</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vAlign w:val="center"/>
          </w:tcPr>
          <w:p w:rsidR="00775FB4" w:rsidRPr="00003C84" w:rsidRDefault="00775FB4" w:rsidP="00FD277F">
            <w:pPr>
              <w:spacing w:line="240" w:lineRule="auto"/>
              <w:jc w:val="center"/>
              <w:rPr>
                <w:sz w:val="24"/>
                <w:szCs w:val="24"/>
              </w:rPr>
            </w:pPr>
          </w:p>
        </w:tc>
        <w:tc>
          <w:tcPr>
            <w:tcW w:w="567" w:type="dxa"/>
            <w:vAlign w:val="center"/>
          </w:tcPr>
          <w:p w:rsidR="00775FB4" w:rsidRPr="00003C84" w:rsidRDefault="00775FB4" w:rsidP="00FD277F">
            <w:pPr>
              <w:spacing w:after="200" w:line="240" w:lineRule="auto"/>
              <w:jc w:val="center"/>
              <w:rPr>
                <w:sz w:val="24"/>
                <w:szCs w:val="24"/>
              </w:rPr>
            </w:pPr>
          </w:p>
        </w:tc>
        <w:tc>
          <w:tcPr>
            <w:tcW w:w="992" w:type="dxa"/>
            <w:shd w:val="clear" w:color="auto" w:fill="D6E3BC" w:themeFill="accent3" w:themeFillTint="66"/>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775FB4" w:rsidRPr="00551389" w:rsidRDefault="00FD277F" w:rsidP="00FD277F">
            <w:pPr>
              <w:spacing w:line="240" w:lineRule="auto"/>
              <w:jc w:val="center"/>
              <w:rPr>
                <w:sz w:val="24"/>
                <w:szCs w:val="24"/>
              </w:rPr>
            </w:pPr>
            <w:r>
              <w:rPr>
                <w:sz w:val="24"/>
                <w:szCs w:val="24"/>
              </w:rPr>
              <w:t>0</w:t>
            </w:r>
          </w:p>
        </w:tc>
        <w:tc>
          <w:tcPr>
            <w:tcW w:w="567" w:type="dxa"/>
            <w:vAlign w:val="center"/>
          </w:tcPr>
          <w:p w:rsidR="00775FB4" w:rsidRPr="00551389" w:rsidRDefault="00775FB4" w:rsidP="00FD277F">
            <w:pPr>
              <w:spacing w:line="240" w:lineRule="auto"/>
              <w:jc w:val="center"/>
              <w:rPr>
                <w:sz w:val="24"/>
                <w:szCs w:val="24"/>
              </w:rPr>
            </w:pPr>
          </w:p>
        </w:tc>
        <w:tc>
          <w:tcPr>
            <w:tcW w:w="590" w:type="dxa"/>
            <w:vAlign w:val="center"/>
          </w:tcPr>
          <w:p w:rsidR="00775FB4" w:rsidRPr="00551389" w:rsidRDefault="00775FB4" w:rsidP="00FD277F">
            <w:pPr>
              <w:jc w:val="center"/>
              <w:rPr>
                <w:sz w:val="24"/>
                <w:szCs w:val="24"/>
              </w:rPr>
            </w:pPr>
          </w:p>
        </w:tc>
        <w:tc>
          <w:tcPr>
            <w:tcW w:w="935" w:type="dxa"/>
            <w:shd w:val="clear" w:color="auto" w:fill="D6E3BC" w:themeFill="accent3" w:themeFillTint="66"/>
            <w:vAlign w:val="center"/>
          </w:tcPr>
          <w:p w:rsidR="00775FB4" w:rsidRPr="00551389" w:rsidRDefault="00FD277F" w:rsidP="00FD277F">
            <w:pPr>
              <w:jc w:val="center"/>
              <w:rPr>
                <w:sz w:val="24"/>
                <w:szCs w:val="24"/>
              </w:rPr>
            </w:pPr>
            <w:r>
              <w:rPr>
                <w:sz w:val="24"/>
                <w:szCs w:val="24"/>
              </w:rPr>
              <w:t>0</w:t>
            </w:r>
          </w:p>
        </w:tc>
      </w:tr>
      <w:tr w:rsidR="00775FB4" w:rsidRPr="00551389" w:rsidTr="00FD277F">
        <w:tc>
          <w:tcPr>
            <w:tcW w:w="3686" w:type="dxa"/>
          </w:tcPr>
          <w:p w:rsidR="00775FB4" w:rsidRPr="00551389" w:rsidRDefault="00775FB4" w:rsidP="008E4885">
            <w:pPr>
              <w:spacing w:line="240" w:lineRule="auto"/>
              <w:rPr>
                <w:sz w:val="24"/>
                <w:szCs w:val="24"/>
              </w:rPr>
            </w:pPr>
            <w:r w:rsidRPr="00551389">
              <w:rPr>
                <w:sz w:val="24"/>
                <w:szCs w:val="24"/>
              </w:rPr>
              <w:t>Средняя нагрузка на сотрудника</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vAlign w:val="center"/>
          </w:tcPr>
          <w:p w:rsidR="00775FB4" w:rsidRPr="00003C84" w:rsidRDefault="00775FB4" w:rsidP="00FD277F">
            <w:pPr>
              <w:spacing w:line="240" w:lineRule="auto"/>
              <w:jc w:val="center"/>
              <w:rPr>
                <w:sz w:val="24"/>
                <w:szCs w:val="24"/>
              </w:rPr>
            </w:pPr>
          </w:p>
        </w:tc>
        <w:tc>
          <w:tcPr>
            <w:tcW w:w="567" w:type="dxa"/>
            <w:vAlign w:val="center"/>
          </w:tcPr>
          <w:p w:rsidR="00775FB4" w:rsidRPr="00003C84" w:rsidRDefault="00775FB4" w:rsidP="00FD277F">
            <w:pPr>
              <w:spacing w:after="200" w:line="240" w:lineRule="auto"/>
              <w:jc w:val="center"/>
              <w:rPr>
                <w:sz w:val="24"/>
                <w:szCs w:val="24"/>
              </w:rPr>
            </w:pPr>
          </w:p>
        </w:tc>
        <w:tc>
          <w:tcPr>
            <w:tcW w:w="992" w:type="dxa"/>
            <w:shd w:val="clear" w:color="auto" w:fill="D6E3BC" w:themeFill="accent3" w:themeFillTint="66"/>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auto"/>
            <w:vAlign w:val="center"/>
          </w:tcPr>
          <w:p w:rsidR="00775FB4" w:rsidRPr="00003C84" w:rsidRDefault="00775FB4" w:rsidP="00FD277F">
            <w:pPr>
              <w:spacing w:line="240" w:lineRule="auto"/>
              <w:jc w:val="center"/>
              <w:rPr>
                <w:sz w:val="24"/>
                <w:szCs w:val="24"/>
              </w:rPr>
            </w:pPr>
            <w:r w:rsidRPr="00003C84">
              <w:rPr>
                <w:sz w:val="24"/>
                <w:szCs w:val="24"/>
              </w:rPr>
              <w:t>0</w:t>
            </w:r>
          </w:p>
        </w:tc>
        <w:tc>
          <w:tcPr>
            <w:tcW w:w="567" w:type="dxa"/>
            <w:shd w:val="clear" w:color="auto" w:fill="D6E3BC" w:themeFill="accent3" w:themeFillTint="66"/>
            <w:vAlign w:val="center"/>
          </w:tcPr>
          <w:p w:rsidR="00775FB4" w:rsidRPr="00551389" w:rsidRDefault="00FD277F" w:rsidP="00FD277F">
            <w:pPr>
              <w:spacing w:line="240" w:lineRule="auto"/>
              <w:jc w:val="center"/>
              <w:rPr>
                <w:sz w:val="24"/>
                <w:szCs w:val="24"/>
              </w:rPr>
            </w:pPr>
            <w:r>
              <w:rPr>
                <w:sz w:val="24"/>
                <w:szCs w:val="24"/>
              </w:rPr>
              <w:t>0</w:t>
            </w:r>
          </w:p>
        </w:tc>
        <w:tc>
          <w:tcPr>
            <w:tcW w:w="567" w:type="dxa"/>
            <w:vAlign w:val="center"/>
          </w:tcPr>
          <w:p w:rsidR="00775FB4" w:rsidRPr="00551389" w:rsidRDefault="00775FB4" w:rsidP="00FD277F">
            <w:pPr>
              <w:spacing w:line="240" w:lineRule="auto"/>
              <w:jc w:val="center"/>
              <w:rPr>
                <w:sz w:val="24"/>
                <w:szCs w:val="24"/>
              </w:rPr>
            </w:pPr>
          </w:p>
        </w:tc>
        <w:tc>
          <w:tcPr>
            <w:tcW w:w="590" w:type="dxa"/>
            <w:vAlign w:val="center"/>
          </w:tcPr>
          <w:p w:rsidR="00775FB4" w:rsidRPr="00551389" w:rsidRDefault="00775FB4" w:rsidP="00FD277F">
            <w:pPr>
              <w:jc w:val="center"/>
              <w:rPr>
                <w:sz w:val="24"/>
                <w:szCs w:val="24"/>
              </w:rPr>
            </w:pPr>
          </w:p>
        </w:tc>
        <w:tc>
          <w:tcPr>
            <w:tcW w:w="935" w:type="dxa"/>
            <w:shd w:val="clear" w:color="auto" w:fill="D6E3BC" w:themeFill="accent3" w:themeFillTint="66"/>
            <w:vAlign w:val="center"/>
          </w:tcPr>
          <w:p w:rsidR="00775FB4" w:rsidRPr="00551389" w:rsidRDefault="00FD277F" w:rsidP="00FD277F">
            <w:pPr>
              <w:jc w:val="center"/>
              <w:rPr>
                <w:sz w:val="24"/>
                <w:szCs w:val="24"/>
              </w:rPr>
            </w:pPr>
            <w:r>
              <w:rPr>
                <w:sz w:val="24"/>
                <w:szCs w:val="24"/>
              </w:rPr>
              <w:t>0</w:t>
            </w:r>
          </w:p>
        </w:tc>
      </w:tr>
    </w:tbl>
    <w:p w:rsidR="004D620D" w:rsidRPr="00551389" w:rsidRDefault="004D620D" w:rsidP="004D620D">
      <w:pPr>
        <w:spacing w:line="240" w:lineRule="auto"/>
        <w:ind w:firstLine="709"/>
        <w:rPr>
          <w:sz w:val="24"/>
          <w:szCs w:val="24"/>
        </w:rPr>
      </w:pP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u w:val="single"/>
        </w:rPr>
      </w:pPr>
    </w:p>
    <w:p w:rsidR="004D620D" w:rsidRPr="00551389" w:rsidRDefault="004D620D" w:rsidP="004D620D">
      <w:pPr>
        <w:spacing w:line="276" w:lineRule="auto"/>
        <w:ind w:left="851" w:firstLine="709"/>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D620D" w:rsidRPr="00551389" w:rsidRDefault="004D620D" w:rsidP="004D620D">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59"/>
        <w:gridCol w:w="576"/>
        <w:gridCol w:w="576"/>
        <w:gridCol w:w="566"/>
        <w:gridCol w:w="567"/>
        <w:gridCol w:w="988"/>
        <w:gridCol w:w="576"/>
        <w:gridCol w:w="576"/>
        <w:gridCol w:w="567"/>
        <w:gridCol w:w="590"/>
        <w:gridCol w:w="931"/>
      </w:tblGrid>
      <w:tr w:rsidR="00551389" w:rsidRPr="00551389" w:rsidTr="00372162">
        <w:tc>
          <w:tcPr>
            <w:tcW w:w="3659" w:type="dxa"/>
            <w:vMerge w:val="restart"/>
          </w:tcPr>
          <w:p w:rsidR="004D620D" w:rsidRPr="00551389" w:rsidRDefault="004D620D" w:rsidP="008E4885">
            <w:pPr>
              <w:rPr>
                <w:i/>
                <w:sz w:val="28"/>
                <w:szCs w:val="28"/>
                <w:u w:val="single"/>
              </w:rPr>
            </w:pPr>
          </w:p>
        </w:tc>
        <w:tc>
          <w:tcPr>
            <w:tcW w:w="3273"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4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184A73" w:rsidRPr="00551389" w:rsidTr="00372162">
        <w:tc>
          <w:tcPr>
            <w:tcW w:w="3659" w:type="dxa"/>
            <w:vMerge/>
          </w:tcPr>
          <w:p w:rsidR="00184A73" w:rsidRPr="00551389" w:rsidRDefault="00184A73" w:rsidP="008E4885">
            <w:pPr>
              <w:rPr>
                <w:i/>
                <w:sz w:val="28"/>
                <w:szCs w:val="28"/>
                <w:u w:val="single"/>
              </w:rPr>
            </w:pPr>
          </w:p>
        </w:tc>
        <w:tc>
          <w:tcPr>
            <w:tcW w:w="576" w:type="dxa"/>
            <w:shd w:val="clear" w:color="auto" w:fill="auto"/>
          </w:tcPr>
          <w:p w:rsidR="00184A73" w:rsidRPr="00551389" w:rsidRDefault="00184A73" w:rsidP="006449A4">
            <w:pPr>
              <w:spacing w:line="240" w:lineRule="auto"/>
              <w:jc w:val="center"/>
              <w:rPr>
                <w:sz w:val="24"/>
                <w:szCs w:val="24"/>
              </w:rPr>
            </w:pPr>
            <w:r w:rsidRPr="00551389">
              <w:rPr>
                <w:sz w:val="24"/>
                <w:szCs w:val="24"/>
              </w:rPr>
              <w:t xml:space="preserve">1 </w:t>
            </w:r>
          </w:p>
          <w:p w:rsidR="00184A73" w:rsidRPr="00551389" w:rsidRDefault="00184A73" w:rsidP="006449A4">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184A73" w:rsidRPr="00184A73" w:rsidRDefault="00184A73" w:rsidP="006449A4">
            <w:pPr>
              <w:spacing w:line="240" w:lineRule="auto"/>
              <w:jc w:val="center"/>
              <w:rPr>
                <w:sz w:val="24"/>
                <w:szCs w:val="24"/>
              </w:rPr>
            </w:pPr>
            <w:r w:rsidRPr="00184A73">
              <w:rPr>
                <w:sz w:val="24"/>
                <w:szCs w:val="24"/>
              </w:rPr>
              <w:t xml:space="preserve">2 </w:t>
            </w:r>
          </w:p>
          <w:p w:rsidR="00184A73" w:rsidRPr="00184A73" w:rsidRDefault="00184A73" w:rsidP="006449A4">
            <w:pPr>
              <w:spacing w:line="240" w:lineRule="auto"/>
              <w:jc w:val="center"/>
              <w:rPr>
                <w:sz w:val="24"/>
                <w:szCs w:val="24"/>
              </w:rPr>
            </w:pPr>
            <w:r w:rsidRPr="00184A73">
              <w:rPr>
                <w:sz w:val="24"/>
                <w:szCs w:val="24"/>
              </w:rPr>
              <w:t>кв.</w:t>
            </w:r>
          </w:p>
        </w:tc>
        <w:tc>
          <w:tcPr>
            <w:tcW w:w="566" w:type="dxa"/>
          </w:tcPr>
          <w:p w:rsidR="00184A73" w:rsidRPr="00551389" w:rsidRDefault="00184A73" w:rsidP="006449A4">
            <w:pPr>
              <w:spacing w:line="240" w:lineRule="auto"/>
              <w:jc w:val="center"/>
              <w:rPr>
                <w:sz w:val="24"/>
                <w:szCs w:val="24"/>
              </w:rPr>
            </w:pPr>
            <w:r w:rsidRPr="00551389">
              <w:rPr>
                <w:sz w:val="24"/>
                <w:szCs w:val="24"/>
              </w:rPr>
              <w:t xml:space="preserve">3 </w:t>
            </w:r>
          </w:p>
          <w:p w:rsidR="00184A73" w:rsidRPr="00551389" w:rsidRDefault="00184A73" w:rsidP="006449A4">
            <w:pPr>
              <w:spacing w:line="240" w:lineRule="auto"/>
              <w:jc w:val="center"/>
              <w:rPr>
                <w:sz w:val="24"/>
                <w:szCs w:val="24"/>
              </w:rPr>
            </w:pPr>
            <w:r w:rsidRPr="00551389">
              <w:rPr>
                <w:sz w:val="24"/>
                <w:szCs w:val="24"/>
              </w:rPr>
              <w:t>кв.</w:t>
            </w:r>
          </w:p>
        </w:tc>
        <w:tc>
          <w:tcPr>
            <w:tcW w:w="567" w:type="dxa"/>
          </w:tcPr>
          <w:p w:rsidR="00184A73" w:rsidRPr="00551389" w:rsidRDefault="00184A73" w:rsidP="006449A4">
            <w:pPr>
              <w:spacing w:line="240" w:lineRule="auto"/>
              <w:jc w:val="center"/>
              <w:rPr>
                <w:sz w:val="24"/>
                <w:szCs w:val="24"/>
              </w:rPr>
            </w:pPr>
            <w:r w:rsidRPr="00551389">
              <w:rPr>
                <w:sz w:val="24"/>
                <w:szCs w:val="24"/>
              </w:rPr>
              <w:t>4 кв.</w:t>
            </w:r>
          </w:p>
        </w:tc>
        <w:tc>
          <w:tcPr>
            <w:tcW w:w="988"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1 </w:t>
            </w:r>
          </w:p>
          <w:p w:rsidR="00184A73" w:rsidRPr="00551389" w:rsidRDefault="00184A73" w:rsidP="008E4885">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184A73" w:rsidRPr="00551389" w:rsidRDefault="00184A73" w:rsidP="008E4885">
            <w:pPr>
              <w:spacing w:line="240" w:lineRule="auto"/>
              <w:jc w:val="center"/>
              <w:rPr>
                <w:sz w:val="24"/>
                <w:szCs w:val="24"/>
              </w:rPr>
            </w:pPr>
            <w:r w:rsidRPr="00551389">
              <w:rPr>
                <w:sz w:val="24"/>
                <w:szCs w:val="24"/>
              </w:rPr>
              <w:t xml:space="preserve">2 </w:t>
            </w:r>
          </w:p>
          <w:p w:rsidR="00184A73" w:rsidRPr="00551389" w:rsidRDefault="00184A73" w:rsidP="008E4885">
            <w:pPr>
              <w:spacing w:line="240" w:lineRule="auto"/>
              <w:jc w:val="center"/>
              <w:rPr>
                <w:sz w:val="24"/>
                <w:szCs w:val="24"/>
              </w:rPr>
            </w:pPr>
            <w:r w:rsidRPr="00551389">
              <w:rPr>
                <w:sz w:val="24"/>
                <w:szCs w:val="24"/>
              </w:rPr>
              <w:t>кв.</w:t>
            </w:r>
          </w:p>
        </w:tc>
        <w:tc>
          <w:tcPr>
            <w:tcW w:w="567" w:type="dxa"/>
          </w:tcPr>
          <w:p w:rsidR="00184A73" w:rsidRPr="00551389" w:rsidRDefault="00184A73" w:rsidP="008E4885">
            <w:pPr>
              <w:spacing w:line="240" w:lineRule="auto"/>
              <w:jc w:val="center"/>
              <w:rPr>
                <w:sz w:val="24"/>
                <w:szCs w:val="24"/>
              </w:rPr>
            </w:pPr>
            <w:r w:rsidRPr="00551389">
              <w:rPr>
                <w:sz w:val="24"/>
                <w:szCs w:val="24"/>
              </w:rPr>
              <w:t xml:space="preserve">3 </w:t>
            </w:r>
          </w:p>
          <w:p w:rsidR="00184A73" w:rsidRPr="00551389" w:rsidRDefault="00184A73" w:rsidP="008E4885">
            <w:pPr>
              <w:spacing w:line="240" w:lineRule="auto"/>
              <w:jc w:val="center"/>
              <w:rPr>
                <w:sz w:val="24"/>
                <w:szCs w:val="24"/>
              </w:rPr>
            </w:pPr>
            <w:r w:rsidRPr="00551389">
              <w:rPr>
                <w:sz w:val="24"/>
                <w:szCs w:val="24"/>
              </w:rPr>
              <w:t>кв.</w:t>
            </w:r>
          </w:p>
        </w:tc>
        <w:tc>
          <w:tcPr>
            <w:tcW w:w="590" w:type="dxa"/>
          </w:tcPr>
          <w:p w:rsidR="00184A73" w:rsidRPr="00551389" w:rsidRDefault="00184A73" w:rsidP="008E4885">
            <w:pPr>
              <w:spacing w:line="240" w:lineRule="auto"/>
              <w:jc w:val="center"/>
              <w:rPr>
                <w:sz w:val="24"/>
                <w:szCs w:val="24"/>
              </w:rPr>
            </w:pPr>
            <w:r w:rsidRPr="00551389">
              <w:rPr>
                <w:sz w:val="24"/>
                <w:szCs w:val="24"/>
              </w:rPr>
              <w:t>4 кв.</w:t>
            </w:r>
          </w:p>
        </w:tc>
        <w:tc>
          <w:tcPr>
            <w:tcW w:w="931"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372162" w:rsidRPr="00551389" w:rsidTr="00372162">
        <w:trPr>
          <w:trHeight w:val="277"/>
        </w:trPr>
        <w:tc>
          <w:tcPr>
            <w:tcW w:w="3659" w:type="dxa"/>
          </w:tcPr>
          <w:p w:rsidR="00372162" w:rsidRPr="00551389" w:rsidRDefault="00372162" w:rsidP="008E4885">
            <w:pPr>
              <w:rPr>
                <w:sz w:val="24"/>
                <w:szCs w:val="24"/>
              </w:rPr>
            </w:pPr>
            <w:r w:rsidRPr="00551389">
              <w:rPr>
                <w:sz w:val="24"/>
                <w:szCs w:val="24"/>
              </w:rPr>
              <w:t>Запланировано МНК</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0</w:t>
            </w:r>
          </w:p>
        </w:tc>
        <w:tc>
          <w:tcPr>
            <w:tcW w:w="576" w:type="dxa"/>
            <w:shd w:val="clear" w:color="auto" w:fill="D6E3BC" w:themeFill="accent3" w:themeFillTint="66"/>
            <w:vAlign w:val="center"/>
          </w:tcPr>
          <w:p w:rsidR="00372162" w:rsidRPr="00184A73" w:rsidRDefault="00372162" w:rsidP="006449A4">
            <w:pPr>
              <w:jc w:val="center"/>
              <w:rPr>
                <w:sz w:val="24"/>
                <w:szCs w:val="24"/>
              </w:rPr>
            </w:pPr>
            <w:r w:rsidRPr="00184A73">
              <w:rPr>
                <w:sz w:val="24"/>
                <w:szCs w:val="24"/>
              </w:rPr>
              <w:t>0</w:t>
            </w:r>
          </w:p>
        </w:tc>
        <w:tc>
          <w:tcPr>
            <w:tcW w:w="566" w:type="dxa"/>
            <w:vAlign w:val="center"/>
          </w:tcPr>
          <w:p w:rsidR="00372162" w:rsidRPr="00551389" w:rsidRDefault="00372162" w:rsidP="006449A4">
            <w:pPr>
              <w:jc w:val="center"/>
              <w:rPr>
                <w:b/>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Pr>
                <w:b/>
                <w:sz w:val="24"/>
                <w:szCs w:val="24"/>
              </w:rPr>
              <w:t>0</w:t>
            </w:r>
          </w:p>
        </w:tc>
        <w:tc>
          <w:tcPr>
            <w:tcW w:w="576" w:type="dxa"/>
            <w:shd w:val="clear" w:color="auto" w:fill="auto"/>
            <w:vAlign w:val="center"/>
          </w:tcPr>
          <w:p w:rsidR="00372162" w:rsidRPr="00184A73" w:rsidRDefault="00372162" w:rsidP="00AF7EDC">
            <w:pPr>
              <w:jc w:val="center"/>
              <w:rPr>
                <w:sz w:val="24"/>
                <w:szCs w:val="24"/>
                <w:lang w:val="en-US"/>
              </w:rPr>
            </w:pPr>
            <w:r w:rsidRPr="00184A73">
              <w:rPr>
                <w:sz w:val="24"/>
                <w:szCs w:val="24"/>
                <w:lang w:val="en-US"/>
              </w:rPr>
              <w:t>0</w:t>
            </w:r>
          </w:p>
        </w:tc>
        <w:tc>
          <w:tcPr>
            <w:tcW w:w="576"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c>
          <w:tcPr>
            <w:tcW w:w="567" w:type="dxa"/>
            <w:vAlign w:val="center"/>
          </w:tcPr>
          <w:p w:rsidR="00372162" w:rsidRPr="00551389" w:rsidRDefault="00372162" w:rsidP="008E4885">
            <w:pPr>
              <w:jc w:val="center"/>
              <w:rPr>
                <w:b/>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r>
      <w:tr w:rsidR="00372162" w:rsidRPr="00551389" w:rsidTr="00372162">
        <w:tc>
          <w:tcPr>
            <w:tcW w:w="3659" w:type="dxa"/>
          </w:tcPr>
          <w:p w:rsidR="00372162" w:rsidRPr="00551389" w:rsidRDefault="00372162" w:rsidP="008E4885">
            <w:pPr>
              <w:rPr>
                <w:b/>
                <w:sz w:val="24"/>
                <w:szCs w:val="24"/>
              </w:rPr>
            </w:pPr>
            <w:r w:rsidRPr="00551389">
              <w:rPr>
                <w:b/>
                <w:sz w:val="24"/>
                <w:szCs w:val="24"/>
              </w:rPr>
              <w:t>Проведено МНК:</w:t>
            </w:r>
          </w:p>
        </w:tc>
        <w:tc>
          <w:tcPr>
            <w:tcW w:w="576" w:type="dxa"/>
            <w:shd w:val="clear" w:color="auto" w:fill="auto"/>
            <w:vAlign w:val="center"/>
          </w:tcPr>
          <w:p w:rsidR="00372162" w:rsidRPr="005B3A66" w:rsidRDefault="00B236A9" w:rsidP="006449A4">
            <w:pPr>
              <w:jc w:val="center"/>
              <w:rPr>
                <w:sz w:val="24"/>
                <w:szCs w:val="24"/>
              </w:rPr>
            </w:pPr>
            <w:r>
              <w:rPr>
                <w:sz w:val="24"/>
                <w:szCs w:val="24"/>
              </w:rPr>
              <w:t>0</w:t>
            </w:r>
          </w:p>
        </w:tc>
        <w:tc>
          <w:tcPr>
            <w:tcW w:w="576" w:type="dxa"/>
            <w:shd w:val="clear" w:color="auto" w:fill="D6E3BC" w:themeFill="accent3" w:themeFillTint="66"/>
            <w:vAlign w:val="center"/>
          </w:tcPr>
          <w:p w:rsidR="00372162" w:rsidRPr="00184A73" w:rsidRDefault="00B236A9" w:rsidP="006449A4">
            <w:pPr>
              <w:jc w:val="center"/>
              <w:rPr>
                <w:sz w:val="24"/>
                <w:szCs w:val="24"/>
              </w:rPr>
            </w:pPr>
            <w:r>
              <w:rPr>
                <w:sz w:val="24"/>
                <w:szCs w:val="24"/>
              </w:rPr>
              <w:t>0</w:t>
            </w:r>
          </w:p>
        </w:tc>
        <w:tc>
          <w:tcPr>
            <w:tcW w:w="566" w:type="dxa"/>
            <w:vAlign w:val="center"/>
          </w:tcPr>
          <w:p w:rsidR="00372162" w:rsidRPr="00551389" w:rsidRDefault="00372162" w:rsidP="006449A4">
            <w:pPr>
              <w:jc w:val="center"/>
              <w:rPr>
                <w:b/>
                <w:sz w:val="24"/>
                <w:szCs w:val="24"/>
              </w:rPr>
            </w:pPr>
          </w:p>
        </w:tc>
        <w:tc>
          <w:tcPr>
            <w:tcW w:w="567" w:type="dxa"/>
          </w:tcPr>
          <w:p w:rsidR="00372162" w:rsidRPr="00551389" w:rsidRDefault="00372162" w:rsidP="006449A4">
            <w:pPr>
              <w:rPr>
                <w:i/>
                <w:sz w:val="28"/>
                <w:szCs w:val="28"/>
                <w:u w:val="single"/>
              </w:rPr>
            </w:pPr>
          </w:p>
        </w:tc>
        <w:tc>
          <w:tcPr>
            <w:tcW w:w="988" w:type="dxa"/>
            <w:shd w:val="clear" w:color="auto" w:fill="D6E3BC" w:themeFill="accent3" w:themeFillTint="66"/>
          </w:tcPr>
          <w:p w:rsidR="00372162" w:rsidRPr="00B236A9" w:rsidRDefault="00B236A9" w:rsidP="00B236A9">
            <w:pPr>
              <w:jc w:val="center"/>
              <w:rPr>
                <w:b/>
                <w:sz w:val="28"/>
                <w:szCs w:val="28"/>
              </w:rPr>
            </w:pPr>
            <w:r w:rsidRPr="00B236A9">
              <w:rPr>
                <w:b/>
                <w:sz w:val="28"/>
                <w:szCs w:val="28"/>
              </w:rPr>
              <w:t>0</w:t>
            </w:r>
          </w:p>
        </w:tc>
        <w:tc>
          <w:tcPr>
            <w:tcW w:w="576" w:type="dxa"/>
            <w:shd w:val="clear" w:color="auto" w:fill="auto"/>
            <w:vAlign w:val="center"/>
          </w:tcPr>
          <w:p w:rsidR="00372162" w:rsidRPr="00184A73" w:rsidRDefault="00372162" w:rsidP="00AF7EDC">
            <w:pPr>
              <w:jc w:val="center"/>
              <w:rPr>
                <w:sz w:val="24"/>
                <w:szCs w:val="24"/>
                <w:lang w:val="en-US"/>
              </w:rPr>
            </w:pPr>
            <w:r w:rsidRPr="00184A73">
              <w:rPr>
                <w:sz w:val="24"/>
                <w:szCs w:val="24"/>
                <w:lang w:val="en-US"/>
              </w:rPr>
              <w:t>0</w:t>
            </w:r>
          </w:p>
        </w:tc>
        <w:tc>
          <w:tcPr>
            <w:tcW w:w="576"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c>
          <w:tcPr>
            <w:tcW w:w="567" w:type="dxa"/>
            <w:vAlign w:val="center"/>
          </w:tcPr>
          <w:p w:rsidR="00372162" w:rsidRPr="00551389" w:rsidRDefault="00372162" w:rsidP="008E4885">
            <w:pPr>
              <w:jc w:val="center"/>
              <w:rPr>
                <w:b/>
                <w:sz w:val="24"/>
                <w:szCs w:val="24"/>
              </w:rPr>
            </w:pPr>
          </w:p>
        </w:tc>
        <w:tc>
          <w:tcPr>
            <w:tcW w:w="590" w:type="dxa"/>
          </w:tcPr>
          <w:p w:rsidR="00372162" w:rsidRPr="00551389" w:rsidRDefault="00372162" w:rsidP="008E4885">
            <w:pPr>
              <w:rPr>
                <w:i/>
                <w:sz w:val="28"/>
                <w:szCs w:val="28"/>
                <w:u w:val="single"/>
              </w:rPr>
            </w:pPr>
          </w:p>
        </w:tc>
        <w:tc>
          <w:tcPr>
            <w:tcW w:w="931"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r>
      <w:tr w:rsidR="00372162" w:rsidRPr="00551389" w:rsidTr="00372162">
        <w:trPr>
          <w:trHeight w:val="197"/>
        </w:trPr>
        <w:tc>
          <w:tcPr>
            <w:tcW w:w="3659" w:type="dxa"/>
          </w:tcPr>
          <w:p w:rsidR="00372162" w:rsidRPr="00551389" w:rsidRDefault="00372162" w:rsidP="008E4885">
            <w:pPr>
              <w:rPr>
                <w:sz w:val="24"/>
                <w:szCs w:val="24"/>
              </w:rPr>
            </w:pPr>
            <w:r w:rsidRPr="00551389">
              <w:rPr>
                <w:sz w:val="24"/>
                <w:szCs w:val="24"/>
              </w:rPr>
              <w:t>- плановые</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0</w:t>
            </w:r>
          </w:p>
        </w:tc>
        <w:tc>
          <w:tcPr>
            <w:tcW w:w="576" w:type="dxa"/>
            <w:shd w:val="clear" w:color="auto" w:fill="D6E3BC" w:themeFill="accent3" w:themeFillTint="66"/>
            <w:vAlign w:val="center"/>
          </w:tcPr>
          <w:p w:rsidR="00372162" w:rsidRPr="00184A73" w:rsidRDefault="00372162" w:rsidP="006449A4">
            <w:pPr>
              <w:jc w:val="center"/>
              <w:rPr>
                <w:sz w:val="24"/>
                <w:szCs w:val="24"/>
              </w:rPr>
            </w:pPr>
            <w:r w:rsidRPr="00184A73">
              <w:rPr>
                <w:sz w:val="24"/>
                <w:szCs w:val="24"/>
              </w:rPr>
              <w:t>0</w:t>
            </w:r>
          </w:p>
        </w:tc>
        <w:tc>
          <w:tcPr>
            <w:tcW w:w="566" w:type="dxa"/>
            <w:vAlign w:val="center"/>
          </w:tcPr>
          <w:p w:rsidR="00372162" w:rsidRPr="00551389" w:rsidRDefault="00372162" w:rsidP="006449A4">
            <w:pPr>
              <w:jc w:val="center"/>
              <w:rPr>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Pr>
                <w:b/>
                <w:sz w:val="24"/>
                <w:szCs w:val="24"/>
              </w:rPr>
              <w:t>0</w:t>
            </w:r>
          </w:p>
        </w:tc>
        <w:tc>
          <w:tcPr>
            <w:tcW w:w="576" w:type="dxa"/>
            <w:shd w:val="clear" w:color="auto" w:fill="auto"/>
            <w:vAlign w:val="center"/>
          </w:tcPr>
          <w:p w:rsidR="00372162" w:rsidRPr="00184A73" w:rsidRDefault="00372162" w:rsidP="00AF7EDC">
            <w:pPr>
              <w:jc w:val="center"/>
              <w:rPr>
                <w:sz w:val="24"/>
                <w:szCs w:val="24"/>
                <w:lang w:val="en-US"/>
              </w:rPr>
            </w:pPr>
            <w:r w:rsidRPr="00184A73">
              <w:rPr>
                <w:sz w:val="24"/>
                <w:szCs w:val="24"/>
                <w:lang w:val="en-US"/>
              </w:rPr>
              <w:t>0</w:t>
            </w:r>
          </w:p>
        </w:tc>
        <w:tc>
          <w:tcPr>
            <w:tcW w:w="576"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c>
          <w:tcPr>
            <w:tcW w:w="567" w:type="dxa"/>
            <w:vAlign w:val="center"/>
          </w:tcPr>
          <w:p w:rsidR="00372162" w:rsidRPr="00551389" w:rsidRDefault="00372162" w:rsidP="008E4885">
            <w:pPr>
              <w:jc w:val="center"/>
              <w:rPr>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r>
      <w:tr w:rsidR="00372162" w:rsidRPr="00551389" w:rsidTr="00372162">
        <w:tc>
          <w:tcPr>
            <w:tcW w:w="3659" w:type="dxa"/>
          </w:tcPr>
          <w:p w:rsidR="00372162" w:rsidRPr="00551389" w:rsidRDefault="00372162" w:rsidP="008E4885">
            <w:pPr>
              <w:rPr>
                <w:sz w:val="24"/>
                <w:szCs w:val="24"/>
              </w:rPr>
            </w:pPr>
            <w:r w:rsidRPr="00551389">
              <w:rPr>
                <w:sz w:val="24"/>
                <w:szCs w:val="24"/>
              </w:rPr>
              <w:t>- внеплановые</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0</w:t>
            </w:r>
          </w:p>
        </w:tc>
        <w:tc>
          <w:tcPr>
            <w:tcW w:w="576" w:type="dxa"/>
            <w:shd w:val="clear" w:color="auto" w:fill="D6E3BC" w:themeFill="accent3" w:themeFillTint="66"/>
            <w:vAlign w:val="center"/>
          </w:tcPr>
          <w:p w:rsidR="00372162" w:rsidRPr="00184A73" w:rsidRDefault="00372162" w:rsidP="006449A4">
            <w:pPr>
              <w:jc w:val="center"/>
              <w:rPr>
                <w:sz w:val="24"/>
                <w:szCs w:val="24"/>
              </w:rPr>
            </w:pPr>
            <w:r w:rsidRPr="00184A73">
              <w:rPr>
                <w:sz w:val="24"/>
                <w:szCs w:val="24"/>
              </w:rPr>
              <w:t>0</w:t>
            </w:r>
          </w:p>
        </w:tc>
        <w:tc>
          <w:tcPr>
            <w:tcW w:w="566" w:type="dxa"/>
            <w:vAlign w:val="center"/>
          </w:tcPr>
          <w:p w:rsidR="00372162" w:rsidRPr="00551389" w:rsidRDefault="00372162" w:rsidP="006449A4">
            <w:pPr>
              <w:jc w:val="center"/>
              <w:rPr>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Pr>
                <w:b/>
                <w:sz w:val="24"/>
                <w:szCs w:val="24"/>
              </w:rPr>
              <w:t>0</w:t>
            </w:r>
          </w:p>
        </w:tc>
        <w:tc>
          <w:tcPr>
            <w:tcW w:w="576" w:type="dxa"/>
            <w:shd w:val="clear" w:color="auto" w:fill="auto"/>
            <w:vAlign w:val="center"/>
          </w:tcPr>
          <w:p w:rsidR="00372162" w:rsidRPr="00184A73" w:rsidRDefault="00372162" w:rsidP="00AF7EDC">
            <w:pPr>
              <w:jc w:val="center"/>
              <w:rPr>
                <w:sz w:val="24"/>
                <w:szCs w:val="24"/>
                <w:lang w:val="en-US"/>
              </w:rPr>
            </w:pPr>
            <w:r w:rsidRPr="00184A73">
              <w:rPr>
                <w:sz w:val="24"/>
                <w:szCs w:val="24"/>
                <w:lang w:val="en-US"/>
              </w:rPr>
              <w:t>0</w:t>
            </w:r>
          </w:p>
        </w:tc>
        <w:tc>
          <w:tcPr>
            <w:tcW w:w="576"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c>
          <w:tcPr>
            <w:tcW w:w="567" w:type="dxa"/>
            <w:vAlign w:val="center"/>
          </w:tcPr>
          <w:p w:rsidR="00372162" w:rsidRPr="00551389" w:rsidRDefault="00372162" w:rsidP="008E4885">
            <w:pPr>
              <w:jc w:val="center"/>
              <w:rPr>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r>
      <w:tr w:rsidR="00B236A9" w:rsidRPr="00551389" w:rsidTr="00372162">
        <w:tc>
          <w:tcPr>
            <w:tcW w:w="3659" w:type="dxa"/>
          </w:tcPr>
          <w:p w:rsidR="00B236A9" w:rsidRPr="00551389" w:rsidRDefault="00B236A9" w:rsidP="008E4885">
            <w:pPr>
              <w:rPr>
                <w:b/>
                <w:sz w:val="24"/>
                <w:szCs w:val="24"/>
              </w:rPr>
            </w:pPr>
            <w:r w:rsidRPr="00551389">
              <w:rPr>
                <w:b/>
                <w:sz w:val="24"/>
                <w:szCs w:val="24"/>
              </w:rPr>
              <w:t>Мониторинг СМИ</w:t>
            </w:r>
          </w:p>
        </w:tc>
        <w:tc>
          <w:tcPr>
            <w:tcW w:w="576" w:type="dxa"/>
            <w:shd w:val="clear" w:color="auto" w:fill="auto"/>
            <w:vAlign w:val="center"/>
          </w:tcPr>
          <w:p w:rsidR="00B236A9" w:rsidRPr="005B3A66" w:rsidRDefault="00B236A9" w:rsidP="0059545F">
            <w:pPr>
              <w:jc w:val="center"/>
              <w:rPr>
                <w:sz w:val="24"/>
                <w:szCs w:val="24"/>
              </w:rPr>
            </w:pPr>
            <w:r w:rsidRPr="005B3A66">
              <w:rPr>
                <w:sz w:val="24"/>
                <w:szCs w:val="24"/>
              </w:rPr>
              <w:t>104</w:t>
            </w:r>
          </w:p>
        </w:tc>
        <w:tc>
          <w:tcPr>
            <w:tcW w:w="576" w:type="dxa"/>
            <w:shd w:val="clear" w:color="auto" w:fill="D6E3BC" w:themeFill="accent3" w:themeFillTint="66"/>
            <w:vAlign w:val="center"/>
          </w:tcPr>
          <w:p w:rsidR="00B236A9" w:rsidRPr="00184A73" w:rsidRDefault="00B236A9" w:rsidP="0059545F">
            <w:pPr>
              <w:jc w:val="center"/>
              <w:rPr>
                <w:sz w:val="24"/>
                <w:szCs w:val="24"/>
              </w:rPr>
            </w:pPr>
            <w:r w:rsidRPr="00184A73">
              <w:rPr>
                <w:sz w:val="24"/>
                <w:szCs w:val="24"/>
              </w:rPr>
              <w:t>182</w:t>
            </w:r>
          </w:p>
        </w:tc>
        <w:tc>
          <w:tcPr>
            <w:tcW w:w="566" w:type="dxa"/>
            <w:vAlign w:val="center"/>
          </w:tcPr>
          <w:p w:rsidR="00B236A9" w:rsidRPr="00551389" w:rsidRDefault="00B236A9" w:rsidP="0059545F">
            <w:pPr>
              <w:jc w:val="center"/>
              <w:rPr>
                <w:sz w:val="24"/>
                <w:szCs w:val="24"/>
              </w:rPr>
            </w:pPr>
          </w:p>
        </w:tc>
        <w:tc>
          <w:tcPr>
            <w:tcW w:w="567" w:type="dxa"/>
          </w:tcPr>
          <w:p w:rsidR="00B236A9" w:rsidRPr="00551389" w:rsidRDefault="00B236A9" w:rsidP="0059545F">
            <w:pPr>
              <w:jc w:val="center"/>
              <w:rPr>
                <w:sz w:val="24"/>
                <w:szCs w:val="24"/>
              </w:rPr>
            </w:pPr>
          </w:p>
        </w:tc>
        <w:tc>
          <w:tcPr>
            <w:tcW w:w="988" w:type="dxa"/>
            <w:shd w:val="clear" w:color="auto" w:fill="D6E3BC" w:themeFill="accent3" w:themeFillTint="66"/>
          </w:tcPr>
          <w:p w:rsidR="00B236A9" w:rsidRPr="005917B2" w:rsidRDefault="00B236A9" w:rsidP="0059545F">
            <w:pPr>
              <w:jc w:val="center"/>
              <w:rPr>
                <w:b/>
                <w:sz w:val="24"/>
                <w:szCs w:val="24"/>
              </w:rPr>
            </w:pPr>
            <w:r w:rsidRPr="005917B2">
              <w:rPr>
                <w:b/>
                <w:sz w:val="24"/>
                <w:szCs w:val="24"/>
              </w:rPr>
              <w:t>286</w:t>
            </w:r>
          </w:p>
        </w:tc>
        <w:tc>
          <w:tcPr>
            <w:tcW w:w="576" w:type="dxa"/>
            <w:shd w:val="clear" w:color="auto" w:fill="auto"/>
            <w:vAlign w:val="center"/>
          </w:tcPr>
          <w:p w:rsidR="00B236A9" w:rsidRPr="00184A73" w:rsidRDefault="00B236A9" w:rsidP="00AF7EDC">
            <w:pPr>
              <w:jc w:val="center"/>
              <w:rPr>
                <w:sz w:val="24"/>
                <w:szCs w:val="24"/>
                <w:lang w:val="en-US"/>
              </w:rPr>
            </w:pPr>
            <w:r w:rsidRPr="00184A73">
              <w:rPr>
                <w:sz w:val="24"/>
                <w:szCs w:val="24"/>
                <w:lang w:val="en-US"/>
              </w:rPr>
              <w:t>364</w:t>
            </w:r>
          </w:p>
        </w:tc>
        <w:tc>
          <w:tcPr>
            <w:tcW w:w="576" w:type="dxa"/>
            <w:shd w:val="clear" w:color="auto" w:fill="D6E3BC" w:themeFill="accent3" w:themeFillTint="66"/>
            <w:vAlign w:val="center"/>
          </w:tcPr>
          <w:p w:rsidR="00B236A9" w:rsidRPr="00372162" w:rsidRDefault="00B236A9" w:rsidP="00372162">
            <w:pPr>
              <w:jc w:val="center"/>
              <w:rPr>
                <w:b/>
                <w:sz w:val="24"/>
                <w:szCs w:val="24"/>
                <w:lang w:val="en-US"/>
              </w:rPr>
            </w:pPr>
            <w:r w:rsidRPr="00372162">
              <w:rPr>
                <w:b/>
                <w:sz w:val="24"/>
                <w:szCs w:val="24"/>
                <w:lang w:val="en-US"/>
              </w:rPr>
              <w:t>364</w:t>
            </w:r>
          </w:p>
        </w:tc>
        <w:tc>
          <w:tcPr>
            <w:tcW w:w="567" w:type="dxa"/>
            <w:vAlign w:val="center"/>
          </w:tcPr>
          <w:p w:rsidR="00B236A9" w:rsidRPr="00551389" w:rsidRDefault="00B236A9" w:rsidP="008E4885">
            <w:pPr>
              <w:jc w:val="center"/>
              <w:rPr>
                <w:b/>
                <w:sz w:val="24"/>
                <w:szCs w:val="24"/>
              </w:rPr>
            </w:pPr>
          </w:p>
        </w:tc>
        <w:tc>
          <w:tcPr>
            <w:tcW w:w="590" w:type="dxa"/>
          </w:tcPr>
          <w:p w:rsidR="00B236A9" w:rsidRPr="00551389" w:rsidRDefault="00B236A9" w:rsidP="008E4885">
            <w:pPr>
              <w:jc w:val="center"/>
              <w:rPr>
                <w:sz w:val="24"/>
                <w:szCs w:val="24"/>
              </w:rPr>
            </w:pPr>
          </w:p>
        </w:tc>
        <w:tc>
          <w:tcPr>
            <w:tcW w:w="931" w:type="dxa"/>
            <w:shd w:val="clear" w:color="auto" w:fill="D6E3BC" w:themeFill="accent3" w:themeFillTint="66"/>
            <w:vAlign w:val="center"/>
          </w:tcPr>
          <w:p w:rsidR="00B236A9" w:rsidRPr="00372162" w:rsidRDefault="00B236A9" w:rsidP="00372162">
            <w:pPr>
              <w:jc w:val="center"/>
              <w:rPr>
                <w:b/>
                <w:sz w:val="24"/>
                <w:szCs w:val="24"/>
              </w:rPr>
            </w:pPr>
            <w:r>
              <w:rPr>
                <w:b/>
                <w:sz w:val="24"/>
                <w:szCs w:val="24"/>
              </w:rPr>
              <w:t>728</w:t>
            </w:r>
          </w:p>
        </w:tc>
      </w:tr>
      <w:tr w:rsidR="00372162" w:rsidRPr="00551389" w:rsidTr="00372162">
        <w:tc>
          <w:tcPr>
            <w:tcW w:w="3659" w:type="dxa"/>
          </w:tcPr>
          <w:p w:rsidR="00372162" w:rsidRPr="00551389" w:rsidRDefault="00372162" w:rsidP="008E4885">
            <w:pPr>
              <w:rPr>
                <w:sz w:val="24"/>
                <w:szCs w:val="24"/>
              </w:rPr>
            </w:pPr>
            <w:r w:rsidRPr="00551389">
              <w:rPr>
                <w:sz w:val="24"/>
                <w:szCs w:val="24"/>
              </w:rPr>
              <w:t>- по плану</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104</w:t>
            </w:r>
          </w:p>
        </w:tc>
        <w:tc>
          <w:tcPr>
            <w:tcW w:w="576" w:type="dxa"/>
            <w:shd w:val="clear" w:color="auto" w:fill="D6E3BC" w:themeFill="accent3" w:themeFillTint="66"/>
            <w:vAlign w:val="center"/>
          </w:tcPr>
          <w:p w:rsidR="00372162" w:rsidRPr="00184A73" w:rsidRDefault="00372162" w:rsidP="006449A4">
            <w:pPr>
              <w:jc w:val="center"/>
              <w:rPr>
                <w:sz w:val="24"/>
                <w:szCs w:val="24"/>
              </w:rPr>
            </w:pPr>
            <w:r w:rsidRPr="00184A73">
              <w:rPr>
                <w:sz w:val="24"/>
                <w:szCs w:val="24"/>
              </w:rPr>
              <w:t>182</w:t>
            </w:r>
          </w:p>
        </w:tc>
        <w:tc>
          <w:tcPr>
            <w:tcW w:w="566" w:type="dxa"/>
            <w:vAlign w:val="center"/>
          </w:tcPr>
          <w:p w:rsidR="00372162" w:rsidRPr="00551389" w:rsidRDefault="00372162" w:rsidP="006449A4">
            <w:pPr>
              <w:jc w:val="center"/>
              <w:rPr>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sidRPr="005917B2">
              <w:rPr>
                <w:b/>
                <w:sz w:val="24"/>
                <w:szCs w:val="24"/>
              </w:rPr>
              <w:t>286</w:t>
            </w:r>
          </w:p>
        </w:tc>
        <w:tc>
          <w:tcPr>
            <w:tcW w:w="576" w:type="dxa"/>
            <w:shd w:val="clear" w:color="auto" w:fill="auto"/>
            <w:vAlign w:val="center"/>
          </w:tcPr>
          <w:p w:rsidR="00372162" w:rsidRPr="00184A73" w:rsidRDefault="00372162" w:rsidP="00AF7EDC">
            <w:pPr>
              <w:jc w:val="center"/>
              <w:rPr>
                <w:sz w:val="24"/>
                <w:szCs w:val="24"/>
                <w:lang w:val="en-US"/>
              </w:rPr>
            </w:pPr>
            <w:r w:rsidRPr="00184A73">
              <w:rPr>
                <w:sz w:val="24"/>
                <w:szCs w:val="24"/>
                <w:lang w:val="en-US"/>
              </w:rPr>
              <w:t>0</w:t>
            </w:r>
          </w:p>
        </w:tc>
        <w:tc>
          <w:tcPr>
            <w:tcW w:w="576"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c>
          <w:tcPr>
            <w:tcW w:w="567" w:type="dxa"/>
            <w:vAlign w:val="center"/>
          </w:tcPr>
          <w:p w:rsidR="00372162" w:rsidRPr="00551389" w:rsidRDefault="00372162" w:rsidP="008E4885">
            <w:pPr>
              <w:jc w:val="center"/>
              <w:rPr>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0</w:t>
            </w:r>
          </w:p>
        </w:tc>
      </w:tr>
      <w:tr w:rsidR="00372162" w:rsidRPr="00551389" w:rsidTr="00372162">
        <w:tc>
          <w:tcPr>
            <w:tcW w:w="3659" w:type="dxa"/>
          </w:tcPr>
          <w:p w:rsidR="00372162" w:rsidRPr="00551389" w:rsidRDefault="00372162" w:rsidP="008E4885">
            <w:pPr>
              <w:rPr>
                <w:sz w:val="24"/>
                <w:szCs w:val="24"/>
              </w:rPr>
            </w:pPr>
            <w:r w:rsidRPr="00551389">
              <w:rPr>
                <w:sz w:val="24"/>
                <w:szCs w:val="24"/>
              </w:rPr>
              <w:t>- дополнительно</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0</w:t>
            </w:r>
          </w:p>
        </w:tc>
        <w:tc>
          <w:tcPr>
            <w:tcW w:w="576" w:type="dxa"/>
            <w:shd w:val="clear" w:color="auto" w:fill="D6E3BC" w:themeFill="accent3" w:themeFillTint="66"/>
            <w:vAlign w:val="center"/>
          </w:tcPr>
          <w:p w:rsidR="00372162" w:rsidRPr="00184A73" w:rsidRDefault="00372162" w:rsidP="006449A4">
            <w:pPr>
              <w:jc w:val="center"/>
              <w:rPr>
                <w:sz w:val="24"/>
                <w:szCs w:val="24"/>
              </w:rPr>
            </w:pPr>
            <w:r w:rsidRPr="00184A73">
              <w:rPr>
                <w:sz w:val="24"/>
                <w:szCs w:val="24"/>
              </w:rPr>
              <w:t>0</w:t>
            </w:r>
          </w:p>
        </w:tc>
        <w:tc>
          <w:tcPr>
            <w:tcW w:w="566" w:type="dxa"/>
            <w:vAlign w:val="center"/>
          </w:tcPr>
          <w:p w:rsidR="00372162" w:rsidRPr="00551389" w:rsidRDefault="00372162" w:rsidP="006449A4">
            <w:pPr>
              <w:jc w:val="center"/>
              <w:rPr>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sidRPr="005917B2">
              <w:rPr>
                <w:b/>
                <w:sz w:val="24"/>
                <w:szCs w:val="24"/>
              </w:rPr>
              <w:t>0</w:t>
            </w:r>
          </w:p>
        </w:tc>
        <w:tc>
          <w:tcPr>
            <w:tcW w:w="576" w:type="dxa"/>
            <w:shd w:val="clear" w:color="auto" w:fill="auto"/>
            <w:vAlign w:val="center"/>
          </w:tcPr>
          <w:p w:rsidR="00372162" w:rsidRPr="00184A73" w:rsidRDefault="00372162" w:rsidP="00AF7EDC">
            <w:pPr>
              <w:jc w:val="center"/>
              <w:rPr>
                <w:sz w:val="24"/>
                <w:szCs w:val="24"/>
                <w:lang w:val="en-US"/>
              </w:rPr>
            </w:pPr>
            <w:r w:rsidRPr="00184A73">
              <w:rPr>
                <w:sz w:val="24"/>
                <w:szCs w:val="24"/>
                <w:lang w:val="en-US"/>
              </w:rPr>
              <w:t>364</w:t>
            </w:r>
          </w:p>
        </w:tc>
        <w:tc>
          <w:tcPr>
            <w:tcW w:w="576" w:type="dxa"/>
            <w:shd w:val="clear" w:color="auto" w:fill="D6E3BC" w:themeFill="accent3" w:themeFillTint="66"/>
            <w:vAlign w:val="center"/>
          </w:tcPr>
          <w:p w:rsidR="00372162" w:rsidRPr="00372162" w:rsidRDefault="00372162" w:rsidP="00372162">
            <w:pPr>
              <w:jc w:val="center"/>
              <w:rPr>
                <w:b/>
                <w:sz w:val="24"/>
                <w:szCs w:val="24"/>
                <w:lang w:val="en-US"/>
              </w:rPr>
            </w:pPr>
            <w:r w:rsidRPr="00372162">
              <w:rPr>
                <w:b/>
                <w:sz w:val="24"/>
                <w:szCs w:val="24"/>
                <w:lang w:val="en-US"/>
              </w:rPr>
              <w:t>364</w:t>
            </w:r>
          </w:p>
        </w:tc>
        <w:tc>
          <w:tcPr>
            <w:tcW w:w="567" w:type="dxa"/>
            <w:vAlign w:val="center"/>
          </w:tcPr>
          <w:p w:rsidR="00372162" w:rsidRPr="00551389" w:rsidRDefault="00372162" w:rsidP="008E4885">
            <w:pPr>
              <w:jc w:val="center"/>
              <w:rPr>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vAlign w:val="center"/>
          </w:tcPr>
          <w:p w:rsidR="00372162" w:rsidRPr="00372162" w:rsidRDefault="00372162" w:rsidP="00372162">
            <w:pPr>
              <w:jc w:val="center"/>
              <w:rPr>
                <w:b/>
                <w:sz w:val="24"/>
                <w:szCs w:val="24"/>
              </w:rPr>
            </w:pPr>
            <w:r>
              <w:rPr>
                <w:b/>
                <w:sz w:val="24"/>
                <w:szCs w:val="24"/>
              </w:rPr>
              <w:t>728</w:t>
            </w:r>
          </w:p>
        </w:tc>
      </w:tr>
      <w:tr w:rsidR="00551389" w:rsidRPr="00551389" w:rsidTr="00184A73">
        <w:tc>
          <w:tcPr>
            <w:tcW w:w="10172" w:type="dxa"/>
            <w:gridSpan w:val="11"/>
            <w:shd w:val="clear" w:color="auto" w:fill="auto"/>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184A73" w:rsidRPr="00551389" w:rsidTr="00372162">
        <w:tc>
          <w:tcPr>
            <w:tcW w:w="3659" w:type="dxa"/>
          </w:tcPr>
          <w:p w:rsidR="00184A73" w:rsidRPr="00551389" w:rsidRDefault="00184A73" w:rsidP="008E4885">
            <w:pPr>
              <w:rPr>
                <w:i/>
                <w:sz w:val="28"/>
                <w:szCs w:val="28"/>
                <w:u w:val="single"/>
              </w:rPr>
            </w:pP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1 </w:t>
            </w:r>
          </w:p>
          <w:p w:rsidR="00184A73" w:rsidRPr="00551389" w:rsidRDefault="00184A73" w:rsidP="008E4885">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184A73" w:rsidRPr="00551389" w:rsidRDefault="00184A73" w:rsidP="008E4885">
            <w:pPr>
              <w:spacing w:line="240" w:lineRule="auto"/>
              <w:jc w:val="center"/>
              <w:rPr>
                <w:sz w:val="24"/>
                <w:szCs w:val="24"/>
              </w:rPr>
            </w:pPr>
            <w:r w:rsidRPr="00551389">
              <w:rPr>
                <w:sz w:val="24"/>
                <w:szCs w:val="24"/>
              </w:rPr>
              <w:t xml:space="preserve">2 </w:t>
            </w:r>
          </w:p>
          <w:p w:rsidR="00184A73" w:rsidRPr="00551389" w:rsidRDefault="00184A73" w:rsidP="008E4885">
            <w:pPr>
              <w:spacing w:line="240" w:lineRule="auto"/>
              <w:jc w:val="center"/>
              <w:rPr>
                <w:sz w:val="24"/>
                <w:szCs w:val="24"/>
              </w:rPr>
            </w:pPr>
            <w:r w:rsidRPr="00551389">
              <w:rPr>
                <w:sz w:val="24"/>
                <w:szCs w:val="24"/>
              </w:rPr>
              <w:t>кв.</w:t>
            </w:r>
          </w:p>
        </w:tc>
        <w:tc>
          <w:tcPr>
            <w:tcW w:w="566" w:type="dxa"/>
          </w:tcPr>
          <w:p w:rsidR="00184A73" w:rsidRPr="00551389" w:rsidRDefault="00184A73" w:rsidP="008E4885">
            <w:pPr>
              <w:spacing w:line="240" w:lineRule="auto"/>
              <w:jc w:val="center"/>
              <w:rPr>
                <w:sz w:val="24"/>
                <w:szCs w:val="24"/>
              </w:rPr>
            </w:pPr>
            <w:r w:rsidRPr="00551389">
              <w:rPr>
                <w:sz w:val="24"/>
                <w:szCs w:val="24"/>
              </w:rPr>
              <w:t xml:space="preserve">3 </w:t>
            </w:r>
          </w:p>
          <w:p w:rsidR="00184A73" w:rsidRPr="00551389" w:rsidRDefault="00184A73" w:rsidP="008E4885">
            <w:pPr>
              <w:spacing w:line="240" w:lineRule="auto"/>
              <w:jc w:val="center"/>
              <w:rPr>
                <w:sz w:val="24"/>
                <w:szCs w:val="24"/>
              </w:rPr>
            </w:pPr>
            <w:r w:rsidRPr="00551389">
              <w:rPr>
                <w:sz w:val="24"/>
                <w:szCs w:val="24"/>
              </w:rPr>
              <w:t>кв.</w:t>
            </w:r>
          </w:p>
        </w:tc>
        <w:tc>
          <w:tcPr>
            <w:tcW w:w="567" w:type="dxa"/>
          </w:tcPr>
          <w:p w:rsidR="00184A73" w:rsidRPr="00551389" w:rsidRDefault="00184A73" w:rsidP="008E4885">
            <w:pPr>
              <w:spacing w:line="240" w:lineRule="auto"/>
              <w:jc w:val="center"/>
              <w:rPr>
                <w:sz w:val="24"/>
                <w:szCs w:val="24"/>
              </w:rPr>
            </w:pPr>
            <w:r w:rsidRPr="00551389">
              <w:rPr>
                <w:sz w:val="24"/>
                <w:szCs w:val="24"/>
              </w:rPr>
              <w:t>4 кв.</w:t>
            </w:r>
          </w:p>
        </w:tc>
        <w:tc>
          <w:tcPr>
            <w:tcW w:w="988"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76" w:type="dxa"/>
            <w:shd w:val="clear" w:color="auto" w:fill="auto"/>
          </w:tcPr>
          <w:p w:rsidR="00184A73" w:rsidRPr="00551389" w:rsidRDefault="00184A73" w:rsidP="008E4885">
            <w:pPr>
              <w:spacing w:line="240" w:lineRule="auto"/>
              <w:jc w:val="center"/>
              <w:rPr>
                <w:sz w:val="24"/>
                <w:szCs w:val="24"/>
              </w:rPr>
            </w:pPr>
            <w:r w:rsidRPr="00551389">
              <w:rPr>
                <w:sz w:val="24"/>
                <w:szCs w:val="24"/>
              </w:rPr>
              <w:t xml:space="preserve">1 </w:t>
            </w:r>
          </w:p>
          <w:p w:rsidR="00184A73" w:rsidRPr="00551389" w:rsidRDefault="00184A73" w:rsidP="008E4885">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184A73" w:rsidRPr="00551389" w:rsidRDefault="00184A73" w:rsidP="008E4885">
            <w:pPr>
              <w:spacing w:line="240" w:lineRule="auto"/>
              <w:jc w:val="center"/>
              <w:rPr>
                <w:sz w:val="24"/>
                <w:szCs w:val="24"/>
              </w:rPr>
            </w:pPr>
            <w:r w:rsidRPr="00551389">
              <w:rPr>
                <w:sz w:val="24"/>
                <w:szCs w:val="24"/>
              </w:rPr>
              <w:t xml:space="preserve">2 </w:t>
            </w:r>
          </w:p>
          <w:p w:rsidR="00184A73" w:rsidRPr="00551389" w:rsidRDefault="00184A73" w:rsidP="008E4885">
            <w:pPr>
              <w:spacing w:line="240" w:lineRule="auto"/>
              <w:jc w:val="center"/>
              <w:rPr>
                <w:sz w:val="24"/>
                <w:szCs w:val="24"/>
              </w:rPr>
            </w:pPr>
            <w:r w:rsidRPr="00551389">
              <w:rPr>
                <w:sz w:val="24"/>
                <w:szCs w:val="24"/>
              </w:rPr>
              <w:t>кв.</w:t>
            </w:r>
          </w:p>
        </w:tc>
        <w:tc>
          <w:tcPr>
            <w:tcW w:w="567" w:type="dxa"/>
          </w:tcPr>
          <w:p w:rsidR="00184A73" w:rsidRPr="00551389" w:rsidRDefault="00184A73" w:rsidP="008E4885">
            <w:pPr>
              <w:spacing w:line="240" w:lineRule="auto"/>
              <w:jc w:val="center"/>
              <w:rPr>
                <w:sz w:val="24"/>
                <w:szCs w:val="24"/>
              </w:rPr>
            </w:pPr>
            <w:r w:rsidRPr="00551389">
              <w:rPr>
                <w:sz w:val="24"/>
                <w:szCs w:val="24"/>
              </w:rPr>
              <w:t xml:space="preserve">3 </w:t>
            </w:r>
          </w:p>
          <w:p w:rsidR="00184A73" w:rsidRPr="00551389" w:rsidRDefault="00184A73" w:rsidP="008E4885">
            <w:pPr>
              <w:spacing w:line="240" w:lineRule="auto"/>
              <w:jc w:val="center"/>
              <w:rPr>
                <w:sz w:val="24"/>
                <w:szCs w:val="24"/>
              </w:rPr>
            </w:pPr>
            <w:r w:rsidRPr="00551389">
              <w:rPr>
                <w:sz w:val="24"/>
                <w:szCs w:val="24"/>
              </w:rPr>
              <w:t>кв.</w:t>
            </w:r>
          </w:p>
        </w:tc>
        <w:tc>
          <w:tcPr>
            <w:tcW w:w="590" w:type="dxa"/>
          </w:tcPr>
          <w:p w:rsidR="00184A73" w:rsidRPr="00551389" w:rsidRDefault="00184A73" w:rsidP="008E4885">
            <w:pPr>
              <w:spacing w:line="240" w:lineRule="auto"/>
              <w:jc w:val="center"/>
              <w:rPr>
                <w:sz w:val="24"/>
                <w:szCs w:val="24"/>
              </w:rPr>
            </w:pPr>
            <w:r w:rsidRPr="00551389">
              <w:rPr>
                <w:sz w:val="24"/>
                <w:szCs w:val="24"/>
              </w:rPr>
              <w:t>4 кв.</w:t>
            </w:r>
          </w:p>
        </w:tc>
        <w:tc>
          <w:tcPr>
            <w:tcW w:w="931" w:type="dxa"/>
            <w:shd w:val="clear" w:color="auto" w:fill="D6E3BC" w:themeFill="accent3" w:themeFillTint="66"/>
          </w:tcPr>
          <w:p w:rsidR="00184A73" w:rsidRPr="001D4DBC" w:rsidRDefault="00184A73"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372162" w:rsidRPr="00551389" w:rsidTr="00372162">
        <w:tc>
          <w:tcPr>
            <w:tcW w:w="3659" w:type="dxa"/>
            <w:vAlign w:val="center"/>
          </w:tcPr>
          <w:p w:rsidR="00372162" w:rsidRPr="00551389" w:rsidRDefault="00372162" w:rsidP="008E4885">
            <w:pPr>
              <w:spacing w:line="240" w:lineRule="auto"/>
              <w:rPr>
                <w:sz w:val="24"/>
                <w:szCs w:val="24"/>
              </w:rPr>
            </w:pPr>
            <w:r w:rsidRPr="00551389">
              <w:rPr>
                <w:sz w:val="24"/>
                <w:szCs w:val="24"/>
              </w:rPr>
              <w:t>Количество сотрудников</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1</w:t>
            </w:r>
          </w:p>
        </w:tc>
        <w:tc>
          <w:tcPr>
            <w:tcW w:w="576" w:type="dxa"/>
            <w:shd w:val="clear" w:color="auto" w:fill="D6E3BC" w:themeFill="accent3" w:themeFillTint="66"/>
            <w:vAlign w:val="center"/>
          </w:tcPr>
          <w:p w:rsidR="00372162" w:rsidRPr="00551389" w:rsidRDefault="00372162" w:rsidP="006449A4">
            <w:pPr>
              <w:jc w:val="center"/>
              <w:rPr>
                <w:sz w:val="24"/>
                <w:szCs w:val="24"/>
              </w:rPr>
            </w:pPr>
            <w:r>
              <w:rPr>
                <w:sz w:val="24"/>
                <w:szCs w:val="24"/>
              </w:rPr>
              <w:t>1</w:t>
            </w:r>
          </w:p>
        </w:tc>
        <w:tc>
          <w:tcPr>
            <w:tcW w:w="566" w:type="dxa"/>
            <w:vAlign w:val="center"/>
          </w:tcPr>
          <w:p w:rsidR="00372162" w:rsidRPr="00551389" w:rsidRDefault="00372162" w:rsidP="006449A4">
            <w:pPr>
              <w:jc w:val="center"/>
              <w:rPr>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Pr>
                <w:b/>
                <w:sz w:val="24"/>
                <w:szCs w:val="24"/>
              </w:rPr>
              <w:t>1</w:t>
            </w:r>
          </w:p>
        </w:tc>
        <w:tc>
          <w:tcPr>
            <w:tcW w:w="576" w:type="dxa"/>
            <w:shd w:val="clear" w:color="auto" w:fill="auto"/>
            <w:vAlign w:val="center"/>
          </w:tcPr>
          <w:p w:rsidR="00372162" w:rsidRPr="00184A73" w:rsidRDefault="00372162" w:rsidP="004E6405">
            <w:pPr>
              <w:jc w:val="center"/>
              <w:rPr>
                <w:sz w:val="24"/>
                <w:szCs w:val="24"/>
              </w:rPr>
            </w:pPr>
            <w:r w:rsidRPr="00184A73">
              <w:rPr>
                <w:sz w:val="24"/>
                <w:szCs w:val="24"/>
              </w:rPr>
              <w:t>1</w:t>
            </w:r>
          </w:p>
        </w:tc>
        <w:tc>
          <w:tcPr>
            <w:tcW w:w="576" w:type="dxa"/>
            <w:shd w:val="clear" w:color="auto" w:fill="D6E3BC" w:themeFill="accent3" w:themeFillTint="66"/>
            <w:vAlign w:val="center"/>
          </w:tcPr>
          <w:p w:rsidR="00372162" w:rsidRPr="00372162" w:rsidRDefault="00372162" w:rsidP="00372162">
            <w:pPr>
              <w:jc w:val="center"/>
              <w:rPr>
                <w:b/>
                <w:sz w:val="24"/>
                <w:szCs w:val="24"/>
              </w:rPr>
            </w:pPr>
            <w:r w:rsidRPr="00372162">
              <w:rPr>
                <w:b/>
                <w:sz w:val="24"/>
                <w:szCs w:val="24"/>
              </w:rPr>
              <w:t>1</w:t>
            </w:r>
          </w:p>
        </w:tc>
        <w:tc>
          <w:tcPr>
            <w:tcW w:w="567" w:type="dxa"/>
            <w:vAlign w:val="center"/>
          </w:tcPr>
          <w:p w:rsidR="00372162" w:rsidRPr="00551389" w:rsidRDefault="00372162" w:rsidP="008E4885">
            <w:pPr>
              <w:jc w:val="center"/>
              <w:rPr>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tcPr>
          <w:p w:rsidR="00372162" w:rsidRPr="00372162" w:rsidRDefault="00372162" w:rsidP="008E4885">
            <w:pPr>
              <w:jc w:val="center"/>
              <w:rPr>
                <w:b/>
                <w:sz w:val="24"/>
                <w:szCs w:val="24"/>
              </w:rPr>
            </w:pPr>
            <w:r>
              <w:rPr>
                <w:b/>
                <w:sz w:val="24"/>
                <w:szCs w:val="24"/>
              </w:rPr>
              <w:t>1</w:t>
            </w:r>
          </w:p>
        </w:tc>
      </w:tr>
      <w:tr w:rsidR="00372162" w:rsidRPr="00551389" w:rsidTr="00372162">
        <w:tc>
          <w:tcPr>
            <w:tcW w:w="3659" w:type="dxa"/>
          </w:tcPr>
          <w:p w:rsidR="00372162" w:rsidRPr="00551389" w:rsidRDefault="00372162" w:rsidP="008E4885">
            <w:pPr>
              <w:spacing w:line="240" w:lineRule="auto"/>
              <w:rPr>
                <w:sz w:val="24"/>
                <w:szCs w:val="24"/>
              </w:rPr>
            </w:pPr>
            <w:r w:rsidRPr="00551389">
              <w:rPr>
                <w:sz w:val="24"/>
                <w:szCs w:val="24"/>
              </w:rPr>
              <w:t>Средняя нагрузка на сотрудника</w:t>
            </w:r>
          </w:p>
        </w:tc>
        <w:tc>
          <w:tcPr>
            <w:tcW w:w="576" w:type="dxa"/>
            <w:shd w:val="clear" w:color="auto" w:fill="auto"/>
            <w:vAlign w:val="center"/>
          </w:tcPr>
          <w:p w:rsidR="00372162" w:rsidRPr="005B3A66" w:rsidRDefault="00372162" w:rsidP="006449A4">
            <w:pPr>
              <w:jc w:val="center"/>
              <w:rPr>
                <w:sz w:val="24"/>
                <w:szCs w:val="24"/>
              </w:rPr>
            </w:pPr>
            <w:r w:rsidRPr="005B3A66">
              <w:rPr>
                <w:sz w:val="24"/>
                <w:szCs w:val="24"/>
              </w:rPr>
              <w:t>104</w:t>
            </w:r>
          </w:p>
        </w:tc>
        <w:tc>
          <w:tcPr>
            <w:tcW w:w="576" w:type="dxa"/>
            <w:shd w:val="clear" w:color="auto" w:fill="D6E3BC" w:themeFill="accent3" w:themeFillTint="66"/>
            <w:vAlign w:val="center"/>
          </w:tcPr>
          <w:p w:rsidR="00372162" w:rsidRPr="00551389" w:rsidRDefault="00372162" w:rsidP="006449A4">
            <w:pPr>
              <w:jc w:val="center"/>
              <w:rPr>
                <w:sz w:val="24"/>
                <w:szCs w:val="24"/>
              </w:rPr>
            </w:pPr>
            <w:r>
              <w:rPr>
                <w:sz w:val="24"/>
                <w:szCs w:val="24"/>
              </w:rPr>
              <w:t>182</w:t>
            </w:r>
          </w:p>
        </w:tc>
        <w:tc>
          <w:tcPr>
            <w:tcW w:w="566" w:type="dxa"/>
            <w:vAlign w:val="center"/>
          </w:tcPr>
          <w:p w:rsidR="00372162" w:rsidRPr="00551389" w:rsidRDefault="00372162" w:rsidP="006449A4">
            <w:pPr>
              <w:jc w:val="center"/>
              <w:rPr>
                <w:sz w:val="24"/>
                <w:szCs w:val="24"/>
              </w:rPr>
            </w:pPr>
          </w:p>
        </w:tc>
        <w:tc>
          <w:tcPr>
            <w:tcW w:w="567" w:type="dxa"/>
          </w:tcPr>
          <w:p w:rsidR="00372162" w:rsidRPr="00551389" w:rsidRDefault="00372162" w:rsidP="006449A4">
            <w:pPr>
              <w:jc w:val="center"/>
              <w:rPr>
                <w:sz w:val="24"/>
                <w:szCs w:val="24"/>
              </w:rPr>
            </w:pPr>
          </w:p>
        </w:tc>
        <w:tc>
          <w:tcPr>
            <w:tcW w:w="988" w:type="dxa"/>
            <w:shd w:val="clear" w:color="auto" w:fill="D6E3BC" w:themeFill="accent3" w:themeFillTint="66"/>
          </w:tcPr>
          <w:p w:rsidR="00372162" w:rsidRPr="005917B2" w:rsidRDefault="00372162" w:rsidP="006449A4">
            <w:pPr>
              <w:jc w:val="center"/>
              <w:rPr>
                <w:b/>
                <w:sz w:val="24"/>
                <w:szCs w:val="24"/>
              </w:rPr>
            </w:pPr>
            <w:r>
              <w:rPr>
                <w:b/>
                <w:sz w:val="24"/>
                <w:szCs w:val="24"/>
              </w:rPr>
              <w:t>286</w:t>
            </w:r>
          </w:p>
        </w:tc>
        <w:tc>
          <w:tcPr>
            <w:tcW w:w="576" w:type="dxa"/>
            <w:shd w:val="clear" w:color="auto" w:fill="auto"/>
            <w:vAlign w:val="center"/>
          </w:tcPr>
          <w:p w:rsidR="00372162" w:rsidRPr="00184A73" w:rsidRDefault="00372162" w:rsidP="004E6405">
            <w:pPr>
              <w:jc w:val="center"/>
              <w:rPr>
                <w:sz w:val="24"/>
                <w:szCs w:val="24"/>
              </w:rPr>
            </w:pPr>
            <w:r w:rsidRPr="00184A73">
              <w:rPr>
                <w:sz w:val="24"/>
                <w:szCs w:val="24"/>
              </w:rPr>
              <w:t>364</w:t>
            </w:r>
          </w:p>
        </w:tc>
        <w:tc>
          <w:tcPr>
            <w:tcW w:w="576" w:type="dxa"/>
            <w:shd w:val="clear" w:color="auto" w:fill="D6E3BC" w:themeFill="accent3" w:themeFillTint="66"/>
            <w:vAlign w:val="center"/>
          </w:tcPr>
          <w:p w:rsidR="00372162" w:rsidRPr="00372162" w:rsidRDefault="00372162" w:rsidP="00372162">
            <w:pPr>
              <w:jc w:val="center"/>
              <w:rPr>
                <w:b/>
                <w:sz w:val="24"/>
                <w:szCs w:val="24"/>
              </w:rPr>
            </w:pPr>
            <w:r w:rsidRPr="00372162">
              <w:rPr>
                <w:b/>
                <w:sz w:val="24"/>
                <w:szCs w:val="24"/>
              </w:rPr>
              <w:t>364</w:t>
            </w:r>
          </w:p>
        </w:tc>
        <w:tc>
          <w:tcPr>
            <w:tcW w:w="567" w:type="dxa"/>
            <w:vAlign w:val="center"/>
          </w:tcPr>
          <w:p w:rsidR="00372162" w:rsidRPr="00551389" w:rsidRDefault="00372162" w:rsidP="008E4885">
            <w:pPr>
              <w:jc w:val="center"/>
              <w:rPr>
                <w:sz w:val="24"/>
                <w:szCs w:val="24"/>
              </w:rPr>
            </w:pPr>
          </w:p>
        </w:tc>
        <w:tc>
          <w:tcPr>
            <w:tcW w:w="590" w:type="dxa"/>
          </w:tcPr>
          <w:p w:rsidR="00372162" w:rsidRPr="00551389" w:rsidRDefault="00372162" w:rsidP="008E4885">
            <w:pPr>
              <w:jc w:val="center"/>
              <w:rPr>
                <w:sz w:val="24"/>
                <w:szCs w:val="24"/>
              </w:rPr>
            </w:pPr>
          </w:p>
        </w:tc>
        <w:tc>
          <w:tcPr>
            <w:tcW w:w="931" w:type="dxa"/>
            <w:shd w:val="clear" w:color="auto" w:fill="D6E3BC" w:themeFill="accent3" w:themeFillTint="66"/>
          </w:tcPr>
          <w:p w:rsidR="00372162" w:rsidRPr="00372162" w:rsidRDefault="00372162" w:rsidP="008E4885">
            <w:pPr>
              <w:jc w:val="center"/>
              <w:rPr>
                <w:b/>
                <w:sz w:val="24"/>
                <w:szCs w:val="24"/>
              </w:rPr>
            </w:pPr>
            <w:r>
              <w:rPr>
                <w:b/>
                <w:sz w:val="24"/>
                <w:szCs w:val="24"/>
              </w:rPr>
              <w:t>728</w:t>
            </w:r>
          </w:p>
        </w:tc>
      </w:tr>
    </w:tbl>
    <w:p w:rsidR="004D620D" w:rsidRPr="00551389" w:rsidRDefault="004D620D" w:rsidP="004D620D">
      <w:pPr>
        <w:ind w:left="851" w:firstLine="709"/>
        <w:rPr>
          <w:sz w:val="28"/>
          <w:szCs w:val="28"/>
        </w:rPr>
      </w:pPr>
    </w:p>
    <w:p w:rsidR="004D620D" w:rsidRPr="00551389" w:rsidRDefault="004D620D" w:rsidP="004D620D">
      <w:pPr>
        <w:ind w:firstLine="709"/>
        <w:jc w:val="center"/>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6449A4" w:rsidRPr="00551389" w:rsidTr="00504667">
        <w:tc>
          <w:tcPr>
            <w:tcW w:w="3686" w:type="dxa"/>
            <w:vMerge/>
          </w:tcPr>
          <w:p w:rsidR="006449A4" w:rsidRPr="00551389" w:rsidRDefault="006449A4" w:rsidP="008E4885">
            <w:pPr>
              <w:rPr>
                <w:i/>
                <w:sz w:val="28"/>
                <w:szCs w:val="28"/>
                <w:u w:val="single"/>
              </w:rPr>
            </w:pPr>
          </w:p>
        </w:tc>
        <w:tc>
          <w:tcPr>
            <w:tcW w:w="567" w:type="dxa"/>
            <w:shd w:val="clear" w:color="auto" w:fill="auto"/>
          </w:tcPr>
          <w:p w:rsidR="006449A4" w:rsidRPr="00551389" w:rsidRDefault="006449A4" w:rsidP="008E4885">
            <w:pPr>
              <w:spacing w:line="240" w:lineRule="auto"/>
              <w:jc w:val="center"/>
              <w:rPr>
                <w:sz w:val="24"/>
                <w:szCs w:val="24"/>
              </w:rPr>
            </w:pPr>
            <w:r w:rsidRPr="00551389">
              <w:rPr>
                <w:sz w:val="24"/>
                <w:szCs w:val="24"/>
              </w:rPr>
              <w:t xml:space="preserve">1 </w:t>
            </w:r>
          </w:p>
          <w:p w:rsidR="006449A4" w:rsidRPr="00551389" w:rsidRDefault="006449A4"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6449A4" w:rsidRPr="00551389" w:rsidRDefault="006449A4" w:rsidP="008E4885">
            <w:pPr>
              <w:spacing w:line="240" w:lineRule="auto"/>
              <w:jc w:val="center"/>
              <w:rPr>
                <w:sz w:val="24"/>
                <w:szCs w:val="24"/>
              </w:rPr>
            </w:pPr>
            <w:r w:rsidRPr="00551389">
              <w:rPr>
                <w:sz w:val="24"/>
                <w:szCs w:val="24"/>
              </w:rPr>
              <w:t xml:space="preserve">2 </w:t>
            </w:r>
          </w:p>
          <w:p w:rsidR="006449A4" w:rsidRPr="00551389" w:rsidRDefault="006449A4" w:rsidP="008E4885">
            <w:pPr>
              <w:spacing w:line="240" w:lineRule="auto"/>
              <w:jc w:val="center"/>
              <w:rPr>
                <w:sz w:val="24"/>
                <w:szCs w:val="24"/>
              </w:rPr>
            </w:pPr>
            <w:r w:rsidRPr="00551389">
              <w:rPr>
                <w:sz w:val="24"/>
                <w:szCs w:val="24"/>
              </w:rPr>
              <w:t>кв.</w:t>
            </w:r>
          </w:p>
        </w:tc>
        <w:tc>
          <w:tcPr>
            <w:tcW w:w="567" w:type="dxa"/>
          </w:tcPr>
          <w:p w:rsidR="006449A4" w:rsidRPr="00551389" w:rsidRDefault="006449A4" w:rsidP="008E4885">
            <w:pPr>
              <w:spacing w:line="240" w:lineRule="auto"/>
              <w:jc w:val="center"/>
              <w:rPr>
                <w:sz w:val="24"/>
                <w:szCs w:val="24"/>
              </w:rPr>
            </w:pPr>
            <w:r w:rsidRPr="00551389">
              <w:rPr>
                <w:sz w:val="24"/>
                <w:szCs w:val="24"/>
              </w:rPr>
              <w:t xml:space="preserve">3 </w:t>
            </w:r>
          </w:p>
          <w:p w:rsidR="006449A4" w:rsidRPr="00551389" w:rsidRDefault="006449A4" w:rsidP="008E4885">
            <w:pPr>
              <w:spacing w:line="240" w:lineRule="auto"/>
              <w:jc w:val="center"/>
              <w:rPr>
                <w:sz w:val="24"/>
                <w:szCs w:val="24"/>
              </w:rPr>
            </w:pPr>
            <w:r w:rsidRPr="00551389">
              <w:rPr>
                <w:sz w:val="24"/>
                <w:szCs w:val="24"/>
              </w:rPr>
              <w:t>кв.</w:t>
            </w:r>
          </w:p>
        </w:tc>
        <w:tc>
          <w:tcPr>
            <w:tcW w:w="567" w:type="dxa"/>
          </w:tcPr>
          <w:p w:rsidR="006449A4" w:rsidRPr="00551389" w:rsidRDefault="006449A4" w:rsidP="008E4885">
            <w:pPr>
              <w:spacing w:line="240" w:lineRule="auto"/>
              <w:jc w:val="center"/>
              <w:rPr>
                <w:sz w:val="24"/>
                <w:szCs w:val="24"/>
              </w:rPr>
            </w:pPr>
            <w:r w:rsidRPr="00551389">
              <w:rPr>
                <w:sz w:val="24"/>
                <w:szCs w:val="24"/>
              </w:rPr>
              <w:t>4 кв.</w:t>
            </w:r>
          </w:p>
        </w:tc>
        <w:tc>
          <w:tcPr>
            <w:tcW w:w="992" w:type="dxa"/>
            <w:shd w:val="clear" w:color="auto" w:fill="D6E3BC" w:themeFill="accent3" w:themeFillTint="66"/>
          </w:tcPr>
          <w:p w:rsidR="006449A4" w:rsidRPr="001D4DBC" w:rsidRDefault="006449A4"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567" w:type="dxa"/>
            <w:shd w:val="clear" w:color="auto" w:fill="auto"/>
          </w:tcPr>
          <w:p w:rsidR="006449A4" w:rsidRPr="00551389" w:rsidRDefault="006449A4" w:rsidP="008E4885">
            <w:pPr>
              <w:spacing w:line="240" w:lineRule="auto"/>
              <w:jc w:val="center"/>
              <w:rPr>
                <w:sz w:val="24"/>
                <w:szCs w:val="24"/>
              </w:rPr>
            </w:pPr>
            <w:r w:rsidRPr="00551389">
              <w:rPr>
                <w:sz w:val="24"/>
                <w:szCs w:val="24"/>
              </w:rPr>
              <w:t xml:space="preserve">1 </w:t>
            </w:r>
          </w:p>
          <w:p w:rsidR="006449A4" w:rsidRPr="00551389" w:rsidRDefault="006449A4" w:rsidP="008E4885">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6449A4" w:rsidRPr="00551389" w:rsidRDefault="006449A4" w:rsidP="008E4885">
            <w:pPr>
              <w:spacing w:line="240" w:lineRule="auto"/>
              <w:jc w:val="center"/>
              <w:rPr>
                <w:sz w:val="24"/>
                <w:szCs w:val="24"/>
              </w:rPr>
            </w:pPr>
            <w:r w:rsidRPr="00551389">
              <w:rPr>
                <w:sz w:val="24"/>
                <w:szCs w:val="24"/>
              </w:rPr>
              <w:t xml:space="preserve">2 </w:t>
            </w:r>
          </w:p>
          <w:p w:rsidR="006449A4" w:rsidRPr="00551389" w:rsidRDefault="006449A4" w:rsidP="008E4885">
            <w:pPr>
              <w:spacing w:line="240" w:lineRule="auto"/>
              <w:jc w:val="center"/>
              <w:rPr>
                <w:sz w:val="24"/>
                <w:szCs w:val="24"/>
              </w:rPr>
            </w:pPr>
            <w:r w:rsidRPr="00551389">
              <w:rPr>
                <w:sz w:val="24"/>
                <w:szCs w:val="24"/>
              </w:rPr>
              <w:t>кв.</w:t>
            </w:r>
          </w:p>
        </w:tc>
        <w:tc>
          <w:tcPr>
            <w:tcW w:w="567" w:type="dxa"/>
          </w:tcPr>
          <w:p w:rsidR="006449A4" w:rsidRPr="00551389" w:rsidRDefault="006449A4" w:rsidP="008E4885">
            <w:pPr>
              <w:spacing w:line="240" w:lineRule="auto"/>
              <w:jc w:val="center"/>
              <w:rPr>
                <w:sz w:val="24"/>
                <w:szCs w:val="24"/>
              </w:rPr>
            </w:pPr>
            <w:r w:rsidRPr="00551389">
              <w:rPr>
                <w:sz w:val="24"/>
                <w:szCs w:val="24"/>
              </w:rPr>
              <w:t xml:space="preserve">3 </w:t>
            </w:r>
          </w:p>
          <w:p w:rsidR="006449A4" w:rsidRPr="00551389" w:rsidRDefault="006449A4" w:rsidP="008E4885">
            <w:pPr>
              <w:spacing w:line="240" w:lineRule="auto"/>
              <w:jc w:val="center"/>
              <w:rPr>
                <w:sz w:val="24"/>
                <w:szCs w:val="24"/>
              </w:rPr>
            </w:pPr>
            <w:r w:rsidRPr="00551389">
              <w:rPr>
                <w:sz w:val="24"/>
                <w:szCs w:val="24"/>
              </w:rPr>
              <w:t>кв.</w:t>
            </w:r>
          </w:p>
        </w:tc>
        <w:tc>
          <w:tcPr>
            <w:tcW w:w="590" w:type="dxa"/>
          </w:tcPr>
          <w:p w:rsidR="006449A4" w:rsidRPr="00551389" w:rsidRDefault="006449A4" w:rsidP="008E4885">
            <w:pPr>
              <w:spacing w:line="240" w:lineRule="auto"/>
              <w:jc w:val="center"/>
              <w:rPr>
                <w:sz w:val="24"/>
                <w:szCs w:val="24"/>
              </w:rPr>
            </w:pPr>
            <w:r w:rsidRPr="00551389">
              <w:rPr>
                <w:sz w:val="24"/>
                <w:szCs w:val="24"/>
              </w:rPr>
              <w:t>4 кв.</w:t>
            </w:r>
          </w:p>
        </w:tc>
        <w:tc>
          <w:tcPr>
            <w:tcW w:w="935" w:type="dxa"/>
            <w:shd w:val="clear" w:color="auto" w:fill="D6E3BC" w:themeFill="accent3" w:themeFillTint="66"/>
          </w:tcPr>
          <w:p w:rsidR="006449A4" w:rsidRPr="001D4DBC" w:rsidRDefault="006449A4" w:rsidP="006449A4">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372162" w:rsidRPr="00551389" w:rsidTr="00372162">
        <w:trPr>
          <w:trHeight w:val="277"/>
        </w:trPr>
        <w:tc>
          <w:tcPr>
            <w:tcW w:w="3686" w:type="dxa"/>
          </w:tcPr>
          <w:p w:rsidR="00372162" w:rsidRPr="00551389" w:rsidRDefault="00372162" w:rsidP="008E4885">
            <w:pPr>
              <w:spacing w:line="240" w:lineRule="auto"/>
              <w:rPr>
                <w:sz w:val="24"/>
                <w:szCs w:val="24"/>
              </w:rPr>
            </w:pPr>
            <w:r w:rsidRPr="00551389">
              <w:rPr>
                <w:sz w:val="24"/>
                <w:szCs w:val="24"/>
              </w:rPr>
              <w:t>Выявлено нарушений</w:t>
            </w:r>
          </w:p>
        </w:tc>
        <w:tc>
          <w:tcPr>
            <w:tcW w:w="567" w:type="dxa"/>
            <w:shd w:val="clear" w:color="auto" w:fill="auto"/>
            <w:vAlign w:val="center"/>
          </w:tcPr>
          <w:p w:rsidR="00372162" w:rsidRPr="006449A4" w:rsidRDefault="00372162" w:rsidP="00ED2F79">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372162" w:rsidRPr="00551389" w:rsidRDefault="00372162" w:rsidP="008E4885">
            <w:pPr>
              <w:spacing w:line="240" w:lineRule="auto"/>
              <w:jc w:val="center"/>
              <w:rPr>
                <w:sz w:val="24"/>
                <w:szCs w:val="24"/>
              </w:rPr>
            </w:pPr>
            <w:r>
              <w:rPr>
                <w:sz w:val="24"/>
                <w:szCs w:val="24"/>
              </w:rPr>
              <w:t>0</w:t>
            </w:r>
          </w:p>
        </w:tc>
        <w:tc>
          <w:tcPr>
            <w:tcW w:w="567" w:type="dxa"/>
            <w:vAlign w:val="center"/>
          </w:tcPr>
          <w:p w:rsidR="00372162" w:rsidRPr="00551389" w:rsidRDefault="00372162" w:rsidP="008E4885">
            <w:pPr>
              <w:spacing w:line="240" w:lineRule="auto"/>
              <w:jc w:val="center"/>
              <w:rPr>
                <w:sz w:val="24"/>
                <w:szCs w:val="24"/>
              </w:rPr>
            </w:pPr>
          </w:p>
        </w:tc>
        <w:tc>
          <w:tcPr>
            <w:tcW w:w="567" w:type="dxa"/>
            <w:vAlign w:val="center"/>
          </w:tcPr>
          <w:p w:rsidR="00372162" w:rsidRPr="00551389" w:rsidRDefault="00372162" w:rsidP="008E4885">
            <w:pPr>
              <w:spacing w:line="240" w:lineRule="auto"/>
              <w:jc w:val="center"/>
              <w:rPr>
                <w:sz w:val="24"/>
                <w:szCs w:val="24"/>
              </w:rPr>
            </w:pPr>
          </w:p>
        </w:tc>
        <w:tc>
          <w:tcPr>
            <w:tcW w:w="992" w:type="dxa"/>
            <w:shd w:val="clear" w:color="auto" w:fill="D6E3BC" w:themeFill="accent3" w:themeFillTint="66"/>
            <w:vAlign w:val="center"/>
          </w:tcPr>
          <w:p w:rsidR="00372162" w:rsidRPr="00551389" w:rsidRDefault="00372162" w:rsidP="008E4885">
            <w:pPr>
              <w:spacing w:line="240" w:lineRule="auto"/>
              <w:jc w:val="center"/>
              <w:rPr>
                <w:sz w:val="24"/>
                <w:szCs w:val="24"/>
              </w:rPr>
            </w:pPr>
            <w:r>
              <w:rPr>
                <w:sz w:val="24"/>
                <w:szCs w:val="24"/>
              </w:rPr>
              <w:t>0</w:t>
            </w:r>
          </w:p>
        </w:tc>
        <w:tc>
          <w:tcPr>
            <w:tcW w:w="567" w:type="dxa"/>
            <w:shd w:val="clear" w:color="auto" w:fill="auto"/>
            <w:vAlign w:val="center"/>
          </w:tcPr>
          <w:p w:rsidR="00372162" w:rsidRPr="006449A4" w:rsidRDefault="00372162" w:rsidP="005B3A66">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372162" w:rsidRDefault="00372162" w:rsidP="00372162">
            <w:pPr>
              <w:jc w:val="center"/>
            </w:pPr>
            <w:r w:rsidRPr="00827BDE">
              <w:rPr>
                <w:sz w:val="24"/>
                <w:szCs w:val="24"/>
              </w:rPr>
              <w:t>0</w:t>
            </w:r>
          </w:p>
        </w:tc>
        <w:tc>
          <w:tcPr>
            <w:tcW w:w="567" w:type="dxa"/>
            <w:vAlign w:val="center"/>
          </w:tcPr>
          <w:p w:rsidR="00372162" w:rsidRPr="00551389" w:rsidRDefault="00372162" w:rsidP="00372162">
            <w:pPr>
              <w:spacing w:line="240" w:lineRule="auto"/>
              <w:jc w:val="center"/>
              <w:rPr>
                <w:sz w:val="24"/>
                <w:szCs w:val="24"/>
              </w:rPr>
            </w:pPr>
          </w:p>
        </w:tc>
        <w:tc>
          <w:tcPr>
            <w:tcW w:w="590" w:type="dxa"/>
            <w:vAlign w:val="center"/>
          </w:tcPr>
          <w:p w:rsidR="00372162" w:rsidRPr="00551389" w:rsidRDefault="00372162" w:rsidP="00372162">
            <w:pPr>
              <w:spacing w:line="240" w:lineRule="auto"/>
              <w:jc w:val="center"/>
              <w:rPr>
                <w:sz w:val="24"/>
                <w:szCs w:val="24"/>
              </w:rPr>
            </w:pPr>
          </w:p>
        </w:tc>
        <w:tc>
          <w:tcPr>
            <w:tcW w:w="935" w:type="dxa"/>
            <w:shd w:val="clear" w:color="auto" w:fill="D6E3BC" w:themeFill="accent3" w:themeFillTint="66"/>
            <w:vAlign w:val="center"/>
          </w:tcPr>
          <w:p w:rsidR="00372162" w:rsidRDefault="00372162" w:rsidP="00372162">
            <w:pPr>
              <w:jc w:val="center"/>
            </w:pPr>
            <w:r w:rsidRPr="00827BDE">
              <w:rPr>
                <w:sz w:val="24"/>
                <w:szCs w:val="24"/>
              </w:rPr>
              <w:t>0</w:t>
            </w:r>
          </w:p>
        </w:tc>
      </w:tr>
      <w:tr w:rsidR="00372162" w:rsidRPr="00551389" w:rsidTr="00372162">
        <w:tc>
          <w:tcPr>
            <w:tcW w:w="3686" w:type="dxa"/>
          </w:tcPr>
          <w:p w:rsidR="00372162" w:rsidRPr="00551389" w:rsidRDefault="00372162" w:rsidP="008E4885">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auto"/>
            <w:vAlign w:val="center"/>
          </w:tcPr>
          <w:p w:rsidR="00372162" w:rsidRPr="006449A4" w:rsidRDefault="00372162" w:rsidP="00ED2F79">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372162" w:rsidRPr="00551389" w:rsidRDefault="00372162" w:rsidP="008E4885">
            <w:pPr>
              <w:spacing w:line="240" w:lineRule="auto"/>
              <w:jc w:val="center"/>
              <w:rPr>
                <w:sz w:val="24"/>
                <w:szCs w:val="24"/>
              </w:rPr>
            </w:pPr>
            <w:r>
              <w:rPr>
                <w:sz w:val="24"/>
                <w:szCs w:val="24"/>
              </w:rPr>
              <w:t>0</w:t>
            </w:r>
          </w:p>
        </w:tc>
        <w:tc>
          <w:tcPr>
            <w:tcW w:w="567" w:type="dxa"/>
            <w:vAlign w:val="center"/>
          </w:tcPr>
          <w:p w:rsidR="00372162" w:rsidRPr="00551389" w:rsidRDefault="00372162" w:rsidP="008E4885">
            <w:pPr>
              <w:spacing w:line="240" w:lineRule="auto"/>
              <w:jc w:val="center"/>
              <w:rPr>
                <w:sz w:val="24"/>
                <w:szCs w:val="24"/>
              </w:rPr>
            </w:pPr>
          </w:p>
        </w:tc>
        <w:tc>
          <w:tcPr>
            <w:tcW w:w="567" w:type="dxa"/>
            <w:vAlign w:val="center"/>
          </w:tcPr>
          <w:p w:rsidR="00372162" w:rsidRPr="00551389" w:rsidRDefault="00372162" w:rsidP="008E4885">
            <w:pPr>
              <w:spacing w:line="240" w:lineRule="auto"/>
              <w:jc w:val="center"/>
              <w:rPr>
                <w:sz w:val="24"/>
                <w:szCs w:val="24"/>
              </w:rPr>
            </w:pPr>
          </w:p>
        </w:tc>
        <w:tc>
          <w:tcPr>
            <w:tcW w:w="992" w:type="dxa"/>
            <w:shd w:val="clear" w:color="auto" w:fill="D6E3BC" w:themeFill="accent3" w:themeFillTint="66"/>
            <w:vAlign w:val="center"/>
          </w:tcPr>
          <w:p w:rsidR="00372162" w:rsidRPr="00551389" w:rsidRDefault="00372162" w:rsidP="008E4885">
            <w:pPr>
              <w:spacing w:line="240" w:lineRule="auto"/>
              <w:jc w:val="center"/>
              <w:rPr>
                <w:sz w:val="24"/>
                <w:szCs w:val="24"/>
              </w:rPr>
            </w:pPr>
            <w:r>
              <w:rPr>
                <w:sz w:val="24"/>
                <w:szCs w:val="24"/>
              </w:rPr>
              <w:t>0</w:t>
            </w:r>
          </w:p>
        </w:tc>
        <w:tc>
          <w:tcPr>
            <w:tcW w:w="567" w:type="dxa"/>
            <w:shd w:val="clear" w:color="auto" w:fill="auto"/>
            <w:vAlign w:val="center"/>
          </w:tcPr>
          <w:p w:rsidR="00372162" w:rsidRPr="006449A4" w:rsidRDefault="00372162"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372162" w:rsidRDefault="00372162" w:rsidP="00372162">
            <w:pPr>
              <w:jc w:val="center"/>
            </w:pPr>
            <w:r w:rsidRPr="00827BDE">
              <w:rPr>
                <w:sz w:val="24"/>
                <w:szCs w:val="24"/>
              </w:rPr>
              <w:t>0</w:t>
            </w:r>
          </w:p>
        </w:tc>
        <w:tc>
          <w:tcPr>
            <w:tcW w:w="567" w:type="dxa"/>
            <w:vAlign w:val="center"/>
          </w:tcPr>
          <w:p w:rsidR="00372162" w:rsidRPr="00551389" w:rsidRDefault="00372162" w:rsidP="00372162">
            <w:pPr>
              <w:spacing w:line="240" w:lineRule="auto"/>
              <w:jc w:val="center"/>
              <w:rPr>
                <w:sz w:val="24"/>
                <w:szCs w:val="24"/>
              </w:rPr>
            </w:pPr>
          </w:p>
        </w:tc>
        <w:tc>
          <w:tcPr>
            <w:tcW w:w="590" w:type="dxa"/>
            <w:vAlign w:val="center"/>
          </w:tcPr>
          <w:p w:rsidR="00372162" w:rsidRPr="00551389" w:rsidRDefault="00372162" w:rsidP="00372162">
            <w:pPr>
              <w:spacing w:line="240" w:lineRule="auto"/>
              <w:jc w:val="center"/>
              <w:rPr>
                <w:sz w:val="24"/>
                <w:szCs w:val="24"/>
              </w:rPr>
            </w:pPr>
          </w:p>
        </w:tc>
        <w:tc>
          <w:tcPr>
            <w:tcW w:w="935" w:type="dxa"/>
            <w:shd w:val="clear" w:color="auto" w:fill="D6E3BC" w:themeFill="accent3" w:themeFillTint="66"/>
            <w:vAlign w:val="center"/>
          </w:tcPr>
          <w:p w:rsidR="00372162" w:rsidRDefault="00372162" w:rsidP="00372162">
            <w:pPr>
              <w:jc w:val="center"/>
            </w:pPr>
            <w:r w:rsidRPr="00827BDE">
              <w:rPr>
                <w:sz w:val="24"/>
                <w:szCs w:val="24"/>
              </w:rPr>
              <w:t>0</w:t>
            </w:r>
          </w:p>
        </w:tc>
      </w:tr>
      <w:tr w:rsidR="00551389" w:rsidRPr="00551389" w:rsidTr="006449A4">
        <w:tc>
          <w:tcPr>
            <w:tcW w:w="10172" w:type="dxa"/>
            <w:gridSpan w:val="11"/>
            <w:shd w:val="clear" w:color="auto" w:fill="auto"/>
          </w:tcPr>
          <w:p w:rsidR="004D620D" w:rsidRPr="005B3A66" w:rsidRDefault="004D620D" w:rsidP="008E4885">
            <w:pPr>
              <w:jc w:val="center"/>
              <w:rPr>
                <w:i/>
                <w:sz w:val="28"/>
                <w:szCs w:val="28"/>
                <w:u w:val="single"/>
              </w:rPr>
            </w:pPr>
            <w:r w:rsidRPr="005B3A66">
              <w:rPr>
                <w:i/>
                <w:sz w:val="24"/>
                <w:szCs w:val="24"/>
              </w:rPr>
              <w:t>Принятые меры</w:t>
            </w:r>
          </w:p>
        </w:tc>
      </w:tr>
      <w:tr w:rsidR="006449A4" w:rsidRPr="00551389" w:rsidTr="00504667">
        <w:tc>
          <w:tcPr>
            <w:tcW w:w="3686" w:type="dxa"/>
          </w:tcPr>
          <w:p w:rsidR="006449A4" w:rsidRPr="00551389" w:rsidRDefault="006449A4" w:rsidP="008E4885">
            <w:pPr>
              <w:spacing w:line="240" w:lineRule="auto"/>
              <w:rPr>
                <w:sz w:val="24"/>
                <w:szCs w:val="24"/>
              </w:rPr>
            </w:pPr>
            <w:r w:rsidRPr="00551389">
              <w:rPr>
                <w:sz w:val="24"/>
                <w:szCs w:val="24"/>
              </w:rPr>
              <w:t>Составлено протоколов</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67" w:type="dxa"/>
            <w:vAlign w:val="center"/>
          </w:tcPr>
          <w:p w:rsidR="006449A4" w:rsidRPr="00551389"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504667">
        <w:tc>
          <w:tcPr>
            <w:tcW w:w="3686" w:type="dxa"/>
          </w:tcPr>
          <w:p w:rsidR="006449A4" w:rsidRPr="00551389" w:rsidRDefault="006449A4" w:rsidP="008E4885">
            <w:pPr>
              <w:spacing w:line="240" w:lineRule="auto"/>
              <w:rPr>
                <w:sz w:val="24"/>
                <w:szCs w:val="24"/>
              </w:rPr>
            </w:pPr>
            <w:r w:rsidRPr="00551389">
              <w:rPr>
                <w:sz w:val="24"/>
                <w:szCs w:val="24"/>
              </w:rPr>
              <w:t>Выдано предупреждений (ст. 16 закона о СМИ)</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67" w:type="dxa"/>
            <w:vAlign w:val="center"/>
          </w:tcPr>
          <w:p w:rsidR="006449A4" w:rsidRPr="00551389"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504667">
        <w:tc>
          <w:tcPr>
            <w:tcW w:w="3686" w:type="dxa"/>
          </w:tcPr>
          <w:p w:rsidR="006449A4" w:rsidRPr="00551389" w:rsidRDefault="006449A4" w:rsidP="008E4885">
            <w:pPr>
              <w:spacing w:line="240" w:lineRule="auto"/>
              <w:rPr>
                <w:sz w:val="24"/>
                <w:szCs w:val="24"/>
              </w:rPr>
            </w:pPr>
            <w:r w:rsidRPr="00551389">
              <w:rPr>
                <w:sz w:val="24"/>
                <w:szCs w:val="24"/>
              </w:rPr>
              <w:t>Направлено писем в редакции</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67" w:type="dxa"/>
            <w:vAlign w:val="center"/>
          </w:tcPr>
          <w:p w:rsidR="006449A4" w:rsidRPr="00551389"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504667">
        <w:tc>
          <w:tcPr>
            <w:tcW w:w="3686" w:type="dxa"/>
          </w:tcPr>
          <w:p w:rsidR="006449A4" w:rsidRPr="00551389" w:rsidRDefault="006449A4" w:rsidP="008E4885">
            <w:pPr>
              <w:spacing w:line="240" w:lineRule="auto"/>
              <w:rPr>
                <w:sz w:val="24"/>
                <w:szCs w:val="24"/>
              </w:rPr>
            </w:pPr>
            <w:r w:rsidRPr="00551389">
              <w:rPr>
                <w:sz w:val="24"/>
                <w:szCs w:val="24"/>
              </w:rPr>
              <w:t>Подано исков в суд</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p>
        </w:tc>
        <w:tc>
          <w:tcPr>
            <w:tcW w:w="567" w:type="dxa"/>
            <w:shd w:val="clear" w:color="auto" w:fill="auto"/>
            <w:vAlign w:val="center"/>
          </w:tcPr>
          <w:p w:rsidR="006449A4" w:rsidRPr="006449A4"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r w:rsidR="006449A4" w:rsidRPr="00551389" w:rsidTr="00504667">
        <w:tc>
          <w:tcPr>
            <w:tcW w:w="3686" w:type="dxa"/>
          </w:tcPr>
          <w:p w:rsidR="006449A4" w:rsidRPr="00551389" w:rsidRDefault="006449A4"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p>
        </w:tc>
        <w:tc>
          <w:tcPr>
            <w:tcW w:w="567" w:type="dxa"/>
            <w:shd w:val="clear" w:color="auto" w:fill="auto"/>
            <w:vAlign w:val="center"/>
          </w:tcPr>
          <w:p w:rsidR="006449A4" w:rsidRPr="006449A4" w:rsidRDefault="006449A4" w:rsidP="008E4885">
            <w:pPr>
              <w:spacing w:line="240" w:lineRule="auto"/>
              <w:jc w:val="center"/>
              <w:rPr>
                <w:sz w:val="24"/>
                <w:szCs w:val="24"/>
              </w:rPr>
            </w:pPr>
          </w:p>
        </w:tc>
        <w:tc>
          <w:tcPr>
            <w:tcW w:w="992" w:type="dxa"/>
            <w:shd w:val="clear" w:color="auto" w:fill="D6E3BC" w:themeFill="accent3" w:themeFillTint="66"/>
            <w:vAlign w:val="center"/>
          </w:tcPr>
          <w:p w:rsidR="006449A4" w:rsidRPr="00551389" w:rsidRDefault="006449A4" w:rsidP="006449A4">
            <w:pPr>
              <w:spacing w:line="240" w:lineRule="auto"/>
              <w:jc w:val="center"/>
              <w:rPr>
                <w:sz w:val="24"/>
                <w:szCs w:val="24"/>
              </w:rPr>
            </w:pPr>
            <w:r>
              <w:rPr>
                <w:sz w:val="24"/>
                <w:szCs w:val="24"/>
              </w:rPr>
              <w:t>0</w:t>
            </w:r>
          </w:p>
        </w:tc>
        <w:tc>
          <w:tcPr>
            <w:tcW w:w="567" w:type="dxa"/>
            <w:shd w:val="clear" w:color="auto" w:fill="auto"/>
            <w:vAlign w:val="center"/>
          </w:tcPr>
          <w:p w:rsidR="006449A4" w:rsidRPr="006449A4" w:rsidRDefault="006449A4" w:rsidP="008E4885">
            <w:pPr>
              <w:spacing w:line="240" w:lineRule="auto"/>
              <w:jc w:val="center"/>
              <w:rPr>
                <w:sz w:val="24"/>
                <w:szCs w:val="24"/>
              </w:rPr>
            </w:pPr>
            <w:r w:rsidRPr="006449A4">
              <w:rPr>
                <w:sz w:val="24"/>
                <w:szCs w:val="24"/>
              </w:rPr>
              <w:t>0</w:t>
            </w:r>
          </w:p>
        </w:tc>
        <w:tc>
          <w:tcPr>
            <w:tcW w:w="567"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c>
          <w:tcPr>
            <w:tcW w:w="567" w:type="dxa"/>
            <w:vAlign w:val="center"/>
          </w:tcPr>
          <w:p w:rsidR="006449A4" w:rsidRPr="00551389" w:rsidRDefault="006449A4" w:rsidP="008E4885">
            <w:pPr>
              <w:spacing w:line="240" w:lineRule="auto"/>
              <w:jc w:val="center"/>
              <w:rPr>
                <w:sz w:val="24"/>
                <w:szCs w:val="24"/>
              </w:rPr>
            </w:pPr>
          </w:p>
        </w:tc>
        <w:tc>
          <w:tcPr>
            <w:tcW w:w="590" w:type="dxa"/>
            <w:vAlign w:val="center"/>
          </w:tcPr>
          <w:p w:rsidR="006449A4" w:rsidRPr="00551389" w:rsidRDefault="006449A4" w:rsidP="008E4885">
            <w:pPr>
              <w:spacing w:line="240" w:lineRule="auto"/>
              <w:jc w:val="center"/>
              <w:rPr>
                <w:sz w:val="24"/>
                <w:szCs w:val="24"/>
              </w:rPr>
            </w:pPr>
          </w:p>
        </w:tc>
        <w:tc>
          <w:tcPr>
            <w:tcW w:w="935" w:type="dxa"/>
            <w:shd w:val="clear" w:color="auto" w:fill="D6E3BC" w:themeFill="accent3" w:themeFillTint="66"/>
            <w:vAlign w:val="center"/>
          </w:tcPr>
          <w:p w:rsidR="006449A4" w:rsidRPr="00551389" w:rsidRDefault="00372162" w:rsidP="008E4885">
            <w:pPr>
              <w:spacing w:line="240" w:lineRule="auto"/>
              <w:jc w:val="center"/>
              <w:rPr>
                <w:sz w:val="24"/>
                <w:szCs w:val="24"/>
              </w:rPr>
            </w:pPr>
            <w:r>
              <w:rPr>
                <w:sz w:val="24"/>
                <w:szCs w:val="24"/>
              </w:rPr>
              <w:t>0</w:t>
            </w:r>
          </w:p>
        </w:tc>
      </w:tr>
    </w:tbl>
    <w:p w:rsidR="003C4688" w:rsidRDefault="003C4688" w:rsidP="004D620D">
      <w:pPr>
        <w:spacing w:line="276" w:lineRule="auto"/>
        <w:ind w:left="851"/>
        <w:jc w:val="center"/>
        <w:rPr>
          <w:i/>
          <w:sz w:val="28"/>
          <w:szCs w:val="28"/>
          <w:u w:val="single"/>
        </w:rPr>
      </w:pPr>
    </w:p>
    <w:p w:rsidR="004D620D" w:rsidRPr="00551389" w:rsidRDefault="004D620D" w:rsidP="004D620D">
      <w:pPr>
        <w:spacing w:line="276" w:lineRule="auto"/>
        <w:ind w:left="851"/>
        <w:jc w:val="center"/>
        <w:rPr>
          <w:i/>
          <w:sz w:val="28"/>
          <w:szCs w:val="28"/>
          <w:u w:val="single"/>
        </w:rPr>
      </w:pPr>
      <w:r w:rsidRPr="00551389">
        <w:rPr>
          <w:i/>
          <w:sz w:val="28"/>
          <w:szCs w:val="28"/>
          <w:u w:val="single"/>
        </w:rPr>
        <w:t xml:space="preserve">Государственный контроль и надзор за соблюдением законодательства </w:t>
      </w:r>
      <w:r w:rsidR="005B3A66">
        <w:rPr>
          <w:i/>
          <w:sz w:val="28"/>
          <w:szCs w:val="28"/>
          <w:u w:val="single"/>
        </w:rPr>
        <w:t>Российской Ф</w:t>
      </w:r>
      <w:r w:rsidRPr="00551389">
        <w:rPr>
          <w:i/>
          <w:sz w:val="28"/>
          <w:szCs w:val="28"/>
          <w:u w:val="single"/>
        </w:rPr>
        <w:t>едерации в сфере печатных СМИ</w:t>
      </w:r>
    </w:p>
    <w:p w:rsidR="004D620D" w:rsidRPr="00551389" w:rsidRDefault="004D620D" w:rsidP="004D620D">
      <w:pPr>
        <w:spacing w:line="276" w:lineRule="auto"/>
        <w:ind w:left="851"/>
        <w:jc w:val="center"/>
        <w:rPr>
          <w:i/>
          <w:sz w:val="28"/>
          <w:szCs w:val="28"/>
          <w:u w:val="single"/>
        </w:rPr>
      </w:pPr>
    </w:p>
    <w:p w:rsidR="004D620D" w:rsidRPr="00551389" w:rsidRDefault="004D620D" w:rsidP="004D620D">
      <w:pPr>
        <w:ind w:firstLine="709"/>
        <w:rPr>
          <w:sz w:val="28"/>
          <w:szCs w:val="28"/>
        </w:rPr>
      </w:pPr>
      <w:r w:rsidRPr="00551389">
        <w:rPr>
          <w:sz w:val="28"/>
          <w:szCs w:val="28"/>
        </w:rPr>
        <w:t xml:space="preserve">       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42"/>
        <w:gridCol w:w="16"/>
        <w:gridCol w:w="743"/>
        <w:gridCol w:w="8"/>
        <w:gridCol w:w="696"/>
        <w:gridCol w:w="738"/>
        <w:gridCol w:w="8"/>
        <w:gridCol w:w="564"/>
        <w:gridCol w:w="8"/>
        <w:gridCol w:w="902"/>
        <w:gridCol w:w="690"/>
        <w:gridCol w:w="576"/>
        <w:gridCol w:w="554"/>
        <w:gridCol w:w="572"/>
        <w:gridCol w:w="855"/>
      </w:tblGrid>
      <w:tr w:rsidR="00551389" w:rsidRPr="00551389" w:rsidTr="00372162">
        <w:tc>
          <w:tcPr>
            <w:tcW w:w="3254" w:type="dxa"/>
            <w:vMerge w:val="restart"/>
          </w:tcPr>
          <w:p w:rsidR="004D620D" w:rsidRPr="00551389" w:rsidRDefault="004D620D" w:rsidP="008E4885">
            <w:pPr>
              <w:rPr>
                <w:i/>
                <w:sz w:val="28"/>
                <w:szCs w:val="28"/>
                <w:u w:val="single"/>
              </w:rPr>
            </w:pPr>
          </w:p>
        </w:tc>
        <w:tc>
          <w:tcPr>
            <w:tcW w:w="3687" w:type="dxa"/>
            <w:gridSpan w:val="9"/>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31"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04667" w:rsidRPr="00551389" w:rsidTr="00372162">
        <w:tc>
          <w:tcPr>
            <w:tcW w:w="3254" w:type="dxa"/>
            <w:vMerge/>
          </w:tcPr>
          <w:p w:rsidR="00504667" w:rsidRPr="00551389" w:rsidRDefault="00504667" w:rsidP="008E4885">
            <w:pPr>
              <w:rPr>
                <w:i/>
                <w:sz w:val="28"/>
                <w:szCs w:val="28"/>
                <w:u w:val="single"/>
              </w:rPr>
            </w:pPr>
          </w:p>
        </w:tc>
        <w:tc>
          <w:tcPr>
            <w:tcW w:w="759"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704" w:type="dxa"/>
            <w:gridSpan w:val="2"/>
            <w:shd w:val="clear" w:color="auto" w:fill="D6E3BC" w:themeFill="accent3" w:themeFillTint="66"/>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748" w:type="dxa"/>
            <w:gridSpan w:val="2"/>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572" w:type="dxa"/>
            <w:gridSpan w:val="2"/>
          </w:tcPr>
          <w:p w:rsidR="00504667" w:rsidRPr="00551389" w:rsidRDefault="00504667" w:rsidP="001B246D">
            <w:pPr>
              <w:spacing w:line="240" w:lineRule="auto"/>
              <w:jc w:val="center"/>
              <w:rPr>
                <w:sz w:val="24"/>
                <w:szCs w:val="24"/>
              </w:rPr>
            </w:pPr>
            <w:r w:rsidRPr="00551389">
              <w:rPr>
                <w:sz w:val="24"/>
                <w:szCs w:val="24"/>
              </w:rPr>
              <w:t>4 кв.</w:t>
            </w:r>
          </w:p>
        </w:tc>
        <w:tc>
          <w:tcPr>
            <w:tcW w:w="904"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91" w:type="dxa"/>
            <w:shd w:val="clear" w:color="auto" w:fill="auto"/>
          </w:tcPr>
          <w:p w:rsidR="00504667" w:rsidRPr="00504667" w:rsidRDefault="00504667" w:rsidP="008E4885">
            <w:pPr>
              <w:spacing w:line="240" w:lineRule="auto"/>
              <w:jc w:val="center"/>
              <w:rPr>
                <w:sz w:val="24"/>
                <w:szCs w:val="24"/>
              </w:rPr>
            </w:pPr>
            <w:r w:rsidRPr="00504667">
              <w:rPr>
                <w:sz w:val="24"/>
                <w:szCs w:val="24"/>
              </w:rPr>
              <w:t xml:space="preserve">1 </w:t>
            </w:r>
          </w:p>
          <w:p w:rsidR="00504667" w:rsidRPr="00504667" w:rsidRDefault="00504667" w:rsidP="008E4885">
            <w:pPr>
              <w:spacing w:line="240" w:lineRule="auto"/>
              <w:jc w:val="center"/>
              <w:rPr>
                <w:sz w:val="24"/>
                <w:szCs w:val="24"/>
              </w:rPr>
            </w:pPr>
            <w:r w:rsidRPr="00504667">
              <w:rPr>
                <w:sz w:val="24"/>
                <w:szCs w:val="24"/>
              </w:rPr>
              <w:t>кв.</w:t>
            </w:r>
          </w:p>
        </w:tc>
        <w:tc>
          <w:tcPr>
            <w:tcW w:w="558" w:type="dxa"/>
            <w:shd w:val="clear" w:color="auto" w:fill="D6E3BC" w:themeFill="accent3" w:themeFillTint="66"/>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554"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572" w:type="dxa"/>
          </w:tcPr>
          <w:p w:rsidR="00504667" w:rsidRPr="00551389" w:rsidRDefault="00504667" w:rsidP="008E4885">
            <w:pPr>
              <w:spacing w:line="240" w:lineRule="auto"/>
              <w:jc w:val="center"/>
              <w:rPr>
                <w:sz w:val="24"/>
                <w:szCs w:val="24"/>
              </w:rPr>
            </w:pPr>
            <w:r w:rsidRPr="00551389">
              <w:rPr>
                <w:sz w:val="24"/>
                <w:szCs w:val="24"/>
              </w:rPr>
              <w:t>4 кв.</w:t>
            </w:r>
          </w:p>
        </w:tc>
        <w:tc>
          <w:tcPr>
            <w:tcW w:w="856"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372162" w:rsidRPr="00551389" w:rsidTr="00372162">
        <w:trPr>
          <w:trHeight w:val="277"/>
        </w:trPr>
        <w:tc>
          <w:tcPr>
            <w:tcW w:w="3254" w:type="dxa"/>
          </w:tcPr>
          <w:p w:rsidR="00372162" w:rsidRPr="00551389" w:rsidRDefault="00372162" w:rsidP="008E4885">
            <w:pPr>
              <w:spacing w:line="240" w:lineRule="auto"/>
              <w:rPr>
                <w:sz w:val="24"/>
                <w:szCs w:val="24"/>
              </w:rPr>
            </w:pPr>
            <w:r w:rsidRPr="00551389">
              <w:rPr>
                <w:sz w:val="24"/>
                <w:szCs w:val="24"/>
              </w:rPr>
              <w:t>Запланировано МНК</w:t>
            </w:r>
          </w:p>
        </w:tc>
        <w:tc>
          <w:tcPr>
            <w:tcW w:w="759" w:type="dxa"/>
            <w:gridSpan w:val="2"/>
            <w:shd w:val="clear" w:color="auto" w:fill="auto"/>
            <w:vAlign w:val="center"/>
          </w:tcPr>
          <w:p w:rsidR="00372162" w:rsidRPr="005B3A66" w:rsidRDefault="00372162" w:rsidP="001B246D">
            <w:pPr>
              <w:spacing w:line="240" w:lineRule="auto"/>
              <w:jc w:val="center"/>
              <w:rPr>
                <w:sz w:val="24"/>
                <w:szCs w:val="24"/>
              </w:rPr>
            </w:pPr>
            <w:r w:rsidRPr="005B3A66">
              <w:rPr>
                <w:sz w:val="24"/>
                <w:szCs w:val="24"/>
              </w:rPr>
              <w:t>27</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15</w:t>
            </w:r>
          </w:p>
        </w:tc>
        <w:tc>
          <w:tcPr>
            <w:tcW w:w="748" w:type="dxa"/>
            <w:gridSpan w:val="2"/>
            <w:vAlign w:val="center"/>
          </w:tcPr>
          <w:p w:rsidR="00372162" w:rsidRPr="00551389" w:rsidRDefault="00372162" w:rsidP="001B246D">
            <w:pPr>
              <w:spacing w:line="240" w:lineRule="auto"/>
              <w:jc w:val="center"/>
              <w:rPr>
                <w:sz w:val="24"/>
                <w:szCs w:val="24"/>
              </w:rPr>
            </w:pPr>
          </w:p>
        </w:tc>
        <w:tc>
          <w:tcPr>
            <w:tcW w:w="572" w:type="dxa"/>
            <w:gridSpan w:val="2"/>
          </w:tcPr>
          <w:p w:rsidR="00372162" w:rsidRPr="00551389" w:rsidRDefault="00372162" w:rsidP="001B246D">
            <w:pPr>
              <w:jc w:val="center"/>
              <w:rPr>
                <w:sz w:val="24"/>
                <w:szCs w:val="24"/>
              </w:rPr>
            </w:pPr>
          </w:p>
        </w:tc>
        <w:tc>
          <w:tcPr>
            <w:tcW w:w="904" w:type="dxa"/>
            <w:shd w:val="clear" w:color="auto" w:fill="D6E3BC" w:themeFill="accent3" w:themeFillTint="66"/>
            <w:vAlign w:val="center"/>
          </w:tcPr>
          <w:p w:rsidR="00372162" w:rsidRPr="00174753" w:rsidRDefault="00372162" w:rsidP="00372162">
            <w:pPr>
              <w:jc w:val="center"/>
              <w:rPr>
                <w:b/>
                <w:sz w:val="24"/>
                <w:szCs w:val="24"/>
              </w:rPr>
            </w:pPr>
            <w:r w:rsidRPr="00174753">
              <w:rPr>
                <w:b/>
                <w:sz w:val="24"/>
                <w:szCs w:val="24"/>
              </w:rPr>
              <w:t>42</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26</w:t>
            </w:r>
          </w:p>
        </w:tc>
        <w:tc>
          <w:tcPr>
            <w:tcW w:w="558"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30</w:t>
            </w:r>
          </w:p>
        </w:tc>
        <w:tc>
          <w:tcPr>
            <w:tcW w:w="554" w:type="dxa"/>
            <w:vAlign w:val="center"/>
          </w:tcPr>
          <w:p w:rsidR="00372162" w:rsidRPr="00551389" w:rsidRDefault="00372162" w:rsidP="008E4885">
            <w:pPr>
              <w:spacing w:line="240" w:lineRule="auto"/>
              <w:jc w:val="center"/>
              <w:rPr>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56</w:t>
            </w:r>
          </w:p>
        </w:tc>
      </w:tr>
      <w:tr w:rsidR="00372162" w:rsidRPr="00551389" w:rsidTr="00372162">
        <w:tc>
          <w:tcPr>
            <w:tcW w:w="3254" w:type="dxa"/>
          </w:tcPr>
          <w:p w:rsidR="00372162" w:rsidRPr="00551389" w:rsidRDefault="00372162" w:rsidP="008E4885">
            <w:pPr>
              <w:spacing w:line="240" w:lineRule="auto"/>
              <w:rPr>
                <w:b/>
                <w:sz w:val="24"/>
                <w:szCs w:val="24"/>
              </w:rPr>
            </w:pPr>
            <w:r w:rsidRPr="00551389">
              <w:rPr>
                <w:b/>
                <w:sz w:val="24"/>
                <w:szCs w:val="24"/>
              </w:rPr>
              <w:t>Проведено МНК:</w:t>
            </w:r>
          </w:p>
        </w:tc>
        <w:tc>
          <w:tcPr>
            <w:tcW w:w="759" w:type="dxa"/>
            <w:gridSpan w:val="2"/>
            <w:shd w:val="clear" w:color="auto" w:fill="auto"/>
            <w:vAlign w:val="center"/>
          </w:tcPr>
          <w:p w:rsidR="00372162" w:rsidRPr="005917B2" w:rsidRDefault="00372162" w:rsidP="001B246D">
            <w:pPr>
              <w:spacing w:line="240" w:lineRule="auto"/>
              <w:jc w:val="center"/>
              <w:rPr>
                <w:sz w:val="24"/>
                <w:szCs w:val="24"/>
              </w:rPr>
            </w:pPr>
            <w:r w:rsidRPr="005917B2">
              <w:rPr>
                <w:sz w:val="24"/>
                <w:szCs w:val="24"/>
              </w:rPr>
              <w:t>21</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14</w:t>
            </w:r>
          </w:p>
        </w:tc>
        <w:tc>
          <w:tcPr>
            <w:tcW w:w="748" w:type="dxa"/>
            <w:gridSpan w:val="2"/>
            <w:vAlign w:val="center"/>
          </w:tcPr>
          <w:p w:rsidR="00372162" w:rsidRPr="005917B2" w:rsidRDefault="00372162" w:rsidP="001B246D">
            <w:pPr>
              <w:spacing w:line="240" w:lineRule="auto"/>
              <w:jc w:val="center"/>
              <w:rPr>
                <w:b/>
                <w:sz w:val="24"/>
                <w:szCs w:val="24"/>
              </w:rPr>
            </w:pPr>
          </w:p>
        </w:tc>
        <w:tc>
          <w:tcPr>
            <w:tcW w:w="572" w:type="dxa"/>
            <w:gridSpan w:val="2"/>
          </w:tcPr>
          <w:p w:rsidR="00372162" w:rsidRPr="005917B2" w:rsidRDefault="00372162" w:rsidP="001B246D">
            <w:pPr>
              <w:jc w:val="center"/>
              <w:rPr>
                <w:b/>
                <w:sz w:val="24"/>
                <w:szCs w:val="24"/>
              </w:rPr>
            </w:pPr>
          </w:p>
        </w:tc>
        <w:tc>
          <w:tcPr>
            <w:tcW w:w="904" w:type="dxa"/>
            <w:shd w:val="clear" w:color="auto" w:fill="D6E3BC" w:themeFill="accent3" w:themeFillTint="66"/>
            <w:vAlign w:val="center"/>
          </w:tcPr>
          <w:p w:rsidR="00372162" w:rsidRPr="005917B2" w:rsidRDefault="00372162" w:rsidP="00372162">
            <w:pPr>
              <w:jc w:val="center"/>
              <w:rPr>
                <w:b/>
                <w:sz w:val="24"/>
                <w:szCs w:val="24"/>
              </w:rPr>
            </w:pPr>
            <w:r w:rsidRPr="005917B2">
              <w:rPr>
                <w:b/>
                <w:sz w:val="24"/>
                <w:szCs w:val="24"/>
              </w:rPr>
              <w:t>35</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22</w:t>
            </w:r>
          </w:p>
        </w:tc>
        <w:tc>
          <w:tcPr>
            <w:tcW w:w="558" w:type="dxa"/>
            <w:shd w:val="clear" w:color="auto" w:fill="D6E3BC" w:themeFill="accent3" w:themeFillTint="66"/>
            <w:vAlign w:val="center"/>
          </w:tcPr>
          <w:p w:rsidR="00372162" w:rsidRPr="00372162" w:rsidRDefault="00372162" w:rsidP="00372162">
            <w:pPr>
              <w:spacing w:line="240" w:lineRule="auto"/>
              <w:jc w:val="center"/>
              <w:rPr>
                <w:b/>
                <w:sz w:val="24"/>
                <w:szCs w:val="24"/>
                <w:lang w:val="en-US"/>
              </w:rPr>
            </w:pPr>
            <w:r w:rsidRPr="00372162">
              <w:rPr>
                <w:b/>
                <w:sz w:val="24"/>
                <w:szCs w:val="24"/>
                <w:lang w:val="en-US"/>
              </w:rPr>
              <w:t>24</w:t>
            </w:r>
          </w:p>
        </w:tc>
        <w:tc>
          <w:tcPr>
            <w:tcW w:w="554" w:type="dxa"/>
            <w:vAlign w:val="center"/>
          </w:tcPr>
          <w:p w:rsidR="00372162" w:rsidRPr="00551389" w:rsidRDefault="00372162" w:rsidP="008E4885">
            <w:pPr>
              <w:spacing w:line="240" w:lineRule="auto"/>
              <w:jc w:val="center"/>
              <w:rPr>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46</w:t>
            </w:r>
          </w:p>
        </w:tc>
      </w:tr>
      <w:tr w:rsidR="00372162" w:rsidRPr="00551389" w:rsidTr="00372162">
        <w:trPr>
          <w:trHeight w:val="197"/>
        </w:trPr>
        <w:tc>
          <w:tcPr>
            <w:tcW w:w="3254" w:type="dxa"/>
          </w:tcPr>
          <w:p w:rsidR="00372162" w:rsidRPr="00551389" w:rsidRDefault="00372162" w:rsidP="008E4885">
            <w:pPr>
              <w:spacing w:line="240" w:lineRule="auto"/>
              <w:rPr>
                <w:sz w:val="24"/>
                <w:szCs w:val="24"/>
              </w:rPr>
            </w:pPr>
            <w:r w:rsidRPr="00551389">
              <w:rPr>
                <w:sz w:val="24"/>
                <w:szCs w:val="24"/>
              </w:rPr>
              <w:lastRenderedPageBreak/>
              <w:t>- плановые</w:t>
            </w:r>
          </w:p>
        </w:tc>
        <w:tc>
          <w:tcPr>
            <w:tcW w:w="759" w:type="dxa"/>
            <w:gridSpan w:val="2"/>
            <w:shd w:val="clear" w:color="auto" w:fill="auto"/>
            <w:vAlign w:val="center"/>
          </w:tcPr>
          <w:p w:rsidR="00372162" w:rsidRPr="005B3A66" w:rsidRDefault="00372162" w:rsidP="001B246D">
            <w:pPr>
              <w:spacing w:line="240" w:lineRule="auto"/>
              <w:jc w:val="center"/>
              <w:rPr>
                <w:sz w:val="24"/>
                <w:szCs w:val="24"/>
              </w:rPr>
            </w:pPr>
            <w:r w:rsidRPr="005B3A66">
              <w:rPr>
                <w:sz w:val="24"/>
                <w:szCs w:val="24"/>
              </w:rPr>
              <w:t>21</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14</w:t>
            </w:r>
          </w:p>
        </w:tc>
        <w:tc>
          <w:tcPr>
            <w:tcW w:w="748" w:type="dxa"/>
            <w:gridSpan w:val="2"/>
            <w:vAlign w:val="center"/>
          </w:tcPr>
          <w:p w:rsidR="00372162" w:rsidRPr="00551389" w:rsidRDefault="00372162" w:rsidP="001B246D">
            <w:pPr>
              <w:spacing w:line="240" w:lineRule="auto"/>
              <w:jc w:val="center"/>
              <w:rPr>
                <w:sz w:val="24"/>
                <w:szCs w:val="24"/>
              </w:rPr>
            </w:pPr>
          </w:p>
        </w:tc>
        <w:tc>
          <w:tcPr>
            <w:tcW w:w="572" w:type="dxa"/>
            <w:gridSpan w:val="2"/>
          </w:tcPr>
          <w:p w:rsidR="00372162" w:rsidRPr="00551389" w:rsidRDefault="00372162" w:rsidP="001B246D">
            <w:pPr>
              <w:jc w:val="center"/>
              <w:rPr>
                <w:sz w:val="24"/>
                <w:szCs w:val="24"/>
              </w:rPr>
            </w:pPr>
          </w:p>
        </w:tc>
        <w:tc>
          <w:tcPr>
            <w:tcW w:w="904" w:type="dxa"/>
            <w:shd w:val="clear" w:color="auto" w:fill="D6E3BC" w:themeFill="accent3" w:themeFillTint="66"/>
            <w:vAlign w:val="center"/>
          </w:tcPr>
          <w:p w:rsidR="00372162" w:rsidRPr="00174753" w:rsidRDefault="00372162" w:rsidP="00372162">
            <w:pPr>
              <w:jc w:val="center"/>
              <w:rPr>
                <w:b/>
                <w:sz w:val="24"/>
                <w:szCs w:val="24"/>
              </w:rPr>
            </w:pPr>
            <w:r w:rsidRPr="00174753">
              <w:rPr>
                <w:b/>
                <w:sz w:val="24"/>
                <w:szCs w:val="24"/>
              </w:rPr>
              <w:t>35</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22</w:t>
            </w:r>
          </w:p>
        </w:tc>
        <w:tc>
          <w:tcPr>
            <w:tcW w:w="558"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24</w:t>
            </w:r>
          </w:p>
        </w:tc>
        <w:tc>
          <w:tcPr>
            <w:tcW w:w="554" w:type="dxa"/>
            <w:vAlign w:val="center"/>
          </w:tcPr>
          <w:p w:rsidR="00372162" w:rsidRPr="00551389" w:rsidRDefault="00372162" w:rsidP="008E4885">
            <w:pPr>
              <w:spacing w:line="240" w:lineRule="auto"/>
              <w:jc w:val="center"/>
              <w:rPr>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46</w:t>
            </w:r>
          </w:p>
        </w:tc>
      </w:tr>
      <w:tr w:rsidR="00372162" w:rsidRPr="00551389" w:rsidTr="00372162">
        <w:tc>
          <w:tcPr>
            <w:tcW w:w="3254" w:type="dxa"/>
          </w:tcPr>
          <w:p w:rsidR="00372162" w:rsidRPr="00551389" w:rsidRDefault="00372162" w:rsidP="008E4885">
            <w:pPr>
              <w:spacing w:line="240" w:lineRule="auto"/>
              <w:rPr>
                <w:sz w:val="24"/>
                <w:szCs w:val="24"/>
              </w:rPr>
            </w:pPr>
            <w:r w:rsidRPr="00551389">
              <w:rPr>
                <w:sz w:val="24"/>
                <w:szCs w:val="24"/>
              </w:rPr>
              <w:t>- внеплановые</w:t>
            </w:r>
          </w:p>
        </w:tc>
        <w:tc>
          <w:tcPr>
            <w:tcW w:w="759" w:type="dxa"/>
            <w:gridSpan w:val="2"/>
            <w:shd w:val="clear" w:color="auto" w:fill="auto"/>
            <w:vAlign w:val="center"/>
          </w:tcPr>
          <w:p w:rsidR="00372162" w:rsidRPr="005B3A66" w:rsidRDefault="00372162" w:rsidP="001B246D">
            <w:pPr>
              <w:spacing w:line="240" w:lineRule="auto"/>
              <w:jc w:val="center"/>
              <w:rPr>
                <w:sz w:val="24"/>
                <w:szCs w:val="24"/>
              </w:rPr>
            </w:pPr>
            <w:r w:rsidRPr="005B3A66">
              <w:rPr>
                <w:sz w:val="24"/>
                <w:szCs w:val="24"/>
              </w:rPr>
              <w:t>0</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0</w:t>
            </w:r>
          </w:p>
        </w:tc>
        <w:tc>
          <w:tcPr>
            <w:tcW w:w="748" w:type="dxa"/>
            <w:gridSpan w:val="2"/>
            <w:vAlign w:val="center"/>
          </w:tcPr>
          <w:p w:rsidR="00372162" w:rsidRPr="00551389" w:rsidRDefault="00372162" w:rsidP="001B246D">
            <w:pPr>
              <w:spacing w:line="240" w:lineRule="auto"/>
              <w:jc w:val="center"/>
              <w:rPr>
                <w:sz w:val="24"/>
                <w:szCs w:val="24"/>
              </w:rPr>
            </w:pPr>
          </w:p>
        </w:tc>
        <w:tc>
          <w:tcPr>
            <w:tcW w:w="572" w:type="dxa"/>
            <w:gridSpan w:val="2"/>
          </w:tcPr>
          <w:p w:rsidR="00372162" w:rsidRPr="00551389" w:rsidRDefault="00372162" w:rsidP="001B246D">
            <w:pPr>
              <w:jc w:val="center"/>
              <w:rPr>
                <w:sz w:val="24"/>
                <w:szCs w:val="24"/>
              </w:rPr>
            </w:pPr>
          </w:p>
        </w:tc>
        <w:tc>
          <w:tcPr>
            <w:tcW w:w="904" w:type="dxa"/>
            <w:shd w:val="clear" w:color="auto" w:fill="D6E3BC" w:themeFill="accent3" w:themeFillTint="66"/>
            <w:vAlign w:val="center"/>
          </w:tcPr>
          <w:p w:rsidR="00372162" w:rsidRPr="00174753" w:rsidRDefault="00372162" w:rsidP="00372162">
            <w:pPr>
              <w:jc w:val="center"/>
              <w:rPr>
                <w:b/>
                <w:sz w:val="24"/>
                <w:szCs w:val="24"/>
              </w:rPr>
            </w:pPr>
            <w:r w:rsidRPr="00174753">
              <w:rPr>
                <w:b/>
                <w:sz w:val="24"/>
                <w:szCs w:val="24"/>
              </w:rPr>
              <w:t>0</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558"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0</w:t>
            </w:r>
          </w:p>
        </w:tc>
        <w:tc>
          <w:tcPr>
            <w:tcW w:w="554" w:type="dxa"/>
            <w:vAlign w:val="center"/>
          </w:tcPr>
          <w:p w:rsidR="00372162" w:rsidRPr="00551389" w:rsidRDefault="00372162" w:rsidP="008E4885">
            <w:pPr>
              <w:spacing w:line="240" w:lineRule="auto"/>
              <w:jc w:val="center"/>
              <w:rPr>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0</w:t>
            </w:r>
          </w:p>
        </w:tc>
      </w:tr>
      <w:tr w:rsidR="00372162" w:rsidRPr="00551389" w:rsidTr="00372162">
        <w:tc>
          <w:tcPr>
            <w:tcW w:w="3254" w:type="dxa"/>
          </w:tcPr>
          <w:p w:rsidR="00372162" w:rsidRPr="00551389" w:rsidRDefault="00372162" w:rsidP="008E4885">
            <w:pPr>
              <w:spacing w:line="240" w:lineRule="auto"/>
              <w:rPr>
                <w:b/>
                <w:sz w:val="24"/>
                <w:szCs w:val="24"/>
              </w:rPr>
            </w:pPr>
            <w:r w:rsidRPr="00551389">
              <w:rPr>
                <w:b/>
                <w:sz w:val="24"/>
                <w:szCs w:val="24"/>
              </w:rPr>
              <w:t>Мониторинг СМИ</w:t>
            </w:r>
          </w:p>
        </w:tc>
        <w:tc>
          <w:tcPr>
            <w:tcW w:w="759" w:type="dxa"/>
            <w:gridSpan w:val="2"/>
            <w:shd w:val="clear" w:color="auto" w:fill="auto"/>
            <w:vAlign w:val="center"/>
          </w:tcPr>
          <w:p w:rsidR="00372162" w:rsidRPr="005917B2" w:rsidRDefault="00372162" w:rsidP="001B246D">
            <w:pPr>
              <w:spacing w:line="240" w:lineRule="auto"/>
              <w:jc w:val="center"/>
              <w:rPr>
                <w:sz w:val="24"/>
                <w:szCs w:val="24"/>
              </w:rPr>
            </w:pPr>
            <w:r>
              <w:rPr>
                <w:sz w:val="24"/>
                <w:szCs w:val="24"/>
              </w:rPr>
              <w:t>1840</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2947</w:t>
            </w:r>
          </w:p>
        </w:tc>
        <w:tc>
          <w:tcPr>
            <w:tcW w:w="748" w:type="dxa"/>
            <w:gridSpan w:val="2"/>
            <w:vAlign w:val="center"/>
          </w:tcPr>
          <w:p w:rsidR="00372162" w:rsidRPr="005917B2" w:rsidRDefault="00372162" w:rsidP="001B246D">
            <w:pPr>
              <w:spacing w:line="240" w:lineRule="auto"/>
              <w:jc w:val="center"/>
              <w:rPr>
                <w:b/>
                <w:sz w:val="24"/>
                <w:szCs w:val="24"/>
              </w:rPr>
            </w:pPr>
          </w:p>
        </w:tc>
        <w:tc>
          <w:tcPr>
            <w:tcW w:w="572" w:type="dxa"/>
            <w:gridSpan w:val="2"/>
          </w:tcPr>
          <w:p w:rsidR="00372162" w:rsidRPr="005917B2" w:rsidRDefault="00372162" w:rsidP="001B246D">
            <w:pPr>
              <w:jc w:val="center"/>
              <w:rPr>
                <w:b/>
                <w:sz w:val="24"/>
                <w:szCs w:val="24"/>
              </w:rPr>
            </w:pPr>
          </w:p>
        </w:tc>
        <w:tc>
          <w:tcPr>
            <w:tcW w:w="904" w:type="dxa"/>
            <w:shd w:val="clear" w:color="auto" w:fill="D6E3BC" w:themeFill="accent3" w:themeFillTint="66"/>
            <w:vAlign w:val="center"/>
          </w:tcPr>
          <w:p w:rsidR="00372162" w:rsidRPr="005917B2" w:rsidRDefault="00372162" w:rsidP="00372162">
            <w:pPr>
              <w:jc w:val="center"/>
              <w:rPr>
                <w:b/>
                <w:sz w:val="24"/>
                <w:szCs w:val="24"/>
              </w:rPr>
            </w:pPr>
            <w:r w:rsidRPr="005917B2">
              <w:rPr>
                <w:b/>
                <w:sz w:val="24"/>
                <w:szCs w:val="24"/>
              </w:rPr>
              <w:t>4</w:t>
            </w:r>
            <w:r>
              <w:rPr>
                <w:b/>
                <w:sz w:val="24"/>
                <w:szCs w:val="24"/>
              </w:rPr>
              <w:t>787</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312</w:t>
            </w:r>
          </w:p>
        </w:tc>
        <w:tc>
          <w:tcPr>
            <w:tcW w:w="558" w:type="dxa"/>
            <w:shd w:val="clear" w:color="auto" w:fill="D6E3BC" w:themeFill="accent3" w:themeFillTint="66"/>
            <w:vAlign w:val="center"/>
          </w:tcPr>
          <w:p w:rsidR="00372162" w:rsidRPr="00372162" w:rsidRDefault="00372162" w:rsidP="00372162">
            <w:pPr>
              <w:spacing w:line="240" w:lineRule="auto"/>
              <w:jc w:val="center"/>
              <w:rPr>
                <w:b/>
                <w:sz w:val="24"/>
                <w:szCs w:val="24"/>
                <w:lang w:val="en-US"/>
              </w:rPr>
            </w:pPr>
            <w:r w:rsidRPr="00372162">
              <w:rPr>
                <w:b/>
                <w:sz w:val="24"/>
                <w:szCs w:val="24"/>
                <w:lang w:val="en-US"/>
              </w:rPr>
              <w:t>312</w:t>
            </w:r>
          </w:p>
        </w:tc>
        <w:tc>
          <w:tcPr>
            <w:tcW w:w="554" w:type="dxa"/>
            <w:vAlign w:val="center"/>
          </w:tcPr>
          <w:p w:rsidR="00372162" w:rsidRPr="00551389" w:rsidRDefault="00372162" w:rsidP="008E4885">
            <w:pPr>
              <w:spacing w:line="240" w:lineRule="auto"/>
              <w:jc w:val="center"/>
              <w:rPr>
                <w:b/>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624</w:t>
            </w:r>
          </w:p>
        </w:tc>
      </w:tr>
      <w:tr w:rsidR="00372162" w:rsidRPr="00551389" w:rsidTr="00372162">
        <w:tc>
          <w:tcPr>
            <w:tcW w:w="3254" w:type="dxa"/>
          </w:tcPr>
          <w:p w:rsidR="00372162" w:rsidRPr="00551389" w:rsidRDefault="00372162" w:rsidP="008E4885">
            <w:pPr>
              <w:spacing w:line="240" w:lineRule="auto"/>
              <w:rPr>
                <w:sz w:val="24"/>
                <w:szCs w:val="24"/>
              </w:rPr>
            </w:pPr>
            <w:r w:rsidRPr="00551389">
              <w:rPr>
                <w:sz w:val="24"/>
                <w:szCs w:val="24"/>
              </w:rPr>
              <w:t>- по плану</w:t>
            </w:r>
          </w:p>
        </w:tc>
        <w:tc>
          <w:tcPr>
            <w:tcW w:w="759" w:type="dxa"/>
            <w:gridSpan w:val="2"/>
            <w:shd w:val="clear" w:color="auto" w:fill="auto"/>
            <w:vAlign w:val="center"/>
          </w:tcPr>
          <w:p w:rsidR="00372162" w:rsidRPr="005B3A66" w:rsidRDefault="00372162" w:rsidP="001B246D">
            <w:pPr>
              <w:spacing w:line="240" w:lineRule="auto"/>
              <w:jc w:val="center"/>
              <w:rPr>
                <w:sz w:val="24"/>
                <w:szCs w:val="24"/>
              </w:rPr>
            </w:pPr>
            <w:r>
              <w:rPr>
                <w:sz w:val="24"/>
                <w:szCs w:val="24"/>
              </w:rPr>
              <w:t>1376</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2520</w:t>
            </w:r>
          </w:p>
        </w:tc>
        <w:tc>
          <w:tcPr>
            <w:tcW w:w="748" w:type="dxa"/>
            <w:gridSpan w:val="2"/>
            <w:vAlign w:val="center"/>
          </w:tcPr>
          <w:p w:rsidR="00372162" w:rsidRPr="00551389" w:rsidRDefault="00372162" w:rsidP="001B246D">
            <w:pPr>
              <w:spacing w:line="240" w:lineRule="auto"/>
              <w:jc w:val="center"/>
              <w:rPr>
                <w:sz w:val="24"/>
                <w:szCs w:val="24"/>
              </w:rPr>
            </w:pPr>
          </w:p>
        </w:tc>
        <w:tc>
          <w:tcPr>
            <w:tcW w:w="572" w:type="dxa"/>
            <w:gridSpan w:val="2"/>
          </w:tcPr>
          <w:p w:rsidR="00372162" w:rsidRPr="00551389" w:rsidRDefault="00372162" w:rsidP="001B246D">
            <w:pPr>
              <w:jc w:val="center"/>
              <w:rPr>
                <w:sz w:val="24"/>
                <w:szCs w:val="24"/>
              </w:rPr>
            </w:pPr>
          </w:p>
        </w:tc>
        <w:tc>
          <w:tcPr>
            <w:tcW w:w="904" w:type="dxa"/>
            <w:shd w:val="clear" w:color="auto" w:fill="D6E3BC" w:themeFill="accent3" w:themeFillTint="66"/>
            <w:vAlign w:val="center"/>
          </w:tcPr>
          <w:p w:rsidR="00372162" w:rsidRPr="00504667" w:rsidRDefault="00372162" w:rsidP="00372162">
            <w:pPr>
              <w:jc w:val="center"/>
              <w:rPr>
                <w:b/>
                <w:sz w:val="24"/>
                <w:szCs w:val="24"/>
              </w:rPr>
            </w:pPr>
            <w:r w:rsidRPr="00504667">
              <w:rPr>
                <w:b/>
                <w:sz w:val="24"/>
                <w:szCs w:val="24"/>
              </w:rPr>
              <w:t>3896</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558"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0</w:t>
            </w:r>
          </w:p>
        </w:tc>
        <w:tc>
          <w:tcPr>
            <w:tcW w:w="554" w:type="dxa"/>
            <w:vAlign w:val="center"/>
          </w:tcPr>
          <w:p w:rsidR="00372162" w:rsidRPr="00551389" w:rsidRDefault="00372162" w:rsidP="008E4885">
            <w:pPr>
              <w:spacing w:line="240" w:lineRule="auto"/>
              <w:jc w:val="center"/>
              <w:rPr>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0</w:t>
            </w:r>
          </w:p>
        </w:tc>
      </w:tr>
      <w:tr w:rsidR="00372162" w:rsidRPr="00551389" w:rsidTr="00372162">
        <w:tc>
          <w:tcPr>
            <w:tcW w:w="3254" w:type="dxa"/>
          </w:tcPr>
          <w:p w:rsidR="00372162" w:rsidRPr="00551389" w:rsidRDefault="00372162" w:rsidP="008E4885">
            <w:pPr>
              <w:spacing w:line="240" w:lineRule="auto"/>
              <w:rPr>
                <w:sz w:val="24"/>
                <w:szCs w:val="24"/>
              </w:rPr>
            </w:pPr>
            <w:r w:rsidRPr="00551389">
              <w:rPr>
                <w:sz w:val="24"/>
                <w:szCs w:val="24"/>
              </w:rPr>
              <w:t>- дополнительно</w:t>
            </w:r>
          </w:p>
        </w:tc>
        <w:tc>
          <w:tcPr>
            <w:tcW w:w="759" w:type="dxa"/>
            <w:gridSpan w:val="2"/>
            <w:shd w:val="clear" w:color="auto" w:fill="auto"/>
            <w:vAlign w:val="center"/>
          </w:tcPr>
          <w:p w:rsidR="00372162" w:rsidRPr="005B3A66" w:rsidRDefault="00372162" w:rsidP="001B246D">
            <w:pPr>
              <w:spacing w:line="240" w:lineRule="auto"/>
              <w:jc w:val="center"/>
              <w:rPr>
                <w:sz w:val="24"/>
                <w:szCs w:val="24"/>
              </w:rPr>
            </w:pPr>
            <w:r>
              <w:rPr>
                <w:sz w:val="24"/>
                <w:szCs w:val="24"/>
              </w:rPr>
              <w:t>464</w:t>
            </w:r>
          </w:p>
        </w:tc>
        <w:tc>
          <w:tcPr>
            <w:tcW w:w="704" w:type="dxa"/>
            <w:gridSpan w:val="2"/>
            <w:shd w:val="clear" w:color="auto" w:fill="D6E3BC" w:themeFill="accent3" w:themeFillTint="66"/>
            <w:vAlign w:val="center"/>
          </w:tcPr>
          <w:p w:rsidR="00372162" w:rsidRPr="00504667" w:rsidRDefault="00372162" w:rsidP="001B246D">
            <w:pPr>
              <w:spacing w:line="240" w:lineRule="auto"/>
              <w:jc w:val="center"/>
              <w:rPr>
                <w:sz w:val="24"/>
                <w:szCs w:val="24"/>
              </w:rPr>
            </w:pPr>
            <w:r w:rsidRPr="00504667">
              <w:rPr>
                <w:sz w:val="24"/>
                <w:szCs w:val="24"/>
              </w:rPr>
              <w:t>427</w:t>
            </w:r>
          </w:p>
        </w:tc>
        <w:tc>
          <w:tcPr>
            <w:tcW w:w="748" w:type="dxa"/>
            <w:gridSpan w:val="2"/>
            <w:vAlign w:val="center"/>
          </w:tcPr>
          <w:p w:rsidR="00372162" w:rsidRPr="00551389" w:rsidRDefault="00372162" w:rsidP="001B246D">
            <w:pPr>
              <w:spacing w:line="240" w:lineRule="auto"/>
              <w:jc w:val="center"/>
              <w:rPr>
                <w:sz w:val="24"/>
                <w:szCs w:val="24"/>
              </w:rPr>
            </w:pPr>
          </w:p>
        </w:tc>
        <w:tc>
          <w:tcPr>
            <w:tcW w:w="572" w:type="dxa"/>
            <w:gridSpan w:val="2"/>
          </w:tcPr>
          <w:p w:rsidR="00372162" w:rsidRPr="00551389" w:rsidRDefault="00372162" w:rsidP="001B246D">
            <w:pPr>
              <w:jc w:val="center"/>
              <w:rPr>
                <w:sz w:val="24"/>
                <w:szCs w:val="24"/>
              </w:rPr>
            </w:pPr>
          </w:p>
        </w:tc>
        <w:tc>
          <w:tcPr>
            <w:tcW w:w="904" w:type="dxa"/>
            <w:shd w:val="clear" w:color="auto" w:fill="D6E3BC" w:themeFill="accent3" w:themeFillTint="66"/>
            <w:vAlign w:val="center"/>
          </w:tcPr>
          <w:p w:rsidR="00372162" w:rsidRPr="00504667" w:rsidRDefault="00372162" w:rsidP="00372162">
            <w:pPr>
              <w:jc w:val="center"/>
              <w:rPr>
                <w:b/>
                <w:sz w:val="24"/>
                <w:szCs w:val="24"/>
              </w:rPr>
            </w:pPr>
            <w:r w:rsidRPr="00504667">
              <w:rPr>
                <w:b/>
                <w:sz w:val="24"/>
                <w:szCs w:val="24"/>
              </w:rPr>
              <w:t>891</w:t>
            </w:r>
          </w:p>
        </w:tc>
        <w:tc>
          <w:tcPr>
            <w:tcW w:w="691"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312</w:t>
            </w:r>
          </w:p>
        </w:tc>
        <w:tc>
          <w:tcPr>
            <w:tcW w:w="558"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312</w:t>
            </w:r>
          </w:p>
        </w:tc>
        <w:tc>
          <w:tcPr>
            <w:tcW w:w="554" w:type="dxa"/>
            <w:vAlign w:val="center"/>
          </w:tcPr>
          <w:p w:rsidR="00372162" w:rsidRPr="00551389" w:rsidRDefault="00372162" w:rsidP="008E4885">
            <w:pPr>
              <w:spacing w:line="240" w:lineRule="auto"/>
              <w:jc w:val="center"/>
              <w:rPr>
                <w:sz w:val="24"/>
                <w:szCs w:val="24"/>
              </w:rPr>
            </w:pPr>
          </w:p>
        </w:tc>
        <w:tc>
          <w:tcPr>
            <w:tcW w:w="572" w:type="dxa"/>
          </w:tcPr>
          <w:p w:rsidR="00372162" w:rsidRPr="00551389" w:rsidRDefault="00372162" w:rsidP="008E4885">
            <w:pPr>
              <w:jc w:val="center"/>
              <w:rPr>
                <w:sz w:val="24"/>
                <w:szCs w:val="24"/>
              </w:rPr>
            </w:pPr>
          </w:p>
        </w:tc>
        <w:tc>
          <w:tcPr>
            <w:tcW w:w="856" w:type="dxa"/>
            <w:shd w:val="clear" w:color="auto" w:fill="D6E3BC" w:themeFill="accent3" w:themeFillTint="66"/>
          </w:tcPr>
          <w:p w:rsidR="00372162" w:rsidRPr="00372162" w:rsidRDefault="00372162" w:rsidP="00372162">
            <w:pPr>
              <w:jc w:val="center"/>
              <w:rPr>
                <w:b/>
                <w:sz w:val="24"/>
                <w:szCs w:val="24"/>
              </w:rPr>
            </w:pPr>
            <w:r>
              <w:rPr>
                <w:b/>
                <w:sz w:val="24"/>
                <w:szCs w:val="24"/>
              </w:rPr>
              <w:t>624</w:t>
            </w:r>
          </w:p>
        </w:tc>
      </w:tr>
      <w:tr w:rsidR="00551389" w:rsidRPr="00551389" w:rsidTr="008E4885">
        <w:tc>
          <w:tcPr>
            <w:tcW w:w="10172" w:type="dxa"/>
            <w:gridSpan w:val="15"/>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04667" w:rsidRPr="00551389" w:rsidTr="00372162">
        <w:tc>
          <w:tcPr>
            <w:tcW w:w="3270" w:type="dxa"/>
            <w:gridSpan w:val="2"/>
          </w:tcPr>
          <w:p w:rsidR="00504667" w:rsidRPr="00551389" w:rsidRDefault="00504667" w:rsidP="008E4885">
            <w:pPr>
              <w:rPr>
                <w:i/>
                <w:sz w:val="28"/>
                <w:szCs w:val="28"/>
                <w:u w:val="single"/>
              </w:rPr>
            </w:pPr>
          </w:p>
        </w:tc>
        <w:tc>
          <w:tcPr>
            <w:tcW w:w="751" w:type="dxa"/>
            <w:gridSpan w:val="2"/>
            <w:shd w:val="clear" w:color="auto" w:fill="auto"/>
          </w:tcPr>
          <w:p w:rsidR="00504667" w:rsidRPr="00551389" w:rsidRDefault="00504667" w:rsidP="008E4885">
            <w:pPr>
              <w:spacing w:line="240" w:lineRule="auto"/>
              <w:jc w:val="center"/>
              <w:rPr>
                <w:sz w:val="24"/>
                <w:szCs w:val="24"/>
              </w:rPr>
            </w:pPr>
            <w:r w:rsidRPr="00551389">
              <w:rPr>
                <w:sz w:val="24"/>
                <w:szCs w:val="24"/>
              </w:rPr>
              <w:t xml:space="preserve">1 </w:t>
            </w:r>
          </w:p>
          <w:p w:rsidR="00504667" w:rsidRPr="00551389" w:rsidRDefault="00504667" w:rsidP="008E4885">
            <w:pPr>
              <w:spacing w:line="240" w:lineRule="auto"/>
              <w:jc w:val="center"/>
              <w:rPr>
                <w:sz w:val="24"/>
                <w:szCs w:val="24"/>
              </w:rPr>
            </w:pPr>
            <w:r w:rsidRPr="00551389">
              <w:rPr>
                <w:sz w:val="24"/>
                <w:szCs w:val="24"/>
              </w:rPr>
              <w:t>кв.</w:t>
            </w:r>
          </w:p>
        </w:tc>
        <w:tc>
          <w:tcPr>
            <w:tcW w:w="696" w:type="dxa"/>
            <w:shd w:val="clear" w:color="auto" w:fill="D6E3BC" w:themeFill="accent3" w:themeFillTint="66"/>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740"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572" w:type="dxa"/>
            <w:gridSpan w:val="2"/>
          </w:tcPr>
          <w:p w:rsidR="00504667" w:rsidRPr="00551389" w:rsidRDefault="00504667" w:rsidP="008E4885">
            <w:pPr>
              <w:spacing w:line="240" w:lineRule="auto"/>
              <w:jc w:val="center"/>
              <w:rPr>
                <w:sz w:val="24"/>
                <w:szCs w:val="24"/>
              </w:rPr>
            </w:pPr>
            <w:r w:rsidRPr="00551389">
              <w:rPr>
                <w:sz w:val="24"/>
                <w:szCs w:val="24"/>
              </w:rPr>
              <w:t>4 кв.</w:t>
            </w:r>
          </w:p>
        </w:tc>
        <w:tc>
          <w:tcPr>
            <w:tcW w:w="912" w:type="dxa"/>
            <w:gridSpan w:val="2"/>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91" w:type="dxa"/>
            <w:shd w:val="clear" w:color="auto" w:fill="auto"/>
          </w:tcPr>
          <w:p w:rsidR="00504667" w:rsidRPr="00504667" w:rsidRDefault="00504667" w:rsidP="008E4885">
            <w:pPr>
              <w:spacing w:line="240" w:lineRule="auto"/>
              <w:jc w:val="center"/>
              <w:rPr>
                <w:sz w:val="24"/>
                <w:szCs w:val="24"/>
              </w:rPr>
            </w:pPr>
            <w:r w:rsidRPr="00504667">
              <w:rPr>
                <w:sz w:val="24"/>
                <w:szCs w:val="24"/>
              </w:rPr>
              <w:t xml:space="preserve">1 </w:t>
            </w:r>
          </w:p>
          <w:p w:rsidR="00504667" w:rsidRPr="00504667" w:rsidRDefault="00504667" w:rsidP="008E4885">
            <w:pPr>
              <w:spacing w:line="240" w:lineRule="auto"/>
              <w:jc w:val="center"/>
              <w:rPr>
                <w:sz w:val="24"/>
                <w:szCs w:val="24"/>
              </w:rPr>
            </w:pPr>
            <w:r w:rsidRPr="00504667">
              <w:rPr>
                <w:sz w:val="24"/>
                <w:szCs w:val="24"/>
              </w:rPr>
              <w:t>кв.</w:t>
            </w:r>
          </w:p>
        </w:tc>
        <w:tc>
          <w:tcPr>
            <w:tcW w:w="558" w:type="dxa"/>
            <w:shd w:val="clear" w:color="auto" w:fill="D6E3BC" w:themeFill="accent3" w:themeFillTint="66"/>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554"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572" w:type="dxa"/>
          </w:tcPr>
          <w:p w:rsidR="00504667" w:rsidRPr="00551389" w:rsidRDefault="00504667" w:rsidP="008E4885">
            <w:pPr>
              <w:spacing w:line="240" w:lineRule="auto"/>
              <w:jc w:val="center"/>
              <w:rPr>
                <w:sz w:val="24"/>
                <w:szCs w:val="24"/>
              </w:rPr>
            </w:pPr>
            <w:r w:rsidRPr="00551389">
              <w:rPr>
                <w:sz w:val="24"/>
                <w:szCs w:val="24"/>
              </w:rPr>
              <w:t>4 кв.</w:t>
            </w:r>
          </w:p>
        </w:tc>
        <w:tc>
          <w:tcPr>
            <w:tcW w:w="856"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04667" w:rsidRPr="00551389" w:rsidTr="00372162">
        <w:tc>
          <w:tcPr>
            <w:tcW w:w="3270" w:type="dxa"/>
            <w:gridSpan w:val="2"/>
            <w:vAlign w:val="center"/>
          </w:tcPr>
          <w:p w:rsidR="00504667" w:rsidRPr="00551389" w:rsidRDefault="00504667" w:rsidP="008E4885">
            <w:pPr>
              <w:spacing w:line="240" w:lineRule="auto"/>
              <w:rPr>
                <w:sz w:val="24"/>
                <w:szCs w:val="24"/>
              </w:rPr>
            </w:pPr>
            <w:r w:rsidRPr="00551389">
              <w:rPr>
                <w:sz w:val="24"/>
                <w:szCs w:val="24"/>
              </w:rPr>
              <w:t>Количество сотрудников</w:t>
            </w:r>
          </w:p>
        </w:tc>
        <w:tc>
          <w:tcPr>
            <w:tcW w:w="751" w:type="dxa"/>
            <w:gridSpan w:val="2"/>
            <w:shd w:val="clear" w:color="auto" w:fill="auto"/>
            <w:vAlign w:val="center"/>
          </w:tcPr>
          <w:p w:rsidR="00504667" w:rsidRPr="005B3A66" w:rsidRDefault="00504667" w:rsidP="001B246D">
            <w:pPr>
              <w:spacing w:line="240" w:lineRule="auto"/>
              <w:jc w:val="center"/>
              <w:rPr>
                <w:sz w:val="24"/>
                <w:szCs w:val="24"/>
              </w:rPr>
            </w:pPr>
            <w:r w:rsidRPr="005B3A66">
              <w:rPr>
                <w:sz w:val="24"/>
                <w:szCs w:val="24"/>
              </w:rPr>
              <w:t>1</w:t>
            </w:r>
          </w:p>
        </w:tc>
        <w:tc>
          <w:tcPr>
            <w:tcW w:w="696" w:type="dxa"/>
            <w:shd w:val="clear" w:color="auto" w:fill="D6E3BC" w:themeFill="accent3" w:themeFillTint="66"/>
            <w:vAlign w:val="center"/>
          </w:tcPr>
          <w:p w:rsidR="00504667" w:rsidRPr="00504667" w:rsidRDefault="00504667" w:rsidP="001B246D">
            <w:pPr>
              <w:spacing w:line="240" w:lineRule="auto"/>
              <w:jc w:val="center"/>
              <w:rPr>
                <w:sz w:val="24"/>
                <w:szCs w:val="24"/>
              </w:rPr>
            </w:pPr>
            <w:r w:rsidRPr="00504667">
              <w:rPr>
                <w:sz w:val="24"/>
                <w:szCs w:val="24"/>
              </w:rPr>
              <w:t>1</w:t>
            </w:r>
          </w:p>
        </w:tc>
        <w:tc>
          <w:tcPr>
            <w:tcW w:w="740" w:type="dxa"/>
            <w:vAlign w:val="center"/>
          </w:tcPr>
          <w:p w:rsidR="00504667" w:rsidRPr="00551389" w:rsidRDefault="00504667" w:rsidP="001B246D">
            <w:pPr>
              <w:spacing w:line="240" w:lineRule="auto"/>
              <w:jc w:val="center"/>
              <w:rPr>
                <w:sz w:val="24"/>
                <w:szCs w:val="24"/>
              </w:rPr>
            </w:pPr>
          </w:p>
        </w:tc>
        <w:tc>
          <w:tcPr>
            <w:tcW w:w="572" w:type="dxa"/>
            <w:gridSpan w:val="2"/>
          </w:tcPr>
          <w:p w:rsidR="00504667" w:rsidRPr="00551389" w:rsidRDefault="00504667" w:rsidP="001B246D">
            <w:pPr>
              <w:jc w:val="center"/>
              <w:rPr>
                <w:sz w:val="24"/>
                <w:szCs w:val="24"/>
              </w:rPr>
            </w:pPr>
          </w:p>
        </w:tc>
        <w:tc>
          <w:tcPr>
            <w:tcW w:w="912" w:type="dxa"/>
            <w:gridSpan w:val="2"/>
            <w:shd w:val="clear" w:color="auto" w:fill="D6E3BC" w:themeFill="accent3" w:themeFillTint="66"/>
            <w:vAlign w:val="center"/>
          </w:tcPr>
          <w:p w:rsidR="00504667" w:rsidRPr="00372162" w:rsidRDefault="00504667" w:rsidP="00372162">
            <w:pPr>
              <w:jc w:val="center"/>
              <w:rPr>
                <w:b/>
                <w:sz w:val="24"/>
                <w:szCs w:val="24"/>
              </w:rPr>
            </w:pPr>
            <w:r w:rsidRPr="00372162">
              <w:rPr>
                <w:b/>
                <w:sz w:val="24"/>
                <w:szCs w:val="24"/>
              </w:rPr>
              <w:t>1</w:t>
            </w:r>
          </w:p>
        </w:tc>
        <w:tc>
          <w:tcPr>
            <w:tcW w:w="691" w:type="dxa"/>
            <w:shd w:val="clear" w:color="auto" w:fill="auto"/>
            <w:vAlign w:val="center"/>
          </w:tcPr>
          <w:p w:rsidR="00504667" w:rsidRPr="00504667" w:rsidRDefault="00504667" w:rsidP="008E4885">
            <w:pPr>
              <w:spacing w:line="240" w:lineRule="auto"/>
              <w:jc w:val="center"/>
              <w:rPr>
                <w:sz w:val="24"/>
                <w:szCs w:val="24"/>
              </w:rPr>
            </w:pPr>
            <w:r w:rsidRPr="00504667">
              <w:rPr>
                <w:sz w:val="24"/>
                <w:szCs w:val="24"/>
              </w:rPr>
              <w:t>1</w:t>
            </w:r>
          </w:p>
        </w:tc>
        <w:tc>
          <w:tcPr>
            <w:tcW w:w="558" w:type="dxa"/>
            <w:shd w:val="clear" w:color="auto" w:fill="D6E3BC" w:themeFill="accent3" w:themeFillTint="66"/>
            <w:vAlign w:val="center"/>
          </w:tcPr>
          <w:p w:rsidR="00504667" w:rsidRPr="00372162" w:rsidRDefault="00372162" w:rsidP="008E4885">
            <w:pPr>
              <w:spacing w:line="240" w:lineRule="auto"/>
              <w:jc w:val="center"/>
              <w:rPr>
                <w:sz w:val="24"/>
                <w:szCs w:val="24"/>
              </w:rPr>
            </w:pPr>
            <w:r>
              <w:rPr>
                <w:sz w:val="24"/>
                <w:szCs w:val="24"/>
              </w:rPr>
              <w:t>1</w:t>
            </w:r>
          </w:p>
        </w:tc>
        <w:tc>
          <w:tcPr>
            <w:tcW w:w="554" w:type="dxa"/>
            <w:vAlign w:val="center"/>
          </w:tcPr>
          <w:p w:rsidR="00504667" w:rsidRPr="00551389" w:rsidRDefault="00504667" w:rsidP="008E4885">
            <w:pPr>
              <w:spacing w:line="240" w:lineRule="auto"/>
              <w:jc w:val="center"/>
              <w:rPr>
                <w:sz w:val="24"/>
                <w:szCs w:val="24"/>
              </w:rPr>
            </w:pPr>
          </w:p>
        </w:tc>
        <w:tc>
          <w:tcPr>
            <w:tcW w:w="572" w:type="dxa"/>
          </w:tcPr>
          <w:p w:rsidR="00504667" w:rsidRPr="00551389" w:rsidRDefault="00504667" w:rsidP="008E4885">
            <w:pPr>
              <w:jc w:val="center"/>
              <w:rPr>
                <w:sz w:val="24"/>
                <w:szCs w:val="24"/>
              </w:rPr>
            </w:pPr>
          </w:p>
        </w:tc>
        <w:tc>
          <w:tcPr>
            <w:tcW w:w="856" w:type="dxa"/>
            <w:shd w:val="clear" w:color="auto" w:fill="D6E3BC" w:themeFill="accent3" w:themeFillTint="66"/>
          </w:tcPr>
          <w:p w:rsidR="00504667" w:rsidRPr="00372162" w:rsidRDefault="00372162" w:rsidP="008E4885">
            <w:pPr>
              <w:jc w:val="center"/>
              <w:rPr>
                <w:b/>
                <w:sz w:val="24"/>
                <w:szCs w:val="24"/>
              </w:rPr>
            </w:pPr>
            <w:r w:rsidRPr="00372162">
              <w:rPr>
                <w:b/>
                <w:sz w:val="24"/>
                <w:szCs w:val="24"/>
              </w:rPr>
              <w:t>1</w:t>
            </w:r>
          </w:p>
        </w:tc>
      </w:tr>
      <w:tr w:rsidR="00504667" w:rsidRPr="00551389" w:rsidTr="00372162">
        <w:tc>
          <w:tcPr>
            <w:tcW w:w="3270" w:type="dxa"/>
            <w:gridSpan w:val="2"/>
          </w:tcPr>
          <w:p w:rsidR="00504667" w:rsidRPr="00551389" w:rsidRDefault="00504667" w:rsidP="008E4885">
            <w:pPr>
              <w:spacing w:line="240" w:lineRule="auto"/>
              <w:rPr>
                <w:sz w:val="24"/>
                <w:szCs w:val="24"/>
              </w:rPr>
            </w:pPr>
            <w:r w:rsidRPr="00551389">
              <w:rPr>
                <w:sz w:val="24"/>
                <w:szCs w:val="24"/>
              </w:rPr>
              <w:t>Средняя нагрузка на сотрудника</w:t>
            </w:r>
          </w:p>
        </w:tc>
        <w:tc>
          <w:tcPr>
            <w:tcW w:w="751" w:type="dxa"/>
            <w:gridSpan w:val="2"/>
            <w:shd w:val="clear" w:color="auto" w:fill="auto"/>
            <w:vAlign w:val="center"/>
          </w:tcPr>
          <w:p w:rsidR="00504667" w:rsidRPr="005B3A66" w:rsidRDefault="00504667" w:rsidP="001B246D">
            <w:pPr>
              <w:spacing w:line="240" w:lineRule="auto"/>
              <w:jc w:val="center"/>
              <w:rPr>
                <w:sz w:val="24"/>
                <w:szCs w:val="24"/>
              </w:rPr>
            </w:pPr>
            <w:r>
              <w:rPr>
                <w:sz w:val="24"/>
                <w:szCs w:val="24"/>
              </w:rPr>
              <w:t>1861</w:t>
            </w:r>
          </w:p>
        </w:tc>
        <w:tc>
          <w:tcPr>
            <w:tcW w:w="696" w:type="dxa"/>
            <w:shd w:val="clear" w:color="auto" w:fill="D6E3BC" w:themeFill="accent3" w:themeFillTint="66"/>
            <w:vAlign w:val="center"/>
          </w:tcPr>
          <w:p w:rsidR="00504667" w:rsidRPr="00504667" w:rsidRDefault="00504667" w:rsidP="001B246D">
            <w:pPr>
              <w:spacing w:line="240" w:lineRule="auto"/>
              <w:jc w:val="center"/>
              <w:rPr>
                <w:sz w:val="24"/>
                <w:szCs w:val="24"/>
              </w:rPr>
            </w:pPr>
            <w:r w:rsidRPr="00504667">
              <w:rPr>
                <w:sz w:val="24"/>
                <w:szCs w:val="24"/>
              </w:rPr>
              <w:t>2961</w:t>
            </w:r>
          </w:p>
        </w:tc>
        <w:tc>
          <w:tcPr>
            <w:tcW w:w="740" w:type="dxa"/>
            <w:vAlign w:val="center"/>
          </w:tcPr>
          <w:p w:rsidR="00504667" w:rsidRPr="00551389" w:rsidRDefault="00504667" w:rsidP="001B246D">
            <w:pPr>
              <w:spacing w:line="240" w:lineRule="auto"/>
              <w:jc w:val="center"/>
              <w:rPr>
                <w:sz w:val="24"/>
                <w:szCs w:val="24"/>
              </w:rPr>
            </w:pPr>
          </w:p>
        </w:tc>
        <w:tc>
          <w:tcPr>
            <w:tcW w:w="572" w:type="dxa"/>
            <w:gridSpan w:val="2"/>
          </w:tcPr>
          <w:p w:rsidR="00504667" w:rsidRPr="00551389" w:rsidRDefault="00504667" w:rsidP="001B246D">
            <w:pPr>
              <w:jc w:val="center"/>
              <w:rPr>
                <w:sz w:val="24"/>
                <w:szCs w:val="24"/>
              </w:rPr>
            </w:pPr>
          </w:p>
        </w:tc>
        <w:tc>
          <w:tcPr>
            <w:tcW w:w="912" w:type="dxa"/>
            <w:gridSpan w:val="2"/>
            <w:shd w:val="clear" w:color="auto" w:fill="D6E3BC" w:themeFill="accent3" w:themeFillTint="66"/>
            <w:vAlign w:val="center"/>
          </w:tcPr>
          <w:p w:rsidR="00504667" w:rsidRPr="005917B2" w:rsidRDefault="00504667" w:rsidP="00372162">
            <w:pPr>
              <w:jc w:val="center"/>
              <w:rPr>
                <w:b/>
                <w:sz w:val="24"/>
                <w:szCs w:val="24"/>
              </w:rPr>
            </w:pPr>
            <w:r w:rsidRPr="005917B2">
              <w:rPr>
                <w:b/>
                <w:sz w:val="24"/>
                <w:szCs w:val="24"/>
              </w:rPr>
              <w:t>4822</w:t>
            </w:r>
          </w:p>
        </w:tc>
        <w:tc>
          <w:tcPr>
            <w:tcW w:w="691" w:type="dxa"/>
            <w:shd w:val="clear" w:color="auto" w:fill="auto"/>
            <w:vAlign w:val="center"/>
          </w:tcPr>
          <w:p w:rsidR="00504667" w:rsidRPr="00504667" w:rsidRDefault="00504667" w:rsidP="008E4885">
            <w:pPr>
              <w:spacing w:line="240" w:lineRule="auto"/>
              <w:jc w:val="center"/>
              <w:rPr>
                <w:sz w:val="24"/>
                <w:szCs w:val="24"/>
              </w:rPr>
            </w:pPr>
            <w:r w:rsidRPr="00504667">
              <w:rPr>
                <w:sz w:val="24"/>
                <w:szCs w:val="24"/>
              </w:rPr>
              <w:t>334</w:t>
            </w:r>
          </w:p>
        </w:tc>
        <w:tc>
          <w:tcPr>
            <w:tcW w:w="558" w:type="dxa"/>
            <w:shd w:val="clear" w:color="auto" w:fill="D6E3BC" w:themeFill="accent3" w:themeFillTint="66"/>
            <w:vAlign w:val="center"/>
          </w:tcPr>
          <w:p w:rsidR="00504667" w:rsidRPr="00551389" w:rsidRDefault="00372162" w:rsidP="008E4885">
            <w:pPr>
              <w:spacing w:line="240" w:lineRule="auto"/>
              <w:jc w:val="center"/>
              <w:rPr>
                <w:sz w:val="24"/>
                <w:szCs w:val="24"/>
              </w:rPr>
            </w:pPr>
            <w:r>
              <w:rPr>
                <w:sz w:val="24"/>
                <w:szCs w:val="24"/>
              </w:rPr>
              <w:t>336</w:t>
            </w:r>
          </w:p>
        </w:tc>
        <w:tc>
          <w:tcPr>
            <w:tcW w:w="554" w:type="dxa"/>
            <w:vAlign w:val="center"/>
          </w:tcPr>
          <w:p w:rsidR="00504667" w:rsidRPr="00551389" w:rsidRDefault="00504667" w:rsidP="008E4885">
            <w:pPr>
              <w:spacing w:line="240" w:lineRule="auto"/>
              <w:jc w:val="center"/>
              <w:rPr>
                <w:sz w:val="24"/>
                <w:szCs w:val="24"/>
              </w:rPr>
            </w:pPr>
          </w:p>
        </w:tc>
        <w:tc>
          <w:tcPr>
            <w:tcW w:w="572" w:type="dxa"/>
          </w:tcPr>
          <w:p w:rsidR="00504667" w:rsidRPr="00551389" w:rsidRDefault="00504667" w:rsidP="008E4885">
            <w:pPr>
              <w:jc w:val="center"/>
              <w:rPr>
                <w:sz w:val="24"/>
                <w:szCs w:val="24"/>
              </w:rPr>
            </w:pPr>
          </w:p>
        </w:tc>
        <w:tc>
          <w:tcPr>
            <w:tcW w:w="856" w:type="dxa"/>
            <w:shd w:val="clear" w:color="auto" w:fill="D6E3BC" w:themeFill="accent3" w:themeFillTint="66"/>
          </w:tcPr>
          <w:p w:rsidR="00504667" w:rsidRPr="00372162" w:rsidRDefault="00372162" w:rsidP="008E4885">
            <w:pPr>
              <w:jc w:val="center"/>
              <w:rPr>
                <w:b/>
                <w:sz w:val="24"/>
                <w:szCs w:val="24"/>
              </w:rPr>
            </w:pPr>
            <w:r w:rsidRPr="00372162">
              <w:rPr>
                <w:b/>
                <w:sz w:val="24"/>
                <w:szCs w:val="24"/>
              </w:rPr>
              <w:t>670</w:t>
            </w:r>
          </w:p>
        </w:tc>
      </w:tr>
    </w:tbl>
    <w:p w:rsidR="004D620D" w:rsidRDefault="004D620D" w:rsidP="004D620D">
      <w:pPr>
        <w:ind w:firstLine="709"/>
        <w:rPr>
          <w:sz w:val="28"/>
          <w:szCs w:val="28"/>
        </w:rPr>
      </w:pPr>
    </w:p>
    <w:p w:rsidR="005B3A66" w:rsidRDefault="005B3A66" w:rsidP="004D620D">
      <w:pPr>
        <w:ind w:firstLine="709"/>
        <w:rPr>
          <w:sz w:val="28"/>
          <w:szCs w:val="28"/>
        </w:rPr>
      </w:pPr>
    </w:p>
    <w:p w:rsidR="004D620D" w:rsidRPr="00551389" w:rsidRDefault="004D620D" w:rsidP="004D620D">
      <w:pPr>
        <w:ind w:left="567"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2430"/>
        <w:gridCol w:w="794"/>
        <w:gridCol w:w="790"/>
        <w:gridCol w:w="847"/>
        <w:gridCol w:w="847"/>
        <w:gridCol w:w="849"/>
        <w:gridCol w:w="756"/>
        <w:gridCol w:w="690"/>
        <w:gridCol w:w="690"/>
        <w:gridCol w:w="651"/>
        <w:gridCol w:w="828"/>
      </w:tblGrid>
      <w:tr w:rsidR="00551389" w:rsidRPr="00551389" w:rsidTr="00ED2F79">
        <w:tc>
          <w:tcPr>
            <w:tcW w:w="2430" w:type="dxa"/>
            <w:vMerge w:val="restart"/>
          </w:tcPr>
          <w:p w:rsidR="004D620D" w:rsidRPr="00551389" w:rsidRDefault="004D620D" w:rsidP="008E4885">
            <w:pPr>
              <w:rPr>
                <w:i/>
                <w:sz w:val="28"/>
                <w:szCs w:val="28"/>
                <w:u w:val="single"/>
              </w:rPr>
            </w:pPr>
          </w:p>
        </w:tc>
        <w:tc>
          <w:tcPr>
            <w:tcW w:w="4127"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615"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04667" w:rsidRPr="00551389" w:rsidTr="00504667">
        <w:tc>
          <w:tcPr>
            <w:tcW w:w="2430" w:type="dxa"/>
            <w:vMerge/>
          </w:tcPr>
          <w:p w:rsidR="00504667" w:rsidRPr="00551389" w:rsidRDefault="00504667" w:rsidP="008E4885">
            <w:pPr>
              <w:rPr>
                <w:i/>
                <w:sz w:val="28"/>
                <w:szCs w:val="28"/>
                <w:u w:val="single"/>
              </w:rPr>
            </w:pPr>
          </w:p>
        </w:tc>
        <w:tc>
          <w:tcPr>
            <w:tcW w:w="794" w:type="dxa"/>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790" w:type="dxa"/>
            <w:shd w:val="clear" w:color="auto" w:fill="D6E3BC" w:themeFill="accent3" w:themeFillTint="66"/>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847" w:type="dxa"/>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847" w:type="dxa"/>
          </w:tcPr>
          <w:p w:rsidR="00504667" w:rsidRPr="00551389" w:rsidRDefault="00504667" w:rsidP="001B246D">
            <w:pPr>
              <w:spacing w:line="240" w:lineRule="auto"/>
              <w:jc w:val="center"/>
              <w:rPr>
                <w:sz w:val="24"/>
                <w:szCs w:val="24"/>
              </w:rPr>
            </w:pPr>
            <w:r w:rsidRPr="00551389">
              <w:rPr>
                <w:sz w:val="24"/>
                <w:szCs w:val="24"/>
              </w:rPr>
              <w:t>4 кв.</w:t>
            </w:r>
          </w:p>
        </w:tc>
        <w:tc>
          <w:tcPr>
            <w:tcW w:w="849"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756" w:type="dxa"/>
            <w:shd w:val="clear" w:color="auto" w:fill="auto"/>
          </w:tcPr>
          <w:p w:rsidR="00504667" w:rsidRPr="00551389" w:rsidRDefault="00504667" w:rsidP="008E4885">
            <w:pPr>
              <w:spacing w:line="240" w:lineRule="auto"/>
              <w:jc w:val="center"/>
              <w:rPr>
                <w:sz w:val="24"/>
                <w:szCs w:val="24"/>
              </w:rPr>
            </w:pPr>
            <w:r w:rsidRPr="00551389">
              <w:rPr>
                <w:sz w:val="24"/>
                <w:szCs w:val="24"/>
              </w:rPr>
              <w:t xml:space="preserve">1 </w:t>
            </w:r>
          </w:p>
          <w:p w:rsidR="00504667" w:rsidRPr="00551389" w:rsidRDefault="00504667" w:rsidP="008E4885">
            <w:pPr>
              <w:spacing w:line="240" w:lineRule="auto"/>
              <w:jc w:val="center"/>
              <w:rPr>
                <w:sz w:val="24"/>
                <w:szCs w:val="24"/>
              </w:rPr>
            </w:pPr>
            <w:r w:rsidRPr="00551389">
              <w:rPr>
                <w:sz w:val="24"/>
                <w:szCs w:val="24"/>
              </w:rPr>
              <w:t>кв.</w:t>
            </w:r>
          </w:p>
        </w:tc>
        <w:tc>
          <w:tcPr>
            <w:tcW w:w="690" w:type="dxa"/>
            <w:shd w:val="clear" w:color="auto" w:fill="D6E3BC" w:themeFill="accent3" w:themeFillTint="66"/>
          </w:tcPr>
          <w:p w:rsidR="00504667" w:rsidRPr="00551389" w:rsidRDefault="00504667" w:rsidP="008E4885">
            <w:pPr>
              <w:spacing w:line="240" w:lineRule="auto"/>
              <w:jc w:val="center"/>
              <w:rPr>
                <w:sz w:val="24"/>
                <w:szCs w:val="24"/>
              </w:rPr>
            </w:pPr>
            <w:r w:rsidRPr="00551389">
              <w:rPr>
                <w:sz w:val="24"/>
                <w:szCs w:val="24"/>
              </w:rPr>
              <w:t xml:space="preserve">2 </w:t>
            </w:r>
          </w:p>
          <w:p w:rsidR="00504667" w:rsidRPr="00551389" w:rsidRDefault="00504667" w:rsidP="008E4885">
            <w:pPr>
              <w:spacing w:line="240" w:lineRule="auto"/>
              <w:jc w:val="center"/>
              <w:rPr>
                <w:sz w:val="24"/>
                <w:szCs w:val="24"/>
              </w:rPr>
            </w:pPr>
            <w:r w:rsidRPr="00551389">
              <w:rPr>
                <w:sz w:val="24"/>
                <w:szCs w:val="24"/>
              </w:rPr>
              <w:t>кв.</w:t>
            </w:r>
          </w:p>
        </w:tc>
        <w:tc>
          <w:tcPr>
            <w:tcW w:w="690" w:type="dxa"/>
          </w:tcPr>
          <w:p w:rsidR="00504667" w:rsidRPr="00551389" w:rsidRDefault="00504667" w:rsidP="008E4885">
            <w:pPr>
              <w:spacing w:line="240" w:lineRule="auto"/>
              <w:jc w:val="center"/>
              <w:rPr>
                <w:sz w:val="24"/>
                <w:szCs w:val="24"/>
              </w:rPr>
            </w:pPr>
            <w:r w:rsidRPr="00551389">
              <w:rPr>
                <w:sz w:val="24"/>
                <w:szCs w:val="24"/>
              </w:rPr>
              <w:t xml:space="preserve">3 </w:t>
            </w:r>
          </w:p>
          <w:p w:rsidR="00504667" w:rsidRPr="00551389" w:rsidRDefault="00504667" w:rsidP="008E4885">
            <w:pPr>
              <w:spacing w:line="240" w:lineRule="auto"/>
              <w:jc w:val="center"/>
              <w:rPr>
                <w:sz w:val="24"/>
                <w:szCs w:val="24"/>
              </w:rPr>
            </w:pPr>
            <w:r w:rsidRPr="00551389">
              <w:rPr>
                <w:sz w:val="24"/>
                <w:szCs w:val="24"/>
              </w:rPr>
              <w:t>кв.</w:t>
            </w:r>
          </w:p>
        </w:tc>
        <w:tc>
          <w:tcPr>
            <w:tcW w:w="651" w:type="dxa"/>
          </w:tcPr>
          <w:p w:rsidR="00504667" w:rsidRPr="00551389" w:rsidRDefault="00504667" w:rsidP="008E4885">
            <w:pPr>
              <w:spacing w:line="240" w:lineRule="auto"/>
              <w:jc w:val="center"/>
              <w:rPr>
                <w:sz w:val="24"/>
                <w:szCs w:val="24"/>
              </w:rPr>
            </w:pPr>
            <w:r w:rsidRPr="00551389">
              <w:rPr>
                <w:sz w:val="24"/>
                <w:szCs w:val="24"/>
              </w:rPr>
              <w:t>4 кв.</w:t>
            </w:r>
          </w:p>
        </w:tc>
        <w:tc>
          <w:tcPr>
            <w:tcW w:w="828"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372162" w:rsidRPr="00551389" w:rsidTr="00372162">
        <w:trPr>
          <w:trHeight w:val="700"/>
        </w:trPr>
        <w:tc>
          <w:tcPr>
            <w:tcW w:w="2430" w:type="dxa"/>
          </w:tcPr>
          <w:p w:rsidR="00372162" w:rsidRPr="00551389" w:rsidRDefault="00372162" w:rsidP="00B57F5F">
            <w:pPr>
              <w:spacing w:line="240" w:lineRule="auto"/>
              <w:rPr>
                <w:sz w:val="24"/>
                <w:szCs w:val="24"/>
              </w:rPr>
            </w:pPr>
            <w:r w:rsidRPr="00551389">
              <w:rPr>
                <w:sz w:val="24"/>
                <w:szCs w:val="24"/>
              </w:rPr>
              <w:t>Выявлено нарушений</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27</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Pr>
                <w:sz w:val="24"/>
                <w:szCs w:val="24"/>
              </w:rPr>
              <w:t>14</w:t>
            </w:r>
          </w:p>
        </w:tc>
        <w:tc>
          <w:tcPr>
            <w:tcW w:w="847" w:type="dxa"/>
            <w:vAlign w:val="center"/>
          </w:tcPr>
          <w:p w:rsidR="00372162" w:rsidRPr="00551389" w:rsidRDefault="00372162" w:rsidP="001B246D">
            <w:pPr>
              <w:spacing w:line="240" w:lineRule="auto"/>
              <w:jc w:val="center"/>
              <w:rPr>
                <w:sz w:val="24"/>
                <w:szCs w:val="24"/>
              </w:rPr>
            </w:pPr>
          </w:p>
        </w:tc>
        <w:tc>
          <w:tcPr>
            <w:tcW w:w="847" w:type="dxa"/>
          </w:tcPr>
          <w:p w:rsidR="00372162" w:rsidRPr="00551389" w:rsidRDefault="00372162" w:rsidP="001B246D">
            <w:pPr>
              <w:pStyle w:val="aff7"/>
              <w:jc w:val="center"/>
              <w:rPr>
                <w:rStyle w:val="affc"/>
                <w:i w:val="0"/>
              </w:rPr>
            </w:pPr>
          </w:p>
        </w:tc>
        <w:tc>
          <w:tcPr>
            <w:tcW w:w="849" w:type="dxa"/>
            <w:shd w:val="clear" w:color="auto" w:fill="D6E3BC" w:themeFill="accent3" w:themeFillTint="66"/>
            <w:vAlign w:val="center"/>
          </w:tcPr>
          <w:p w:rsidR="00372162" w:rsidRPr="005917B2" w:rsidRDefault="00372162" w:rsidP="001B246D">
            <w:pPr>
              <w:pStyle w:val="aff7"/>
              <w:jc w:val="center"/>
              <w:rPr>
                <w:rStyle w:val="affc"/>
                <w:b/>
                <w:i w:val="0"/>
              </w:rPr>
            </w:pPr>
            <w:r>
              <w:rPr>
                <w:rStyle w:val="affc"/>
                <w:b/>
                <w:i w:val="0"/>
              </w:rPr>
              <w:t>41</w:t>
            </w:r>
          </w:p>
        </w:tc>
        <w:tc>
          <w:tcPr>
            <w:tcW w:w="756" w:type="dxa"/>
            <w:shd w:val="clear" w:color="auto" w:fill="auto"/>
            <w:vAlign w:val="center"/>
          </w:tcPr>
          <w:p w:rsidR="00372162" w:rsidRPr="00504667" w:rsidRDefault="00372162" w:rsidP="00372162">
            <w:pPr>
              <w:spacing w:line="240" w:lineRule="auto"/>
              <w:jc w:val="center"/>
              <w:rPr>
                <w:sz w:val="24"/>
                <w:szCs w:val="24"/>
              </w:rPr>
            </w:pPr>
            <w:r w:rsidRPr="00504667">
              <w:rPr>
                <w:sz w:val="24"/>
                <w:szCs w:val="24"/>
              </w:rPr>
              <w:t>7</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9</w:t>
            </w:r>
          </w:p>
        </w:tc>
        <w:tc>
          <w:tcPr>
            <w:tcW w:w="690" w:type="dxa"/>
            <w:vAlign w:val="center"/>
          </w:tcPr>
          <w:p w:rsidR="00372162" w:rsidRPr="00551389" w:rsidRDefault="00372162" w:rsidP="00372162">
            <w:pPr>
              <w:spacing w:line="240" w:lineRule="auto"/>
              <w:jc w:val="center"/>
              <w:rPr>
                <w:sz w:val="24"/>
                <w:szCs w:val="24"/>
              </w:rPr>
            </w:pPr>
          </w:p>
        </w:tc>
        <w:tc>
          <w:tcPr>
            <w:tcW w:w="651" w:type="dxa"/>
            <w:vAlign w:val="center"/>
          </w:tcPr>
          <w:p w:rsidR="00372162" w:rsidRPr="00551389" w:rsidRDefault="00372162" w:rsidP="00372162">
            <w:pPr>
              <w:pStyle w:val="aff7"/>
              <w:jc w:val="center"/>
              <w:rPr>
                <w:rStyle w:val="affc"/>
                <w:i w:val="0"/>
              </w:rPr>
            </w:pPr>
          </w:p>
        </w:tc>
        <w:tc>
          <w:tcPr>
            <w:tcW w:w="828" w:type="dxa"/>
            <w:shd w:val="clear" w:color="auto" w:fill="D6E3BC" w:themeFill="accent3" w:themeFillTint="66"/>
            <w:vAlign w:val="center"/>
          </w:tcPr>
          <w:p w:rsidR="00372162" w:rsidRPr="00372162" w:rsidRDefault="00372162" w:rsidP="00372162">
            <w:pPr>
              <w:pStyle w:val="aff7"/>
              <w:jc w:val="center"/>
              <w:rPr>
                <w:rStyle w:val="affc"/>
                <w:b/>
                <w:i w:val="0"/>
              </w:rPr>
            </w:pPr>
            <w:r w:rsidRPr="00372162">
              <w:rPr>
                <w:rStyle w:val="affc"/>
                <w:b/>
                <w:i w:val="0"/>
              </w:rPr>
              <w:t>16</w:t>
            </w:r>
          </w:p>
        </w:tc>
      </w:tr>
      <w:tr w:rsidR="00372162" w:rsidRPr="00551389" w:rsidTr="00372162">
        <w:tc>
          <w:tcPr>
            <w:tcW w:w="2430" w:type="dxa"/>
          </w:tcPr>
          <w:p w:rsidR="00372162" w:rsidRPr="00551389" w:rsidRDefault="00372162" w:rsidP="00B57F5F">
            <w:pPr>
              <w:spacing w:line="240" w:lineRule="auto"/>
              <w:rPr>
                <w:sz w:val="24"/>
                <w:szCs w:val="24"/>
              </w:rPr>
            </w:pPr>
            <w:r w:rsidRPr="00551389">
              <w:rPr>
                <w:sz w:val="24"/>
                <w:szCs w:val="24"/>
              </w:rPr>
              <w:t>Частота выявления нарушений на одно МНК</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1,3</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Pr>
                <w:sz w:val="24"/>
                <w:szCs w:val="24"/>
              </w:rPr>
              <w:t>1</w:t>
            </w:r>
          </w:p>
        </w:tc>
        <w:tc>
          <w:tcPr>
            <w:tcW w:w="847" w:type="dxa"/>
            <w:vAlign w:val="center"/>
          </w:tcPr>
          <w:p w:rsidR="00372162" w:rsidRPr="00551389" w:rsidRDefault="00372162" w:rsidP="001B246D">
            <w:pPr>
              <w:spacing w:line="240" w:lineRule="auto"/>
              <w:jc w:val="center"/>
              <w:rPr>
                <w:sz w:val="24"/>
                <w:szCs w:val="24"/>
              </w:rPr>
            </w:pPr>
          </w:p>
        </w:tc>
        <w:tc>
          <w:tcPr>
            <w:tcW w:w="847" w:type="dxa"/>
          </w:tcPr>
          <w:p w:rsidR="00372162" w:rsidRPr="00551389" w:rsidRDefault="00372162" w:rsidP="001B246D">
            <w:pPr>
              <w:pStyle w:val="aff7"/>
              <w:jc w:val="center"/>
              <w:rPr>
                <w:rStyle w:val="affc"/>
                <w:i w:val="0"/>
              </w:rPr>
            </w:pPr>
          </w:p>
        </w:tc>
        <w:tc>
          <w:tcPr>
            <w:tcW w:w="849" w:type="dxa"/>
            <w:shd w:val="clear" w:color="auto" w:fill="D6E3BC" w:themeFill="accent3" w:themeFillTint="66"/>
            <w:vAlign w:val="center"/>
          </w:tcPr>
          <w:p w:rsidR="00372162" w:rsidRPr="005917B2" w:rsidRDefault="00372162" w:rsidP="001B246D">
            <w:pPr>
              <w:pStyle w:val="aff7"/>
              <w:jc w:val="center"/>
              <w:rPr>
                <w:rStyle w:val="affc"/>
                <w:b/>
                <w:i w:val="0"/>
              </w:rPr>
            </w:pPr>
            <w:r>
              <w:rPr>
                <w:rStyle w:val="affc"/>
                <w:b/>
                <w:i w:val="0"/>
              </w:rPr>
              <w:t>1,17</w:t>
            </w:r>
          </w:p>
        </w:tc>
        <w:tc>
          <w:tcPr>
            <w:tcW w:w="756" w:type="dxa"/>
            <w:shd w:val="clear" w:color="auto" w:fill="auto"/>
            <w:vAlign w:val="center"/>
          </w:tcPr>
          <w:p w:rsidR="00372162" w:rsidRPr="00504667" w:rsidRDefault="00372162" w:rsidP="00372162">
            <w:pPr>
              <w:spacing w:line="240" w:lineRule="auto"/>
              <w:jc w:val="center"/>
              <w:rPr>
                <w:sz w:val="24"/>
                <w:szCs w:val="24"/>
              </w:rPr>
            </w:pPr>
            <w:r w:rsidRPr="00504667">
              <w:rPr>
                <w:sz w:val="24"/>
                <w:szCs w:val="24"/>
              </w:rPr>
              <w:t>0,32</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rPr>
            </w:pPr>
            <w:r w:rsidRPr="00372162">
              <w:rPr>
                <w:sz w:val="24"/>
                <w:szCs w:val="24"/>
                <w:lang w:val="en-US"/>
              </w:rPr>
              <w:t>0.3</w:t>
            </w:r>
            <w:r>
              <w:rPr>
                <w:sz w:val="24"/>
                <w:szCs w:val="24"/>
              </w:rPr>
              <w:t>8</w:t>
            </w:r>
          </w:p>
        </w:tc>
        <w:tc>
          <w:tcPr>
            <w:tcW w:w="690" w:type="dxa"/>
            <w:vAlign w:val="center"/>
          </w:tcPr>
          <w:p w:rsidR="00372162" w:rsidRPr="00551389" w:rsidRDefault="00372162" w:rsidP="00372162">
            <w:pPr>
              <w:spacing w:line="240" w:lineRule="auto"/>
              <w:jc w:val="center"/>
              <w:rPr>
                <w:sz w:val="24"/>
                <w:szCs w:val="24"/>
              </w:rPr>
            </w:pPr>
          </w:p>
        </w:tc>
        <w:tc>
          <w:tcPr>
            <w:tcW w:w="651" w:type="dxa"/>
            <w:vAlign w:val="center"/>
          </w:tcPr>
          <w:p w:rsidR="00372162" w:rsidRPr="00551389" w:rsidRDefault="00372162" w:rsidP="00372162">
            <w:pPr>
              <w:pStyle w:val="aff7"/>
              <w:jc w:val="center"/>
              <w:rPr>
                <w:rStyle w:val="affc"/>
                <w:i w:val="0"/>
              </w:rPr>
            </w:pPr>
          </w:p>
        </w:tc>
        <w:tc>
          <w:tcPr>
            <w:tcW w:w="828" w:type="dxa"/>
            <w:shd w:val="clear" w:color="auto" w:fill="D6E3BC" w:themeFill="accent3" w:themeFillTint="66"/>
            <w:vAlign w:val="center"/>
          </w:tcPr>
          <w:p w:rsidR="00372162" w:rsidRPr="00372162" w:rsidRDefault="00372162" w:rsidP="00372162">
            <w:pPr>
              <w:pStyle w:val="aff7"/>
              <w:jc w:val="center"/>
              <w:rPr>
                <w:rStyle w:val="affc"/>
                <w:b/>
                <w:i w:val="0"/>
              </w:rPr>
            </w:pPr>
            <w:r w:rsidRPr="00372162">
              <w:rPr>
                <w:rStyle w:val="affc"/>
                <w:b/>
                <w:i w:val="0"/>
              </w:rPr>
              <w:t>0,7</w:t>
            </w: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Принятые меры</w:t>
            </w:r>
          </w:p>
        </w:tc>
      </w:tr>
      <w:tr w:rsidR="00372162" w:rsidRPr="00551389" w:rsidTr="006258A0">
        <w:tc>
          <w:tcPr>
            <w:tcW w:w="2430" w:type="dxa"/>
          </w:tcPr>
          <w:p w:rsidR="00372162" w:rsidRPr="00551389" w:rsidRDefault="00372162" w:rsidP="008E4885">
            <w:pPr>
              <w:spacing w:line="240" w:lineRule="auto"/>
              <w:rPr>
                <w:sz w:val="24"/>
                <w:szCs w:val="24"/>
              </w:rPr>
            </w:pPr>
            <w:r w:rsidRPr="00551389">
              <w:rPr>
                <w:sz w:val="24"/>
                <w:szCs w:val="24"/>
              </w:rPr>
              <w:t>Составлено протоколов</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8</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sidRPr="005917B2">
              <w:rPr>
                <w:sz w:val="24"/>
                <w:szCs w:val="24"/>
              </w:rPr>
              <w:t>6</w:t>
            </w: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9" w:type="dxa"/>
            <w:shd w:val="clear" w:color="auto" w:fill="D6E3BC" w:themeFill="accent3" w:themeFillTint="66"/>
            <w:vAlign w:val="center"/>
          </w:tcPr>
          <w:p w:rsidR="00372162" w:rsidRPr="005917B2" w:rsidRDefault="00372162" w:rsidP="001B246D">
            <w:pPr>
              <w:spacing w:line="240" w:lineRule="auto"/>
              <w:jc w:val="center"/>
              <w:rPr>
                <w:b/>
                <w:sz w:val="24"/>
                <w:szCs w:val="24"/>
              </w:rPr>
            </w:pPr>
            <w:r>
              <w:rPr>
                <w:b/>
                <w:sz w:val="24"/>
                <w:szCs w:val="24"/>
              </w:rPr>
              <w:t>14</w:t>
            </w:r>
          </w:p>
        </w:tc>
        <w:tc>
          <w:tcPr>
            <w:tcW w:w="756"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4</w:t>
            </w:r>
          </w:p>
        </w:tc>
        <w:tc>
          <w:tcPr>
            <w:tcW w:w="690" w:type="dxa"/>
            <w:vAlign w:val="center"/>
          </w:tcPr>
          <w:p w:rsidR="00372162" w:rsidRPr="00551389" w:rsidRDefault="00372162" w:rsidP="008E4885">
            <w:pPr>
              <w:spacing w:line="240" w:lineRule="auto"/>
              <w:jc w:val="center"/>
              <w:rPr>
                <w:sz w:val="24"/>
                <w:szCs w:val="24"/>
              </w:rPr>
            </w:pPr>
          </w:p>
        </w:tc>
        <w:tc>
          <w:tcPr>
            <w:tcW w:w="651" w:type="dxa"/>
          </w:tcPr>
          <w:p w:rsidR="00372162" w:rsidRPr="00551389" w:rsidRDefault="00372162" w:rsidP="008E4885">
            <w:pPr>
              <w:spacing w:line="240" w:lineRule="auto"/>
              <w:jc w:val="center"/>
              <w:rPr>
                <w:sz w:val="24"/>
                <w:szCs w:val="24"/>
              </w:rPr>
            </w:pPr>
          </w:p>
        </w:tc>
        <w:tc>
          <w:tcPr>
            <w:tcW w:w="828" w:type="dxa"/>
            <w:shd w:val="clear" w:color="auto" w:fill="D6E3BC" w:themeFill="accent3" w:themeFillTint="66"/>
            <w:vAlign w:val="center"/>
          </w:tcPr>
          <w:p w:rsidR="00372162" w:rsidRPr="006258A0" w:rsidRDefault="006258A0" w:rsidP="006258A0">
            <w:pPr>
              <w:spacing w:line="240" w:lineRule="auto"/>
              <w:jc w:val="center"/>
              <w:rPr>
                <w:b/>
                <w:sz w:val="24"/>
                <w:szCs w:val="24"/>
              </w:rPr>
            </w:pPr>
            <w:r>
              <w:rPr>
                <w:b/>
                <w:sz w:val="24"/>
                <w:szCs w:val="24"/>
              </w:rPr>
              <w:t>4</w:t>
            </w:r>
          </w:p>
        </w:tc>
      </w:tr>
      <w:tr w:rsidR="00372162" w:rsidRPr="00551389" w:rsidTr="006258A0">
        <w:tc>
          <w:tcPr>
            <w:tcW w:w="2430" w:type="dxa"/>
          </w:tcPr>
          <w:p w:rsidR="00372162" w:rsidRPr="00551389" w:rsidRDefault="00372162" w:rsidP="008E4885">
            <w:pPr>
              <w:spacing w:line="240" w:lineRule="auto"/>
              <w:rPr>
                <w:sz w:val="24"/>
                <w:szCs w:val="24"/>
              </w:rPr>
            </w:pPr>
            <w:r w:rsidRPr="00551389">
              <w:rPr>
                <w:sz w:val="24"/>
                <w:szCs w:val="24"/>
              </w:rPr>
              <w:t>Выдано предупреждений (ст. 16 закона о СМИ)</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0</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sidRPr="005917B2">
              <w:rPr>
                <w:sz w:val="24"/>
                <w:szCs w:val="24"/>
              </w:rPr>
              <w:t>2</w:t>
            </w: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7" w:type="dxa"/>
            <w:shd w:val="clear" w:color="auto" w:fill="auto"/>
            <w:vAlign w:val="center"/>
          </w:tcPr>
          <w:p w:rsidR="00372162" w:rsidRPr="00551389" w:rsidRDefault="00372162" w:rsidP="001B246D">
            <w:pPr>
              <w:jc w:val="center"/>
              <w:rPr>
                <w:sz w:val="24"/>
                <w:szCs w:val="24"/>
              </w:rPr>
            </w:pPr>
          </w:p>
        </w:tc>
        <w:tc>
          <w:tcPr>
            <w:tcW w:w="849" w:type="dxa"/>
            <w:shd w:val="clear" w:color="auto" w:fill="D6E3BC" w:themeFill="accent3" w:themeFillTint="66"/>
            <w:vAlign w:val="center"/>
          </w:tcPr>
          <w:p w:rsidR="00372162" w:rsidRPr="005917B2" w:rsidRDefault="00372162" w:rsidP="001B246D">
            <w:pPr>
              <w:jc w:val="center"/>
              <w:rPr>
                <w:b/>
                <w:sz w:val="24"/>
                <w:szCs w:val="24"/>
              </w:rPr>
            </w:pPr>
            <w:r>
              <w:rPr>
                <w:b/>
                <w:sz w:val="24"/>
                <w:szCs w:val="24"/>
              </w:rPr>
              <w:t>2</w:t>
            </w:r>
          </w:p>
        </w:tc>
        <w:tc>
          <w:tcPr>
            <w:tcW w:w="756"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0</w:t>
            </w:r>
          </w:p>
        </w:tc>
        <w:tc>
          <w:tcPr>
            <w:tcW w:w="690" w:type="dxa"/>
            <w:vAlign w:val="center"/>
          </w:tcPr>
          <w:p w:rsidR="00372162" w:rsidRPr="00551389" w:rsidRDefault="00372162" w:rsidP="008E4885">
            <w:pPr>
              <w:spacing w:line="240" w:lineRule="auto"/>
              <w:jc w:val="center"/>
              <w:rPr>
                <w:sz w:val="24"/>
                <w:szCs w:val="24"/>
              </w:rPr>
            </w:pPr>
          </w:p>
        </w:tc>
        <w:tc>
          <w:tcPr>
            <w:tcW w:w="651" w:type="dxa"/>
          </w:tcPr>
          <w:p w:rsidR="00372162" w:rsidRPr="00551389" w:rsidRDefault="00372162" w:rsidP="008E4885">
            <w:pPr>
              <w:jc w:val="center"/>
              <w:rPr>
                <w:sz w:val="24"/>
                <w:szCs w:val="24"/>
              </w:rPr>
            </w:pPr>
          </w:p>
        </w:tc>
        <w:tc>
          <w:tcPr>
            <w:tcW w:w="828" w:type="dxa"/>
            <w:shd w:val="clear" w:color="auto" w:fill="D6E3BC" w:themeFill="accent3" w:themeFillTint="66"/>
            <w:vAlign w:val="center"/>
          </w:tcPr>
          <w:p w:rsidR="00372162" w:rsidRPr="006258A0" w:rsidRDefault="006258A0" w:rsidP="006258A0">
            <w:pPr>
              <w:jc w:val="center"/>
              <w:rPr>
                <w:b/>
                <w:sz w:val="24"/>
                <w:szCs w:val="24"/>
              </w:rPr>
            </w:pPr>
            <w:r>
              <w:rPr>
                <w:b/>
                <w:sz w:val="24"/>
                <w:szCs w:val="24"/>
              </w:rPr>
              <w:t>0</w:t>
            </w:r>
          </w:p>
        </w:tc>
      </w:tr>
      <w:tr w:rsidR="00372162" w:rsidRPr="00551389" w:rsidTr="006258A0">
        <w:tc>
          <w:tcPr>
            <w:tcW w:w="2430" w:type="dxa"/>
          </w:tcPr>
          <w:p w:rsidR="00372162" w:rsidRPr="00551389" w:rsidRDefault="00372162" w:rsidP="008E4885">
            <w:pPr>
              <w:spacing w:line="240" w:lineRule="auto"/>
              <w:rPr>
                <w:sz w:val="24"/>
                <w:szCs w:val="24"/>
              </w:rPr>
            </w:pPr>
            <w:r w:rsidRPr="00551389">
              <w:rPr>
                <w:sz w:val="24"/>
                <w:szCs w:val="24"/>
              </w:rPr>
              <w:t>Направлено писем в редакции</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18</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sidRPr="005917B2">
              <w:rPr>
                <w:sz w:val="24"/>
                <w:szCs w:val="24"/>
              </w:rPr>
              <w:t>5</w:t>
            </w: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7" w:type="dxa"/>
            <w:shd w:val="clear" w:color="auto" w:fill="auto"/>
            <w:vAlign w:val="center"/>
          </w:tcPr>
          <w:p w:rsidR="00372162" w:rsidRPr="00551389" w:rsidRDefault="00372162" w:rsidP="001B246D">
            <w:pPr>
              <w:jc w:val="center"/>
              <w:rPr>
                <w:sz w:val="24"/>
                <w:szCs w:val="24"/>
              </w:rPr>
            </w:pPr>
          </w:p>
        </w:tc>
        <w:tc>
          <w:tcPr>
            <w:tcW w:w="849" w:type="dxa"/>
            <w:shd w:val="clear" w:color="auto" w:fill="D6E3BC" w:themeFill="accent3" w:themeFillTint="66"/>
            <w:vAlign w:val="center"/>
          </w:tcPr>
          <w:p w:rsidR="00372162" w:rsidRPr="005917B2" w:rsidRDefault="00372162" w:rsidP="001B246D">
            <w:pPr>
              <w:jc w:val="center"/>
              <w:rPr>
                <w:b/>
                <w:sz w:val="24"/>
                <w:szCs w:val="24"/>
              </w:rPr>
            </w:pPr>
            <w:r>
              <w:rPr>
                <w:b/>
                <w:sz w:val="24"/>
                <w:szCs w:val="24"/>
              </w:rPr>
              <w:t>23</w:t>
            </w:r>
          </w:p>
        </w:tc>
        <w:tc>
          <w:tcPr>
            <w:tcW w:w="756"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7</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5</w:t>
            </w:r>
          </w:p>
        </w:tc>
        <w:tc>
          <w:tcPr>
            <w:tcW w:w="690" w:type="dxa"/>
            <w:vAlign w:val="center"/>
          </w:tcPr>
          <w:p w:rsidR="00372162" w:rsidRPr="00551389" w:rsidRDefault="00372162" w:rsidP="008E4885">
            <w:pPr>
              <w:spacing w:line="240" w:lineRule="auto"/>
              <w:jc w:val="center"/>
              <w:rPr>
                <w:sz w:val="24"/>
                <w:szCs w:val="24"/>
              </w:rPr>
            </w:pPr>
          </w:p>
        </w:tc>
        <w:tc>
          <w:tcPr>
            <w:tcW w:w="651" w:type="dxa"/>
          </w:tcPr>
          <w:p w:rsidR="00372162" w:rsidRPr="00551389" w:rsidRDefault="00372162" w:rsidP="008E4885">
            <w:pPr>
              <w:jc w:val="center"/>
              <w:rPr>
                <w:sz w:val="24"/>
                <w:szCs w:val="24"/>
              </w:rPr>
            </w:pPr>
          </w:p>
        </w:tc>
        <w:tc>
          <w:tcPr>
            <w:tcW w:w="828" w:type="dxa"/>
            <w:shd w:val="clear" w:color="auto" w:fill="D6E3BC" w:themeFill="accent3" w:themeFillTint="66"/>
            <w:vAlign w:val="center"/>
          </w:tcPr>
          <w:p w:rsidR="00372162" w:rsidRPr="006258A0" w:rsidRDefault="006258A0" w:rsidP="006258A0">
            <w:pPr>
              <w:jc w:val="center"/>
              <w:rPr>
                <w:b/>
                <w:sz w:val="24"/>
                <w:szCs w:val="24"/>
              </w:rPr>
            </w:pPr>
            <w:r>
              <w:rPr>
                <w:b/>
                <w:sz w:val="24"/>
                <w:szCs w:val="24"/>
              </w:rPr>
              <w:t>12</w:t>
            </w:r>
          </w:p>
        </w:tc>
      </w:tr>
      <w:tr w:rsidR="00372162" w:rsidRPr="00551389" w:rsidTr="006258A0">
        <w:tc>
          <w:tcPr>
            <w:tcW w:w="2430" w:type="dxa"/>
          </w:tcPr>
          <w:p w:rsidR="00372162" w:rsidRPr="00551389" w:rsidRDefault="00372162" w:rsidP="008E4885">
            <w:pPr>
              <w:spacing w:line="240" w:lineRule="auto"/>
              <w:rPr>
                <w:sz w:val="24"/>
                <w:szCs w:val="24"/>
              </w:rPr>
            </w:pPr>
            <w:r w:rsidRPr="00551389">
              <w:rPr>
                <w:sz w:val="24"/>
                <w:szCs w:val="24"/>
              </w:rPr>
              <w:t>Подано исков в суд</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2</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sidRPr="005917B2">
              <w:rPr>
                <w:sz w:val="24"/>
                <w:szCs w:val="24"/>
              </w:rPr>
              <w:t>0</w:t>
            </w: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7" w:type="dxa"/>
            <w:shd w:val="clear" w:color="auto" w:fill="auto"/>
            <w:vAlign w:val="center"/>
          </w:tcPr>
          <w:p w:rsidR="00372162" w:rsidRPr="00551389" w:rsidRDefault="00372162" w:rsidP="001B246D">
            <w:pPr>
              <w:jc w:val="center"/>
              <w:rPr>
                <w:sz w:val="24"/>
                <w:szCs w:val="24"/>
              </w:rPr>
            </w:pPr>
          </w:p>
        </w:tc>
        <w:tc>
          <w:tcPr>
            <w:tcW w:w="849" w:type="dxa"/>
            <w:shd w:val="clear" w:color="auto" w:fill="D6E3BC" w:themeFill="accent3" w:themeFillTint="66"/>
            <w:vAlign w:val="center"/>
          </w:tcPr>
          <w:p w:rsidR="00372162" w:rsidRPr="005917B2" w:rsidRDefault="00372162" w:rsidP="001B246D">
            <w:pPr>
              <w:jc w:val="center"/>
              <w:rPr>
                <w:b/>
                <w:sz w:val="24"/>
                <w:szCs w:val="24"/>
              </w:rPr>
            </w:pPr>
            <w:r>
              <w:rPr>
                <w:b/>
                <w:sz w:val="24"/>
                <w:szCs w:val="24"/>
              </w:rPr>
              <w:t>2</w:t>
            </w:r>
          </w:p>
        </w:tc>
        <w:tc>
          <w:tcPr>
            <w:tcW w:w="756"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2</w:t>
            </w:r>
          </w:p>
        </w:tc>
        <w:tc>
          <w:tcPr>
            <w:tcW w:w="690" w:type="dxa"/>
            <w:vAlign w:val="center"/>
          </w:tcPr>
          <w:p w:rsidR="00372162" w:rsidRPr="00551389" w:rsidRDefault="00372162" w:rsidP="008E4885">
            <w:pPr>
              <w:spacing w:line="240" w:lineRule="auto"/>
              <w:jc w:val="center"/>
              <w:rPr>
                <w:sz w:val="24"/>
                <w:szCs w:val="24"/>
              </w:rPr>
            </w:pPr>
          </w:p>
        </w:tc>
        <w:tc>
          <w:tcPr>
            <w:tcW w:w="651" w:type="dxa"/>
          </w:tcPr>
          <w:p w:rsidR="00372162" w:rsidRPr="00551389" w:rsidRDefault="00372162" w:rsidP="008E4885">
            <w:pPr>
              <w:jc w:val="center"/>
              <w:rPr>
                <w:sz w:val="24"/>
                <w:szCs w:val="24"/>
              </w:rPr>
            </w:pPr>
          </w:p>
        </w:tc>
        <w:tc>
          <w:tcPr>
            <w:tcW w:w="828" w:type="dxa"/>
            <w:shd w:val="clear" w:color="auto" w:fill="D6E3BC" w:themeFill="accent3" w:themeFillTint="66"/>
            <w:vAlign w:val="center"/>
          </w:tcPr>
          <w:p w:rsidR="00372162" w:rsidRPr="006258A0" w:rsidRDefault="006258A0" w:rsidP="006258A0">
            <w:pPr>
              <w:jc w:val="center"/>
              <w:rPr>
                <w:b/>
                <w:sz w:val="24"/>
                <w:szCs w:val="24"/>
              </w:rPr>
            </w:pPr>
            <w:r>
              <w:rPr>
                <w:b/>
                <w:sz w:val="24"/>
                <w:szCs w:val="24"/>
              </w:rPr>
              <w:t>2</w:t>
            </w:r>
          </w:p>
        </w:tc>
      </w:tr>
      <w:tr w:rsidR="00372162" w:rsidRPr="00551389" w:rsidTr="006258A0">
        <w:tc>
          <w:tcPr>
            <w:tcW w:w="2430" w:type="dxa"/>
          </w:tcPr>
          <w:p w:rsidR="00372162" w:rsidRPr="00551389" w:rsidRDefault="00372162"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0,125</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Pr>
                <w:sz w:val="24"/>
                <w:szCs w:val="24"/>
              </w:rPr>
              <w:t>0,</w:t>
            </w:r>
            <w:r w:rsidRPr="005917B2">
              <w:rPr>
                <w:sz w:val="24"/>
                <w:szCs w:val="24"/>
              </w:rPr>
              <w:t>33</w:t>
            </w: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7" w:type="dxa"/>
            <w:shd w:val="clear" w:color="auto" w:fill="auto"/>
            <w:vAlign w:val="center"/>
          </w:tcPr>
          <w:p w:rsidR="00372162" w:rsidRPr="00551389" w:rsidRDefault="00372162" w:rsidP="001B246D">
            <w:pPr>
              <w:jc w:val="center"/>
              <w:rPr>
                <w:sz w:val="24"/>
                <w:szCs w:val="24"/>
              </w:rPr>
            </w:pPr>
          </w:p>
        </w:tc>
        <w:tc>
          <w:tcPr>
            <w:tcW w:w="849" w:type="dxa"/>
            <w:shd w:val="clear" w:color="auto" w:fill="D6E3BC" w:themeFill="accent3" w:themeFillTint="66"/>
            <w:vAlign w:val="center"/>
          </w:tcPr>
          <w:p w:rsidR="00372162" w:rsidRPr="005917B2" w:rsidRDefault="00372162" w:rsidP="001B246D">
            <w:pPr>
              <w:jc w:val="center"/>
              <w:rPr>
                <w:b/>
                <w:sz w:val="24"/>
                <w:szCs w:val="24"/>
              </w:rPr>
            </w:pPr>
            <w:r>
              <w:rPr>
                <w:b/>
                <w:sz w:val="24"/>
                <w:szCs w:val="24"/>
              </w:rPr>
              <w:t>0,23</w:t>
            </w:r>
          </w:p>
        </w:tc>
        <w:tc>
          <w:tcPr>
            <w:tcW w:w="756"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0</w:t>
            </w:r>
          </w:p>
        </w:tc>
        <w:tc>
          <w:tcPr>
            <w:tcW w:w="690" w:type="dxa"/>
            <w:vAlign w:val="center"/>
          </w:tcPr>
          <w:p w:rsidR="00372162" w:rsidRPr="00551389" w:rsidRDefault="00372162" w:rsidP="008E4885">
            <w:pPr>
              <w:spacing w:line="240" w:lineRule="auto"/>
              <w:jc w:val="center"/>
              <w:rPr>
                <w:sz w:val="24"/>
                <w:szCs w:val="24"/>
              </w:rPr>
            </w:pPr>
          </w:p>
        </w:tc>
        <w:tc>
          <w:tcPr>
            <w:tcW w:w="651" w:type="dxa"/>
          </w:tcPr>
          <w:p w:rsidR="00372162" w:rsidRPr="00551389" w:rsidRDefault="00372162" w:rsidP="008E4885">
            <w:pPr>
              <w:jc w:val="center"/>
              <w:rPr>
                <w:sz w:val="24"/>
                <w:szCs w:val="24"/>
              </w:rPr>
            </w:pPr>
          </w:p>
        </w:tc>
        <w:tc>
          <w:tcPr>
            <w:tcW w:w="828" w:type="dxa"/>
            <w:shd w:val="clear" w:color="auto" w:fill="D6E3BC" w:themeFill="accent3" w:themeFillTint="66"/>
            <w:vAlign w:val="center"/>
          </w:tcPr>
          <w:p w:rsidR="00372162" w:rsidRPr="006258A0" w:rsidRDefault="006258A0" w:rsidP="006258A0">
            <w:pPr>
              <w:jc w:val="center"/>
              <w:rPr>
                <w:b/>
                <w:sz w:val="24"/>
                <w:szCs w:val="24"/>
              </w:rPr>
            </w:pPr>
            <w:r>
              <w:rPr>
                <w:b/>
                <w:sz w:val="24"/>
                <w:szCs w:val="24"/>
              </w:rPr>
              <w:t>0</w:t>
            </w:r>
          </w:p>
        </w:tc>
      </w:tr>
      <w:tr w:rsidR="00372162" w:rsidRPr="00551389" w:rsidTr="006258A0">
        <w:tc>
          <w:tcPr>
            <w:tcW w:w="2430" w:type="dxa"/>
          </w:tcPr>
          <w:p w:rsidR="00372162" w:rsidRPr="00551389" w:rsidRDefault="00372162" w:rsidP="008E4885">
            <w:pPr>
              <w:spacing w:line="240" w:lineRule="auto"/>
              <w:rPr>
                <w:sz w:val="24"/>
                <w:szCs w:val="24"/>
              </w:rPr>
            </w:pPr>
            <w:r w:rsidRPr="00551389">
              <w:rPr>
                <w:sz w:val="24"/>
                <w:szCs w:val="24"/>
              </w:rPr>
              <w:t>Средняя сумма штрафов на одно МНК (руб.)</w:t>
            </w:r>
          </w:p>
        </w:tc>
        <w:tc>
          <w:tcPr>
            <w:tcW w:w="794" w:type="dxa"/>
            <w:shd w:val="clear" w:color="auto" w:fill="auto"/>
            <w:vAlign w:val="center"/>
          </w:tcPr>
          <w:p w:rsidR="00372162" w:rsidRPr="002679C6" w:rsidRDefault="00372162" w:rsidP="001B246D">
            <w:pPr>
              <w:spacing w:line="240" w:lineRule="auto"/>
              <w:jc w:val="center"/>
              <w:rPr>
                <w:sz w:val="24"/>
                <w:szCs w:val="24"/>
              </w:rPr>
            </w:pPr>
            <w:r w:rsidRPr="002679C6">
              <w:rPr>
                <w:sz w:val="24"/>
                <w:szCs w:val="24"/>
              </w:rPr>
              <w:t>14.3</w:t>
            </w:r>
          </w:p>
        </w:tc>
        <w:tc>
          <w:tcPr>
            <w:tcW w:w="790" w:type="dxa"/>
            <w:shd w:val="clear" w:color="auto" w:fill="D6E3BC" w:themeFill="accent3" w:themeFillTint="66"/>
            <w:vAlign w:val="center"/>
          </w:tcPr>
          <w:p w:rsidR="00372162" w:rsidRPr="005917B2" w:rsidRDefault="00372162" w:rsidP="001B246D">
            <w:pPr>
              <w:spacing w:line="240" w:lineRule="auto"/>
              <w:jc w:val="center"/>
              <w:rPr>
                <w:sz w:val="24"/>
                <w:szCs w:val="24"/>
              </w:rPr>
            </w:pPr>
            <w:r w:rsidRPr="005917B2">
              <w:rPr>
                <w:sz w:val="24"/>
                <w:szCs w:val="24"/>
              </w:rPr>
              <w:t>35,7</w:t>
            </w:r>
          </w:p>
        </w:tc>
        <w:tc>
          <w:tcPr>
            <w:tcW w:w="847" w:type="dxa"/>
            <w:shd w:val="clear" w:color="auto" w:fill="auto"/>
            <w:vAlign w:val="center"/>
          </w:tcPr>
          <w:p w:rsidR="00372162" w:rsidRPr="00551389" w:rsidRDefault="00372162" w:rsidP="001B246D">
            <w:pPr>
              <w:spacing w:line="240" w:lineRule="auto"/>
              <w:jc w:val="center"/>
              <w:rPr>
                <w:sz w:val="24"/>
                <w:szCs w:val="24"/>
              </w:rPr>
            </w:pPr>
          </w:p>
        </w:tc>
        <w:tc>
          <w:tcPr>
            <w:tcW w:w="847" w:type="dxa"/>
            <w:shd w:val="clear" w:color="auto" w:fill="auto"/>
            <w:vAlign w:val="center"/>
          </w:tcPr>
          <w:p w:rsidR="00372162" w:rsidRPr="00551389" w:rsidRDefault="00372162" w:rsidP="001B246D">
            <w:pPr>
              <w:jc w:val="center"/>
              <w:rPr>
                <w:sz w:val="24"/>
                <w:szCs w:val="24"/>
              </w:rPr>
            </w:pPr>
          </w:p>
        </w:tc>
        <w:tc>
          <w:tcPr>
            <w:tcW w:w="849" w:type="dxa"/>
            <w:shd w:val="clear" w:color="auto" w:fill="D6E3BC" w:themeFill="accent3" w:themeFillTint="66"/>
            <w:vAlign w:val="center"/>
          </w:tcPr>
          <w:p w:rsidR="00372162" w:rsidRPr="005917B2" w:rsidRDefault="00372162" w:rsidP="001B246D">
            <w:pPr>
              <w:jc w:val="center"/>
              <w:rPr>
                <w:b/>
                <w:sz w:val="24"/>
                <w:szCs w:val="24"/>
              </w:rPr>
            </w:pPr>
            <w:r>
              <w:rPr>
                <w:b/>
                <w:sz w:val="24"/>
                <w:szCs w:val="24"/>
              </w:rPr>
              <w:t>25,0</w:t>
            </w:r>
          </w:p>
        </w:tc>
        <w:tc>
          <w:tcPr>
            <w:tcW w:w="756" w:type="dxa"/>
            <w:shd w:val="clear" w:color="auto" w:fill="auto"/>
            <w:vAlign w:val="center"/>
          </w:tcPr>
          <w:p w:rsidR="00372162" w:rsidRPr="00504667" w:rsidRDefault="00372162" w:rsidP="00AF7EDC">
            <w:pPr>
              <w:spacing w:line="240" w:lineRule="auto"/>
              <w:jc w:val="center"/>
              <w:rPr>
                <w:sz w:val="24"/>
                <w:szCs w:val="24"/>
                <w:lang w:val="en-US"/>
              </w:rPr>
            </w:pPr>
            <w:r w:rsidRPr="00504667">
              <w:rPr>
                <w:sz w:val="24"/>
                <w:szCs w:val="24"/>
                <w:lang w:val="en-US"/>
              </w:rPr>
              <w:t>0</w:t>
            </w:r>
          </w:p>
        </w:tc>
        <w:tc>
          <w:tcPr>
            <w:tcW w:w="690" w:type="dxa"/>
            <w:shd w:val="clear" w:color="auto" w:fill="D6E3BC" w:themeFill="accent3" w:themeFillTint="66"/>
            <w:vAlign w:val="center"/>
          </w:tcPr>
          <w:p w:rsidR="00372162" w:rsidRPr="00372162" w:rsidRDefault="00372162" w:rsidP="00372162">
            <w:pPr>
              <w:spacing w:line="240" w:lineRule="auto"/>
              <w:jc w:val="center"/>
              <w:rPr>
                <w:sz w:val="24"/>
                <w:szCs w:val="24"/>
                <w:lang w:val="en-US"/>
              </w:rPr>
            </w:pPr>
            <w:r w:rsidRPr="00372162">
              <w:rPr>
                <w:sz w:val="24"/>
                <w:szCs w:val="24"/>
                <w:lang w:val="en-US"/>
              </w:rPr>
              <w:t>0</w:t>
            </w:r>
          </w:p>
        </w:tc>
        <w:tc>
          <w:tcPr>
            <w:tcW w:w="690" w:type="dxa"/>
            <w:vAlign w:val="center"/>
          </w:tcPr>
          <w:p w:rsidR="00372162" w:rsidRPr="00551389" w:rsidRDefault="00372162" w:rsidP="008E4885">
            <w:pPr>
              <w:spacing w:line="240" w:lineRule="auto"/>
              <w:jc w:val="center"/>
              <w:rPr>
                <w:sz w:val="24"/>
                <w:szCs w:val="24"/>
              </w:rPr>
            </w:pPr>
          </w:p>
        </w:tc>
        <w:tc>
          <w:tcPr>
            <w:tcW w:w="651" w:type="dxa"/>
          </w:tcPr>
          <w:p w:rsidR="00372162" w:rsidRPr="00551389" w:rsidRDefault="00372162" w:rsidP="008E4885">
            <w:pPr>
              <w:rPr>
                <w:sz w:val="24"/>
                <w:szCs w:val="24"/>
              </w:rPr>
            </w:pPr>
          </w:p>
        </w:tc>
        <w:tc>
          <w:tcPr>
            <w:tcW w:w="828" w:type="dxa"/>
            <w:shd w:val="clear" w:color="auto" w:fill="D6E3BC" w:themeFill="accent3" w:themeFillTint="66"/>
            <w:vAlign w:val="center"/>
          </w:tcPr>
          <w:p w:rsidR="00372162" w:rsidRPr="006258A0" w:rsidRDefault="006258A0" w:rsidP="006258A0">
            <w:pPr>
              <w:jc w:val="center"/>
              <w:rPr>
                <w:b/>
                <w:sz w:val="24"/>
                <w:szCs w:val="24"/>
              </w:rPr>
            </w:pPr>
            <w:r>
              <w:rPr>
                <w:b/>
                <w:sz w:val="24"/>
                <w:szCs w:val="24"/>
              </w:rPr>
              <w:t>0</w:t>
            </w:r>
          </w:p>
        </w:tc>
      </w:tr>
    </w:tbl>
    <w:p w:rsidR="004D620D" w:rsidRPr="00551389" w:rsidRDefault="004D620D" w:rsidP="004D620D">
      <w:pPr>
        <w:spacing w:line="240" w:lineRule="auto"/>
        <w:ind w:left="993" w:firstLine="709"/>
        <w:rPr>
          <w:rFonts w:asciiTheme="minorHAnsi" w:hAnsiTheme="minorHAnsi"/>
          <w:sz w:val="28"/>
          <w:szCs w:val="28"/>
        </w:rPr>
      </w:pPr>
    </w:p>
    <w:p w:rsidR="00894A8D" w:rsidRPr="00551389" w:rsidRDefault="00021296" w:rsidP="00B57F5F">
      <w:pPr>
        <w:spacing w:line="240" w:lineRule="auto"/>
        <w:ind w:left="851" w:firstLine="720"/>
        <w:rPr>
          <w:sz w:val="28"/>
          <w:szCs w:val="28"/>
        </w:rPr>
      </w:pPr>
      <w:r w:rsidRPr="00021296">
        <w:rPr>
          <w:sz w:val="28"/>
          <w:szCs w:val="28"/>
        </w:rPr>
        <w:t>- Во втором квартале за 2017 год из 30 запланированных мероприятий систематического наблюдения проведено 24 МНК, отменено 4 мероприятия в связи с прекращением деятельности СМИ по решению учредителя, 2 мероприятия в связи с приостановкой деятельности по решению учредителя.</w:t>
      </w:r>
    </w:p>
    <w:p w:rsidR="004D620D" w:rsidRPr="00551389" w:rsidRDefault="004D620D" w:rsidP="004D620D">
      <w:pPr>
        <w:pStyle w:val="a7"/>
        <w:spacing w:line="240" w:lineRule="auto"/>
        <w:ind w:left="993" w:firstLine="709"/>
        <w:rPr>
          <w:rFonts w:ascii="Times New Roman" w:hAnsi="Times New Roman"/>
          <w:sz w:val="28"/>
          <w:szCs w:val="28"/>
        </w:rPr>
      </w:pP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25"/>
        <w:gridCol w:w="1331"/>
        <w:gridCol w:w="5046"/>
      </w:tblGrid>
      <w:tr w:rsidR="00021296" w:rsidRPr="001D4DBC" w:rsidTr="00047AF6">
        <w:trPr>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spacing w:line="240" w:lineRule="auto"/>
              <w:jc w:val="center"/>
              <w:rPr>
                <w:b/>
                <w:sz w:val="28"/>
                <w:szCs w:val="28"/>
              </w:rPr>
            </w:pPr>
            <w:r w:rsidRPr="001D4DBC">
              <w:rPr>
                <w:b/>
                <w:sz w:val="28"/>
                <w:szCs w:val="28"/>
              </w:rPr>
              <w:t xml:space="preserve">Сведения о </w:t>
            </w:r>
            <w:proofErr w:type="spellStart"/>
            <w:r w:rsidRPr="001D4DBC">
              <w:rPr>
                <w:b/>
                <w:sz w:val="28"/>
                <w:szCs w:val="28"/>
              </w:rPr>
              <w:t>непроведенных</w:t>
            </w:r>
            <w:proofErr w:type="spellEnd"/>
            <w:r w:rsidRPr="001D4DBC">
              <w:rPr>
                <w:b/>
                <w:sz w:val="28"/>
                <w:szCs w:val="28"/>
              </w:rPr>
              <w:t xml:space="preserve"> /отмененных плановых проверках, мероприятиях систематического наблюдения</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both"/>
              <w:rPr>
                <w:sz w:val="24"/>
                <w:szCs w:val="24"/>
              </w:rPr>
            </w:pPr>
            <w:r w:rsidRPr="001D4DBC">
              <w:rPr>
                <w:sz w:val="24"/>
                <w:szCs w:val="24"/>
              </w:rPr>
              <w:t>№ п/п</w:t>
            </w:r>
          </w:p>
        </w:tc>
        <w:tc>
          <w:tcPr>
            <w:tcW w:w="1585"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021296" w:rsidRPr="001D4DBC" w:rsidRDefault="00021296" w:rsidP="00047AF6">
            <w:pPr>
              <w:pStyle w:val="12"/>
              <w:jc w:val="center"/>
              <w:rPr>
                <w:sz w:val="24"/>
                <w:szCs w:val="24"/>
              </w:rPr>
            </w:pPr>
            <w:r w:rsidRPr="001D4DBC">
              <w:rPr>
                <w:sz w:val="24"/>
                <w:szCs w:val="24"/>
              </w:rPr>
              <w:t>Наименование проверяемого лица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021296" w:rsidRPr="001D4DBC" w:rsidRDefault="00021296" w:rsidP="00047AF6">
            <w:pPr>
              <w:pStyle w:val="12"/>
              <w:jc w:val="center"/>
              <w:rPr>
                <w:sz w:val="24"/>
                <w:szCs w:val="24"/>
              </w:rPr>
            </w:pPr>
            <w:r w:rsidRPr="001D4DBC">
              <w:rPr>
                <w:sz w:val="24"/>
                <w:szCs w:val="24"/>
              </w:rPr>
              <w:t>предметы надзора</w:t>
            </w:r>
          </w:p>
        </w:tc>
        <w:tc>
          <w:tcPr>
            <w:tcW w:w="2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021296" w:rsidRPr="001D4DBC" w:rsidRDefault="00021296" w:rsidP="00047AF6">
            <w:pPr>
              <w:pStyle w:val="12"/>
              <w:jc w:val="center"/>
              <w:rPr>
                <w:sz w:val="24"/>
                <w:szCs w:val="24"/>
              </w:rPr>
            </w:pPr>
            <w:r w:rsidRPr="001D4DBC">
              <w:rPr>
                <w:sz w:val="24"/>
                <w:szCs w:val="24"/>
              </w:rPr>
              <w:t xml:space="preserve">Причина отмены / </w:t>
            </w:r>
            <w:proofErr w:type="spellStart"/>
            <w:r w:rsidRPr="001D4DBC">
              <w:rPr>
                <w:sz w:val="24"/>
                <w:szCs w:val="24"/>
              </w:rPr>
              <w:t>непроведения</w:t>
            </w:r>
            <w:proofErr w:type="spellEnd"/>
          </w:p>
        </w:tc>
      </w:tr>
      <w:tr w:rsidR="00021296" w:rsidRPr="001D4DBC" w:rsidTr="00047AF6">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021296" w:rsidRPr="001D4DBC" w:rsidRDefault="00021296" w:rsidP="00047AF6">
            <w:pPr>
              <w:pStyle w:val="12"/>
              <w:jc w:val="center"/>
              <w:rPr>
                <w:b/>
                <w:sz w:val="24"/>
                <w:szCs w:val="24"/>
              </w:rPr>
            </w:pPr>
            <w:r>
              <w:rPr>
                <w:b/>
                <w:sz w:val="24"/>
                <w:szCs w:val="24"/>
              </w:rPr>
              <w:t>2</w:t>
            </w:r>
            <w:r w:rsidRPr="001D4DBC">
              <w:rPr>
                <w:b/>
                <w:sz w:val="24"/>
                <w:szCs w:val="24"/>
              </w:rPr>
              <w:t xml:space="preserve"> квартал 201</w:t>
            </w:r>
            <w:r>
              <w:rPr>
                <w:b/>
                <w:sz w:val="24"/>
                <w:szCs w:val="24"/>
              </w:rPr>
              <w:t>6</w:t>
            </w:r>
            <w:r w:rsidRPr="001D4DBC">
              <w:rPr>
                <w:b/>
                <w:sz w:val="24"/>
                <w:szCs w:val="24"/>
              </w:rPr>
              <w:t xml:space="preserve"> года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vAlign w:val="center"/>
          </w:tcPr>
          <w:p w:rsidR="00021296" w:rsidRPr="001D4DBC" w:rsidRDefault="00021296" w:rsidP="00047AF6">
            <w:pPr>
              <w:spacing w:line="240" w:lineRule="auto"/>
              <w:rPr>
                <w:sz w:val="24"/>
                <w:szCs w:val="24"/>
              </w:rPr>
            </w:pPr>
            <w:r>
              <w:rPr>
                <w:sz w:val="24"/>
                <w:szCs w:val="24"/>
              </w:rPr>
              <w:t>Диалог (Ш-078)</w:t>
            </w:r>
          </w:p>
        </w:tc>
        <w:tc>
          <w:tcPr>
            <w:tcW w:w="654" w:type="pct"/>
            <w:tcBorders>
              <w:top w:val="single" w:sz="4" w:space="0" w:color="auto"/>
              <w:left w:val="single" w:sz="4" w:space="0" w:color="auto"/>
              <w:bottom w:val="single" w:sz="4" w:space="0" w:color="auto"/>
              <w:right w:val="single" w:sz="4" w:space="0" w:color="auto"/>
            </w:tcBorders>
            <w:vAlign w:val="center"/>
          </w:tcPr>
          <w:p w:rsidR="00021296" w:rsidRPr="001D4DBC" w:rsidRDefault="00021296" w:rsidP="00047AF6">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both"/>
              <w:rPr>
                <w:sz w:val="24"/>
                <w:szCs w:val="24"/>
              </w:rPr>
            </w:pPr>
            <w:r>
              <w:rPr>
                <w:sz w:val="24"/>
                <w:szCs w:val="24"/>
              </w:rPr>
              <w:t>Свидетельство о регистрации СМИ признано недействительным</w:t>
            </w:r>
          </w:p>
        </w:tc>
      </w:tr>
      <w:tr w:rsidR="00021296" w:rsidRPr="001D4DBC" w:rsidTr="00047AF6">
        <w:trPr>
          <w:trHeight w:val="126"/>
        </w:trPr>
        <w:tc>
          <w:tcPr>
            <w:tcW w:w="5000" w:type="pct"/>
            <w:gridSpan w:val="4"/>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sz w:val="24"/>
                <w:szCs w:val="24"/>
              </w:rPr>
            </w:pPr>
            <w:r w:rsidRPr="001D4DBC">
              <w:rPr>
                <w:b/>
                <w:sz w:val="24"/>
                <w:szCs w:val="24"/>
              </w:rPr>
              <w:t xml:space="preserve">1 </w:t>
            </w:r>
            <w:r w:rsidRPr="000C4A73">
              <w:rPr>
                <w:b/>
                <w:sz w:val="24"/>
                <w:szCs w:val="24"/>
              </w:rPr>
              <w:t xml:space="preserve"> полугодие </w:t>
            </w:r>
            <w:r w:rsidRPr="001D4DBC">
              <w:rPr>
                <w:b/>
                <w:sz w:val="24"/>
                <w:szCs w:val="24"/>
              </w:rPr>
              <w:t xml:space="preserve"> 2016 года</w:t>
            </w:r>
          </w:p>
        </w:tc>
      </w:tr>
      <w:tr w:rsidR="00021296" w:rsidRPr="001D4DBC" w:rsidTr="00047AF6">
        <w:tc>
          <w:tcPr>
            <w:tcW w:w="5000" w:type="pct"/>
            <w:gridSpan w:val="4"/>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both"/>
              <w:rPr>
                <w:sz w:val="24"/>
                <w:szCs w:val="24"/>
              </w:rPr>
            </w:pP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 xml:space="preserve">СМС ОБЪЯВЛЕНИЯ  ПИ № 10-6812 27.11.2007 </w:t>
            </w:r>
          </w:p>
        </w:tc>
        <w:tc>
          <w:tcPr>
            <w:tcW w:w="654"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Осетия сегодня ПИ № ТУ 15-00094</w:t>
            </w:r>
          </w:p>
        </w:tc>
        <w:tc>
          <w:tcPr>
            <w:tcW w:w="654"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Реклама и объявления ПИ № ФС 10 - 6588</w:t>
            </w:r>
          </w:p>
        </w:tc>
        <w:tc>
          <w:tcPr>
            <w:tcW w:w="654"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Барсик ПИ № ТУ 15 - 00032</w:t>
            </w:r>
          </w:p>
        </w:tc>
        <w:tc>
          <w:tcPr>
            <w:tcW w:w="654"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bottom"/>
          </w:tcPr>
          <w:p w:rsidR="00021296" w:rsidRPr="001D4DBC" w:rsidRDefault="00021296" w:rsidP="00047AF6">
            <w:pPr>
              <w:pStyle w:val="12"/>
              <w:jc w:val="both"/>
              <w:rPr>
                <w:sz w:val="24"/>
                <w:szCs w:val="24"/>
              </w:rPr>
            </w:pPr>
            <w:r w:rsidRPr="001D4DBC">
              <w:rPr>
                <w:sz w:val="24"/>
                <w:szCs w:val="24"/>
              </w:rPr>
              <w:t>MUSE MAGAZINE (</w:t>
            </w:r>
            <w:proofErr w:type="spellStart"/>
            <w:r w:rsidRPr="001D4DBC">
              <w:rPr>
                <w:sz w:val="24"/>
                <w:szCs w:val="24"/>
              </w:rPr>
              <w:t>Мьюз</w:t>
            </w:r>
            <w:proofErr w:type="spellEnd"/>
            <w:r>
              <w:rPr>
                <w:sz w:val="24"/>
                <w:szCs w:val="24"/>
              </w:rPr>
              <w:t xml:space="preserve"> </w:t>
            </w:r>
            <w:proofErr w:type="spellStart"/>
            <w:r w:rsidRPr="001D4DBC">
              <w:rPr>
                <w:sz w:val="24"/>
                <w:szCs w:val="24"/>
              </w:rPr>
              <w:t>Мэгезин</w:t>
            </w:r>
            <w:proofErr w:type="spellEnd"/>
            <w:r w:rsidRPr="001D4DBC">
              <w:rPr>
                <w:sz w:val="24"/>
                <w:szCs w:val="24"/>
              </w:rPr>
              <w:t xml:space="preserve">) ПИ № ТУ 15 - 00065  </w:t>
            </w:r>
          </w:p>
        </w:tc>
        <w:tc>
          <w:tcPr>
            <w:tcW w:w="654"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021296" w:rsidRPr="001D4DBC" w:rsidRDefault="00021296" w:rsidP="00021296">
            <w:pPr>
              <w:pStyle w:val="12"/>
              <w:jc w:val="both"/>
              <w:rPr>
                <w:sz w:val="24"/>
                <w:szCs w:val="24"/>
              </w:rPr>
            </w:pPr>
            <w:r w:rsidRPr="001D4DBC">
              <w:rPr>
                <w:sz w:val="24"/>
                <w:szCs w:val="24"/>
              </w:rPr>
              <w:t>Все для Вас ПИ № ТУ 15-00035</w:t>
            </w:r>
          </w:p>
        </w:tc>
        <w:tc>
          <w:tcPr>
            <w:tcW w:w="654"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sidRPr="001D4DB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sidRPr="001D4DBC">
              <w:rPr>
                <w:sz w:val="24"/>
                <w:szCs w:val="24"/>
              </w:rPr>
              <w:t>Деятельность   приостановлена по решению учредителя</w:t>
            </w:r>
            <w:r>
              <w:rPr>
                <w:sz w:val="24"/>
                <w:szCs w:val="24"/>
              </w:rPr>
              <w:t xml:space="preserve"> </w:t>
            </w:r>
            <w:r w:rsidRPr="001D4DBC">
              <w:rPr>
                <w:sz w:val="24"/>
                <w:szCs w:val="24"/>
              </w:rPr>
              <w:t>(дата проведения МНК перенесена)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vAlign w:val="center"/>
          </w:tcPr>
          <w:p w:rsidR="00021296" w:rsidRPr="001D4DBC" w:rsidRDefault="00021296" w:rsidP="00047AF6">
            <w:pPr>
              <w:spacing w:line="240" w:lineRule="auto"/>
              <w:rPr>
                <w:sz w:val="24"/>
                <w:szCs w:val="24"/>
              </w:rPr>
            </w:pPr>
            <w:r>
              <w:rPr>
                <w:sz w:val="24"/>
                <w:szCs w:val="24"/>
              </w:rPr>
              <w:t>Диалог (Ш-078)</w:t>
            </w:r>
          </w:p>
        </w:tc>
        <w:tc>
          <w:tcPr>
            <w:tcW w:w="654" w:type="pct"/>
            <w:tcBorders>
              <w:top w:val="single" w:sz="4" w:space="0" w:color="auto"/>
              <w:left w:val="single" w:sz="4" w:space="0" w:color="auto"/>
              <w:bottom w:val="single" w:sz="4" w:space="0" w:color="auto"/>
              <w:right w:val="single" w:sz="4" w:space="0" w:color="auto"/>
            </w:tcBorders>
            <w:vAlign w:val="center"/>
          </w:tcPr>
          <w:p w:rsidR="00021296" w:rsidRPr="001D4DBC" w:rsidRDefault="00021296" w:rsidP="00047AF6">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1D4DBC" w:rsidRDefault="00021296" w:rsidP="00047AF6">
            <w:pPr>
              <w:pStyle w:val="12"/>
              <w:jc w:val="both"/>
              <w:rPr>
                <w:sz w:val="24"/>
                <w:szCs w:val="24"/>
              </w:rPr>
            </w:pPr>
            <w:r>
              <w:rPr>
                <w:sz w:val="24"/>
                <w:szCs w:val="24"/>
              </w:rPr>
              <w:t>Свидетельство о регистрации СМИ признано недействительным</w:t>
            </w:r>
          </w:p>
        </w:tc>
      </w:tr>
      <w:tr w:rsidR="00021296" w:rsidRPr="001D4DBC" w:rsidTr="00047AF6">
        <w:tc>
          <w:tcPr>
            <w:tcW w:w="5000" w:type="pct"/>
            <w:gridSpan w:val="4"/>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b/>
                <w:sz w:val="24"/>
                <w:szCs w:val="24"/>
              </w:rPr>
            </w:pPr>
            <w:r>
              <w:rPr>
                <w:b/>
                <w:sz w:val="24"/>
                <w:szCs w:val="24"/>
              </w:rPr>
              <w:t>2</w:t>
            </w:r>
            <w:r w:rsidRPr="001D4DBC">
              <w:rPr>
                <w:b/>
                <w:sz w:val="24"/>
                <w:szCs w:val="24"/>
              </w:rPr>
              <w:t xml:space="preserve"> квартал 201</w:t>
            </w:r>
            <w:r>
              <w:rPr>
                <w:b/>
                <w:sz w:val="24"/>
                <w:szCs w:val="24"/>
              </w:rPr>
              <w:t>7</w:t>
            </w:r>
            <w:r w:rsidRPr="001D4DBC">
              <w:rPr>
                <w:b/>
                <w:sz w:val="24"/>
                <w:szCs w:val="24"/>
              </w:rPr>
              <w:t xml:space="preserve"> года</w:t>
            </w:r>
          </w:p>
        </w:tc>
      </w:tr>
      <w:tr w:rsidR="00021296" w:rsidRPr="001D4DBC" w:rsidTr="00047AF6">
        <w:trPr>
          <w:trHeight w:val="195"/>
        </w:trPr>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47AF6">
            <w:pPr>
              <w:pStyle w:val="12"/>
              <w:jc w:val="center"/>
              <w:rPr>
                <w:sz w:val="24"/>
                <w:szCs w:val="24"/>
              </w:rPr>
            </w:pPr>
            <w:r w:rsidRPr="00231493">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радио " Беслан" (ЭЛ ТУ 15 - 00055)</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rPr>
          <w:trHeight w:val="195"/>
        </w:trPr>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47AF6">
            <w:pPr>
              <w:pStyle w:val="12"/>
              <w:jc w:val="center"/>
              <w:rPr>
                <w:sz w:val="24"/>
                <w:szCs w:val="24"/>
              </w:rPr>
            </w:pPr>
            <w:r w:rsidRPr="00231493">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Кавказ Радио-Волна (ЭЛ ТУ 15 - 00122)</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center"/>
              <w:rPr>
                <w:sz w:val="24"/>
                <w:szCs w:val="24"/>
              </w:rPr>
            </w:pPr>
            <w:r w:rsidRPr="00231493">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021296" w:rsidRPr="001D4DBC" w:rsidTr="00047AF6">
        <w:trPr>
          <w:trHeight w:val="195"/>
        </w:trPr>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47AF6">
            <w:pPr>
              <w:pStyle w:val="12"/>
              <w:jc w:val="center"/>
              <w:rPr>
                <w:sz w:val="24"/>
                <w:szCs w:val="24"/>
              </w:rPr>
            </w:pPr>
            <w:r w:rsidRPr="00231493">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proofErr w:type="spellStart"/>
            <w:r w:rsidRPr="00231493">
              <w:rPr>
                <w:sz w:val="24"/>
                <w:szCs w:val="24"/>
              </w:rPr>
              <w:t>Реклама+РСО-А</w:t>
            </w:r>
            <w:proofErr w:type="spellEnd"/>
            <w:r w:rsidRPr="00231493">
              <w:rPr>
                <w:sz w:val="24"/>
                <w:szCs w:val="24"/>
              </w:rPr>
              <w:t xml:space="preserve"> (ПИ ТУ 15 - 00103)</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rPr>
          <w:trHeight w:val="195"/>
        </w:trPr>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47AF6">
            <w:pPr>
              <w:pStyle w:val="12"/>
              <w:jc w:val="center"/>
              <w:rPr>
                <w:sz w:val="24"/>
                <w:szCs w:val="24"/>
              </w:rPr>
            </w:pPr>
            <w:r w:rsidRPr="00231493">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 xml:space="preserve">Рабочий </w:t>
            </w:r>
            <w:proofErr w:type="spellStart"/>
            <w:r w:rsidRPr="00231493">
              <w:rPr>
                <w:sz w:val="24"/>
                <w:szCs w:val="24"/>
              </w:rPr>
              <w:t>Электороцинка</w:t>
            </w:r>
            <w:proofErr w:type="spellEnd"/>
            <w:r w:rsidRPr="00231493">
              <w:rPr>
                <w:sz w:val="24"/>
                <w:szCs w:val="24"/>
              </w:rPr>
              <w:t xml:space="preserve"> (ПИ ФС 10 - 6223)</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rPr>
          <w:trHeight w:val="195"/>
        </w:trPr>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47AF6">
            <w:pPr>
              <w:pStyle w:val="12"/>
              <w:jc w:val="center"/>
              <w:rPr>
                <w:sz w:val="24"/>
                <w:szCs w:val="24"/>
              </w:rPr>
            </w:pPr>
            <w:r w:rsidRPr="00231493">
              <w:rPr>
                <w:sz w:val="24"/>
                <w:szCs w:val="24"/>
              </w:rPr>
              <w:t>5</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Все для Вас (ПИ ТУ 15 - 00035)</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rPr>
          <w:trHeight w:val="195"/>
        </w:trPr>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47AF6">
            <w:pPr>
              <w:pStyle w:val="12"/>
              <w:jc w:val="center"/>
              <w:rPr>
                <w:sz w:val="24"/>
                <w:szCs w:val="24"/>
              </w:rPr>
            </w:pPr>
            <w:r w:rsidRPr="00231493">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Айдӕн-Зеркало (ПИ ТУ 15 - 00132)</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47AF6">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021296" w:rsidRPr="001D4DBC" w:rsidTr="00047AF6">
        <w:trPr>
          <w:trHeight w:val="327"/>
        </w:trPr>
        <w:tc>
          <w:tcPr>
            <w:tcW w:w="5000" w:type="pct"/>
            <w:gridSpan w:val="4"/>
            <w:tcBorders>
              <w:top w:val="single" w:sz="4" w:space="0" w:color="auto"/>
              <w:left w:val="single" w:sz="4" w:space="0" w:color="auto"/>
              <w:bottom w:val="single" w:sz="4" w:space="0" w:color="auto"/>
              <w:right w:val="single" w:sz="4" w:space="0" w:color="auto"/>
            </w:tcBorders>
            <w:hideMark/>
          </w:tcPr>
          <w:p w:rsidR="00021296" w:rsidRPr="002D0A7D" w:rsidRDefault="00021296" w:rsidP="00047AF6">
            <w:pPr>
              <w:pStyle w:val="12"/>
              <w:jc w:val="center"/>
              <w:rPr>
                <w:sz w:val="24"/>
                <w:szCs w:val="24"/>
              </w:rPr>
            </w:pPr>
            <w:r w:rsidRPr="001D4DBC">
              <w:rPr>
                <w:b/>
                <w:sz w:val="24"/>
                <w:szCs w:val="24"/>
              </w:rPr>
              <w:t xml:space="preserve">1 </w:t>
            </w:r>
            <w:r w:rsidRPr="000C4A73">
              <w:rPr>
                <w:b/>
                <w:sz w:val="24"/>
                <w:szCs w:val="24"/>
              </w:rPr>
              <w:t xml:space="preserve"> полугодие </w:t>
            </w:r>
            <w:r w:rsidRPr="001D4DBC">
              <w:rPr>
                <w:b/>
                <w:sz w:val="24"/>
                <w:szCs w:val="24"/>
              </w:rPr>
              <w:t xml:space="preserve"> 201</w:t>
            </w:r>
            <w:r>
              <w:rPr>
                <w:b/>
                <w:sz w:val="24"/>
                <w:szCs w:val="24"/>
              </w:rPr>
              <w:t>7</w:t>
            </w:r>
            <w:r w:rsidRPr="001D4DBC">
              <w:rPr>
                <w:b/>
                <w:sz w:val="24"/>
                <w:szCs w:val="24"/>
              </w:rPr>
              <w:t xml:space="preserve"> года</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sz w:val="24"/>
                <w:szCs w:val="24"/>
              </w:rPr>
            </w:pPr>
            <w:r>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both"/>
              <w:rPr>
                <w:sz w:val="24"/>
                <w:szCs w:val="24"/>
              </w:rPr>
            </w:pPr>
            <w:proofErr w:type="spellStart"/>
            <w:r w:rsidRPr="002D0A7D">
              <w:rPr>
                <w:sz w:val="24"/>
                <w:szCs w:val="24"/>
                <w:lang w:val="en-US"/>
              </w:rPr>
              <w:t>Осетия</w:t>
            </w:r>
            <w:proofErr w:type="spellEnd"/>
            <w:r w:rsidRPr="002D0A7D">
              <w:rPr>
                <w:sz w:val="24"/>
                <w:szCs w:val="24"/>
                <w:lang w:val="en-US"/>
              </w:rPr>
              <w:t xml:space="preserve"> </w:t>
            </w:r>
            <w:proofErr w:type="spellStart"/>
            <w:r w:rsidRPr="002D0A7D">
              <w:rPr>
                <w:sz w:val="24"/>
                <w:szCs w:val="24"/>
                <w:lang w:val="en-US"/>
              </w:rPr>
              <w:t>сегодня</w:t>
            </w:r>
            <w:proofErr w:type="spellEnd"/>
            <w:r w:rsidRPr="002D0A7D">
              <w:rPr>
                <w:sz w:val="24"/>
                <w:szCs w:val="24"/>
                <w:lang w:val="en-US"/>
              </w:rPr>
              <w:t xml:space="preserve"> </w:t>
            </w:r>
            <w:r w:rsidRPr="002D0A7D">
              <w:rPr>
                <w:sz w:val="24"/>
                <w:szCs w:val="24"/>
              </w:rPr>
              <w:t>ПИ ТУ 15 - 00094</w:t>
            </w:r>
          </w:p>
        </w:tc>
        <w:tc>
          <w:tcPr>
            <w:tcW w:w="654"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sz w:val="24"/>
                <w:szCs w:val="24"/>
              </w:rPr>
            </w:pPr>
            <w:r>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both"/>
              <w:rPr>
                <w:sz w:val="24"/>
                <w:szCs w:val="24"/>
                <w:lang w:val="en-US"/>
              </w:rPr>
            </w:pPr>
            <w:r w:rsidRPr="002D0A7D">
              <w:rPr>
                <w:sz w:val="24"/>
                <w:szCs w:val="24"/>
              </w:rPr>
              <w:t>ЛДПР в Осетии</w:t>
            </w:r>
            <w:r w:rsidRPr="002D0A7D">
              <w:rPr>
                <w:sz w:val="24"/>
                <w:szCs w:val="24"/>
                <w:lang w:val="en-US"/>
              </w:rPr>
              <w:t xml:space="preserve"> ТУ 15 - 00126</w:t>
            </w:r>
          </w:p>
        </w:tc>
        <w:tc>
          <w:tcPr>
            <w:tcW w:w="654"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sz w:val="24"/>
                <w:szCs w:val="24"/>
              </w:rPr>
            </w:pPr>
            <w:r>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center"/>
              <w:rPr>
                <w:sz w:val="24"/>
                <w:szCs w:val="24"/>
              </w:rPr>
            </w:pPr>
            <w:r w:rsidRPr="002D0A7D">
              <w:rPr>
                <w:sz w:val="24"/>
                <w:szCs w:val="24"/>
              </w:rPr>
              <w:t>Экран Владикавказа</w:t>
            </w:r>
            <w:r w:rsidRPr="002D0A7D">
              <w:rPr>
                <w:sz w:val="24"/>
                <w:szCs w:val="24"/>
                <w:lang w:val="en-US"/>
              </w:rPr>
              <w:t xml:space="preserve"> </w:t>
            </w:r>
            <w:proofErr w:type="gramStart"/>
            <w:r w:rsidRPr="002D0A7D">
              <w:rPr>
                <w:sz w:val="24"/>
                <w:szCs w:val="24"/>
              </w:rPr>
              <w:t>Ш</w:t>
            </w:r>
            <w:proofErr w:type="gramEnd"/>
            <w:r w:rsidRPr="002D0A7D">
              <w:rPr>
                <w:sz w:val="24"/>
                <w:szCs w:val="24"/>
              </w:rPr>
              <w:t xml:space="preserve">  0141</w:t>
            </w:r>
          </w:p>
        </w:tc>
        <w:tc>
          <w:tcPr>
            <w:tcW w:w="654"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both"/>
              <w:rPr>
                <w:sz w:val="24"/>
                <w:szCs w:val="24"/>
              </w:rPr>
            </w:pPr>
            <w:r w:rsidRPr="002D0A7D">
              <w:rPr>
                <w:sz w:val="24"/>
                <w:szCs w:val="24"/>
              </w:rPr>
              <w:t>Деятельность прекращена по решению суда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1D4DBC" w:rsidRDefault="00021296" w:rsidP="00047AF6">
            <w:pPr>
              <w:pStyle w:val="12"/>
              <w:jc w:val="center"/>
              <w:rPr>
                <w:sz w:val="24"/>
                <w:szCs w:val="24"/>
              </w:rPr>
            </w:pPr>
            <w:r>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center"/>
              <w:rPr>
                <w:sz w:val="24"/>
                <w:szCs w:val="24"/>
              </w:rPr>
            </w:pPr>
            <w:r w:rsidRPr="002D0A7D">
              <w:rPr>
                <w:sz w:val="24"/>
                <w:szCs w:val="24"/>
              </w:rPr>
              <w:t>Компас</w:t>
            </w:r>
            <w:r w:rsidRPr="002D0A7D">
              <w:rPr>
                <w:sz w:val="24"/>
                <w:szCs w:val="24"/>
                <w:lang w:val="en-US"/>
              </w:rPr>
              <w:t xml:space="preserve"> – </w:t>
            </w:r>
            <w:r w:rsidRPr="002D0A7D">
              <w:rPr>
                <w:sz w:val="24"/>
                <w:szCs w:val="24"/>
              </w:rPr>
              <w:t xml:space="preserve">труд </w:t>
            </w:r>
            <w:r w:rsidRPr="002D0A7D">
              <w:t xml:space="preserve"> </w:t>
            </w:r>
            <w:r w:rsidRPr="002D0A7D">
              <w:rPr>
                <w:sz w:val="24"/>
                <w:szCs w:val="24"/>
              </w:rPr>
              <w:t>ФС 10 - 6536</w:t>
            </w:r>
          </w:p>
        </w:tc>
        <w:tc>
          <w:tcPr>
            <w:tcW w:w="654"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center"/>
              <w:rPr>
                <w:sz w:val="24"/>
                <w:szCs w:val="24"/>
              </w:rPr>
            </w:pPr>
            <w:r w:rsidRPr="002D0A7D">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021296" w:rsidRPr="002D0A7D" w:rsidRDefault="00021296" w:rsidP="00047AF6">
            <w:pPr>
              <w:pStyle w:val="12"/>
              <w:jc w:val="both"/>
              <w:rPr>
                <w:sz w:val="24"/>
                <w:szCs w:val="24"/>
              </w:rPr>
            </w:pPr>
            <w:r w:rsidRPr="002D0A7D">
              <w:rPr>
                <w:sz w:val="24"/>
                <w:szCs w:val="24"/>
              </w:rPr>
              <w:t>Деятельность   приостановлена по решению учредителя</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Default="00021296" w:rsidP="00021296">
            <w:pPr>
              <w:pStyle w:val="12"/>
              <w:jc w:val="center"/>
              <w:rPr>
                <w:sz w:val="24"/>
                <w:szCs w:val="24"/>
              </w:rPr>
            </w:pPr>
            <w:r>
              <w:rPr>
                <w:sz w:val="24"/>
                <w:szCs w:val="24"/>
              </w:rPr>
              <w:t>5</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радио " Беслан" (ЭЛ ТУ 15 - 00055)</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21296">
            <w:pPr>
              <w:pStyle w:val="12"/>
              <w:jc w:val="center"/>
              <w:rPr>
                <w:sz w:val="24"/>
                <w:szCs w:val="24"/>
              </w:rPr>
            </w:pPr>
            <w:r>
              <w:rPr>
                <w:sz w:val="24"/>
                <w:szCs w:val="24"/>
              </w:rPr>
              <w:lastRenderedPageBreak/>
              <w:t>6</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Кавказ Радио-Волна (ЭЛ ТУ 15 - 00122)</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center"/>
              <w:rPr>
                <w:sz w:val="24"/>
                <w:szCs w:val="24"/>
              </w:rPr>
            </w:pPr>
            <w:r w:rsidRPr="00231493">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21296">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proofErr w:type="spellStart"/>
            <w:r w:rsidRPr="00231493">
              <w:rPr>
                <w:sz w:val="24"/>
                <w:szCs w:val="24"/>
              </w:rPr>
              <w:t>Реклама+РСО-А</w:t>
            </w:r>
            <w:proofErr w:type="spellEnd"/>
            <w:r w:rsidRPr="00231493">
              <w:rPr>
                <w:sz w:val="24"/>
                <w:szCs w:val="24"/>
              </w:rPr>
              <w:t xml:space="preserve"> (ПИ ТУ 15 - 00103)</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21296">
            <w:pPr>
              <w:pStyle w:val="12"/>
              <w:jc w:val="center"/>
              <w:rPr>
                <w:sz w:val="24"/>
                <w:szCs w:val="24"/>
              </w:rPr>
            </w:pPr>
            <w:r>
              <w:rPr>
                <w:sz w:val="24"/>
                <w:szCs w:val="24"/>
              </w:rPr>
              <w:t>8</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 xml:space="preserve">Рабочий </w:t>
            </w:r>
            <w:proofErr w:type="spellStart"/>
            <w:r w:rsidRPr="00231493">
              <w:rPr>
                <w:sz w:val="24"/>
                <w:szCs w:val="24"/>
              </w:rPr>
              <w:t>Электороцинка</w:t>
            </w:r>
            <w:proofErr w:type="spellEnd"/>
            <w:r w:rsidRPr="00231493">
              <w:rPr>
                <w:sz w:val="24"/>
                <w:szCs w:val="24"/>
              </w:rPr>
              <w:t xml:space="preserve"> (ПИ ФС 10 - 6223)</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21296">
            <w:pPr>
              <w:pStyle w:val="12"/>
              <w:jc w:val="center"/>
              <w:rPr>
                <w:sz w:val="24"/>
                <w:szCs w:val="24"/>
              </w:rPr>
            </w:pPr>
            <w:r>
              <w:rPr>
                <w:sz w:val="24"/>
                <w:szCs w:val="24"/>
              </w:rPr>
              <w:t>9</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Все для Вас (ПИ ТУ 15 - 00035)</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021296" w:rsidRPr="001D4DBC" w:rsidTr="00047AF6">
        <w:tc>
          <w:tcPr>
            <w:tcW w:w="281" w:type="pct"/>
            <w:tcBorders>
              <w:top w:val="single" w:sz="4" w:space="0" w:color="auto"/>
              <w:left w:val="single" w:sz="4" w:space="0" w:color="auto"/>
              <w:bottom w:val="single" w:sz="4" w:space="0" w:color="auto"/>
              <w:right w:val="single" w:sz="4" w:space="0" w:color="auto"/>
            </w:tcBorders>
            <w:hideMark/>
          </w:tcPr>
          <w:p w:rsidR="00021296" w:rsidRPr="00231493" w:rsidRDefault="00021296" w:rsidP="00021296">
            <w:pPr>
              <w:pStyle w:val="12"/>
              <w:jc w:val="center"/>
              <w:rPr>
                <w:sz w:val="24"/>
                <w:szCs w:val="24"/>
              </w:rPr>
            </w:pPr>
            <w:r>
              <w:rPr>
                <w:sz w:val="24"/>
                <w:szCs w:val="24"/>
              </w:rPr>
              <w:t>10</w:t>
            </w:r>
          </w:p>
        </w:tc>
        <w:tc>
          <w:tcPr>
            <w:tcW w:w="1585"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Айдӕн-Зеркало (ПИ ТУ 15 - 00132)</w:t>
            </w:r>
          </w:p>
        </w:tc>
        <w:tc>
          <w:tcPr>
            <w:tcW w:w="654"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center"/>
              <w:rPr>
                <w:sz w:val="24"/>
                <w:szCs w:val="24"/>
              </w:rPr>
            </w:pPr>
            <w:r w:rsidRPr="00231493">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21296" w:rsidRPr="00231493" w:rsidRDefault="00021296" w:rsidP="00021296">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bl>
    <w:p w:rsidR="00894A8D" w:rsidRDefault="00894A8D" w:rsidP="00894A8D">
      <w:pPr>
        <w:spacing w:after="200" w:line="276" w:lineRule="auto"/>
        <w:rPr>
          <w:i/>
          <w:sz w:val="28"/>
          <w:szCs w:val="28"/>
          <w:u w:val="single"/>
        </w:rPr>
      </w:pPr>
    </w:p>
    <w:p w:rsidR="00021296" w:rsidRDefault="00021296" w:rsidP="00894A8D">
      <w:pPr>
        <w:spacing w:after="200" w:line="276" w:lineRule="auto"/>
        <w:rPr>
          <w:i/>
          <w:sz w:val="28"/>
          <w:szCs w:val="28"/>
          <w:u w:val="single"/>
        </w:rPr>
      </w:pPr>
    </w:p>
    <w:p w:rsidR="00021296" w:rsidRDefault="00021296" w:rsidP="00894A8D">
      <w:pPr>
        <w:spacing w:after="200" w:line="276" w:lineRule="auto"/>
        <w:rPr>
          <w:i/>
          <w:sz w:val="28"/>
          <w:szCs w:val="28"/>
          <w:u w:val="single"/>
        </w:rPr>
      </w:pPr>
    </w:p>
    <w:p w:rsidR="00021296" w:rsidRDefault="00021296" w:rsidP="00894A8D">
      <w:pPr>
        <w:spacing w:after="200" w:line="276" w:lineRule="auto"/>
        <w:rPr>
          <w:i/>
          <w:sz w:val="28"/>
          <w:szCs w:val="28"/>
          <w:u w:val="single"/>
        </w:rPr>
      </w:pPr>
    </w:p>
    <w:p w:rsidR="00021296" w:rsidRDefault="00021296" w:rsidP="00894A8D">
      <w:pPr>
        <w:spacing w:after="200" w:line="276" w:lineRule="auto"/>
        <w:rPr>
          <w:i/>
          <w:sz w:val="28"/>
          <w:szCs w:val="28"/>
          <w:u w:val="single"/>
        </w:rPr>
      </w:pPr>
    </w:p>
    <w:p w:rsidR="00021296" w:rsidRDefault="00021296" w:rsidP="00894A8D">
      <w:pPr>
        <w:spacing w:after="200" w:line="276" w:lineRule="auto"/>
        <w:rPr>
          <w:i/>
          <w:sz w:val="28"/>
          <w:szCs w:val="28"/>
          <w:u w:val="single"/>
        </w:rPr>
      </w:pPr>
    </w:p>
    <w:p w:rsidR="00036464" w:rsidRPr="00551389" w:rsidRDefault="00036464" w:rsidP="005B4110">
      <w:pPr>
        <w:spacing w:after="200" w:line="276" w:lineRule="auto"/>
        <w:ind w:left="993"/>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036464" w:rsidRPr="00551389" w:rsidRDefault="00036464" w:rsidP="00E52A2D">
      <w:pPr>
        <w:spacing w:after="200" w:line="276" w:lineRule="auto"/>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57"/>
        <w:gridCol w:w="16"/>
        <w:gridCol w:w="731"/>
        <w:gridCol w:w="7"/>
        <w:gridCol w:w="571"/>
        <w:gridCol w:w="738"/>
        <w:gridCol w:w="8"/>
        <w:gridCol w:w="547"/>
        <w:gridCol w:w="8"/>
        <w:gridCol w:w="898"/>
        <w:gridCol w:w="627"/>
        <w:gridCol w:w="557"/>
        <w:gridCol w:w="553"/>
        <w:gridCol w:w="572"/>
        <w:gridCol w:w="856"/>
      </w:tblGrid>
      <w:tr w:rsidR="00551389" w:rsidRPr="00551389" w:rsidTr="00DD7F15">
        <w:tc>
          <w:tcPr>
            <w:tcW w:w="3257" w:type="dxa"/>
            <w:vMerge w:val="restart"/>
          </w:tcPr>
          <w:p w:rsidR="00A562B0" w:rsidRPr="00551389" w:rsidRDefault="00A562B0" w:rsidP="00DD7F15">
            <w:pPr>
              <w:rPr>
                <w:i/>
                <w:sz w:val="28"/>
                <w:szCs w:val="28"/>
                <w:u w:val="single"/>
              </w:rPr>
            </w:pPr>
          </w:p>
        </w:tc>
        <w:tc>
          <w:tcPr>
            <w:tcW w:w="3524" w:type="dxa"/>
            <w:gridSpan w:val="9"/>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6</w:t>
            </w:r>
          </w:p>
        </w:tc>
        <w:tc>
          <w:tcPr>
            <w:tcW w:w="3165"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7</w:t>
            </w:r>
          </w:p>
        </w:tc>
      </w:tr>
      <w:tr w:rsidR="00504667" w:rsidRPr="00551389" w:rsidTr="00EB6989">
        <w:tc>
          <w:tcPr>
            <w:tcW w:w="3257" w:type="dxa"/>
            <w:vMerge/>
          </w:tcPr>
          <w:p w:rsidR="00504667" w:rsidRPr="00551389" w:rsidRDefault="00504667" w:rsidP="00DD7F15">
            <w:pPr>
              <w:rPr>
                <w:i/>
                <w:sz w:val="28"/>
                <w:szCs w:val="28"/>
                <w:u w:val="single"/>
              </w:rPr>
            </w:pPr>
          </w:p>
        </w:tc>
        <w:tc>
          <w:tcPr>
            <w:tcW w:w="747"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578" w:type="dxa"/>
            <w:gridSpan w:val="2"/>
            <w:shd w:val="clear" w:color="auto" w:fill="D6E3BC" w:themeFill="accent3" w:themeFillTint="66"/>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746" w:type="dxa"/>
            <w:gridSpan w:val="2"/>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555" w:type="dxa"/>
            <w:gridSpan w:val="2"/>
          </w:tcPr>
          <w:p w:rsidR="00504667" w:rsidRPr="00551389" w:rsidRDefault="00504667" w:rsidP="001B246D">
            <w:pPr>
              <w:spacing w:line="240" w:lineRule="auto"/>
              <w:jc w:val="center"/>
              <w:rPr>
                <w:sz w:val="24"/>
                <w:szCs w:val="24"/>
              </w:rPr>
            </w:pPr>
            <w:r w:rsidRPr="00551389">
              <w:rPr>
                <w:sz w:val="24"/>
                <w:szCs w:val="24"/>
              </w:rPr>
              <w:t>4 кв.</w:t>
            </w:r>
          </w:p>
        </w:tc>
        <w:tc>
          <w:tcPr>
            <w:tcW w:w="898"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27" w:type="dxa"/>
            <w:shd w:val="clear" w:color="auto" w:fill="auto"/>
          </w:tcPr>
          <w:p w:rsidR="00504667" w:rsidRPr="00551389" w:rsidRDefault="00504667" w:rsidP="00DD7F15">
            <w:pPr>
              <w:spacing w:line="240" w:lineRule="auto"/>
              <w:jc w:val="center"/>
              <w:rPr>
                <w:sz w:val="24"/>
                <w:szCs w:val="24"/>
              </w:rPr>
            </w:pPr>
            <w:r w:rsidRPr="00551389">
              <w:rPr>
                <w:sz w:val="24"/>
                <w:szCs w:val="24"/>
              </w:rPr>
              <w:t xml:space="preserve">1 </w:t>
            </w:r>
          </w:p>
          <w:p w:rsidR="00504667" w:rsidRPr="00551389" w:rsidRDefault="00504667" w:rsidP="00DD7F15">
            <w:pPr>
              <w:spacing w:line="240" w:lineRule="auto"/>
              <w:jc w:val="center"/>
              <w:rPr>
                <w:sz w:val="24"/>
                <w:szCs w:val="24"/>
              </w:rPr>
            </w:pPr>
            <w:r w:rsidRPr="00551389">
              <w:rPr>
                <w:sz w:val="24"/>
                <w:szCs w:val="24"/>
              </w:rPr>
              <w:t>кв.</w:t>
            </w:r>
          </w:p>
        </w:tc>
        <w:tc>
          <w:tcPr>
            <w:tcW w:w="557" w:type="dxa"/>
            <w:shd w:val="clear" w:color="auto" w:fill="D6E3BC" w:themeFill="accent3" w:themeFillTint="66"/>
          </w:tcPr>
          <w:p w:rsidR="00504667" w:rsidRPr="00551389" w:rsidRDefault="00504667" w:rsidP="00DD7F15">
            <w:pPr>
              <w:spacing w:line="240" w:lineRule="auto"/>
              <w:jc w:val="center"/>
              <w:rPr>
                <w:sz w:val="24"/>
                <w:szCs w:val="24"/>
              </w:rPr>
            </w:pPr>
            <w:r w:rsidRPr="00551389">
              <w:rPr>
                <w:sz w:val="24"/>
                <w:szCs w:val="24"/>
              </w:rPr>
              <w:t xml:space="preserve">2 </w:t>
            </w:r>
          </w:p>
          <w:p w:rsidR="00504667" w:rsidRPr="00551389" w:rsidRDefault="00504667" w:rsidP="00DD7F15">
            <w:pPr>
              <w:spacing w:line="240" w:lineRule="auto"/>
              <w:jc w:val="center"/>
              <w:rPr>
                <w:sz w:val="24"/>
                <w:szCs w:val="24"/>
              </w:rPr>
            </w:pPr>
            <w:r w:rsidRPr="00551389">
              <w:rPr>
                <w:sz w:val="24"/>
                <w:szCs w:val="24"/>
              </w:rPr>
              <w:t>кв.</w:t>
            </w:r>
          </w:p>
        </w:tc>
        <w:tc>
          <w:tcPr>
            <w:tcW w:w="553" w:type="dxa"/>
          </w:tcPr>
          <w:p w:rsidR="00504667" w:rsidRPr="00551389" w:rsidRDefault="00504667" w:rsidP="00DD7F15">
            <w:pPr>
              <w:spacing w:line="240" w:lineRule="auto"/>
              <w:jc w:val="center"/>
              <w:rPr>
                <w:sz w:val="24"/>
                <w:szCs w:val="24"/>
              </w:rPr>
            </w:pPr>
            <w:r w:rsidRPr="00551389">
              <w:rPr>
                <w:sz w:val="24"/>
                <w:szCs w:val="24"/>
              </w:rPr>
              <w:t xml:space="preserve">3 </w:t>
            </w:r>
          </w:p>
          <w:p w:rsidR="00504667" w:rsidRPr="00551389" w:rsidRDefault="00504667" w:rsidP="00DD7F15">
            <w:pPr>
              <w:spacing w:line="240" w:lineRule="auto"/>
              <w:jc w:val="center"/>
              <w:rPr>
                <w:sz w:val="24"/>
                <w:szCs w:val="24"/>
              </w:rPr>
            </w:pPr>
            <w:r w:rsidRPr="00551389">
              <w:rPr>
                <w:sz w:val="24"/>
                <w:szCs w:val="24"/>
              </w:rPr>
              <w:t>кв.</w:t>
            </w:r>
          </w:p>
        </w:tc>
        <w:tc>
          <w:tcPr>
            <w:tcW w:w="572" w:type="dxa"/>
          </w:tcPr>
          <w:p w:rsidR="00504667" w:rsidRPr="00551389" w:rsidRDefault="00504667" w:rsidP="00DD7F15">
            <w:pPr>
              <w:spacing w:line="240" w:lineRule="auto"/>
              <w:jc w:val="center"/>
              <w:rPr>
                <w:sz w:val="24"/>
                <w:szCs w:val="24"/>
              </w:rPr>
            </w:pPr>
            <w:r w:rsidRPr="00551389">
              <w:rPr>
                <w:sz w:val="24"/>
                <w:szCs w:val="24"/>
              </w:rPr>
              <w:t>4 кв.</w:t>
            </w:r>
          </w:p>
        </w:tc>
        <w:tc>
          <w:tcPr>
            <w:tcW w:w="856"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04667" w:rsidRPr="00551389" w:rsidTr="00EB6989">
        <w:trPr>
          <w:trHeight w:val="277"/>
        </w:trPr>
        <w:tc>
          <w:tcPr>
            <w:tcW w:w="3257" w:type="dxa"/>
          </w:tcPr>
          <w:p w:rsidR="00504667" w:rsidRPr="00551389" w:rsidRDefault="00504667" w:rsidP="00C850D8">
            <w:pPr>
              <w:spacing w:line="240" w:lineRule="auto"/>
              <w:rPr>
                <w:sz w:val="24"/>
              </w:rPr>
            </w:pPr>
            <w:r w:rsidRPr="00551389">
              <w:rPr>
                <w:sz w:val="24"/>
              </w:rPr>
              <w:t>Запланировано МНК</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4</w:t>
            </w: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r w:rsidRPr="00504667">
              <w:rPr>
                <w:sz w:val="24"/>
              </w:rPr>
              <w:t>5</w:t>
            </w:r>
          </w:p>
        </w:tc>
        <w:tc>
          <w:tcPr>
            <w:tcW w:w="746" w:type="dxa"/>
            <w:gridSpan w:val="2"/>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9</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4</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5</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sidRPr="00021296">
              <w:rPr>
                <w:b/>
                <w:sz w:val="24"/>
              </w:rPr>
              <w:t>9</w:t>
            </w:r>
          </w:p>
        </w:tc>
      </w:tr>
      <w:tr w:rsidR="00504667" w:rsidRPr="00551389" w:rsidTr="00EB6989">
        <w:tc>
          <w:tcPr>
            <w:tcW w:w="3257" w:type="dxa"/>
          </w:tcPr>
          <w:p w:rsidR="00504667" w:rsidRPr="00551389" w:rsidRDefault="00504667" w:rsidP="00C850D8">
            <w:pPr>
              <w:spacing w:line="240" w:lineRule="auto"/>
              <w:rPr>
                <w:b/>
                <w:sz w:val="24"/>
              </w:rPr>
            </w:pPr>
            <w:r w:rsidRPr="00551389">
              <w:rPr>
                <w:b/>
                <w:sz w:val="24"/>
              </w:rPr>
              <w:t>Проведено МНК:</w:t>
            </w:r>
          </w:p>
        </w:tc>
        <w:tc>
          <w:tcPr>
            <w:tcW w:w="747" w:type="dxa"/>
            <w:gridSpan w:val="2"/>
            <w:shd w:val="clear" w:color="auto" w:fill="auto"/>
            <w:vAlign w:val="center"/>
          </w:tcPr>
          <w:p w:rsidR="00504667" w:rsidRPr="00D7028F" w:rsidRDefault="00504667" w:rsidP="001B246D">
            <w:pPr>
              <w:spacing w:line="240" w:lineRule="auto"/>
              <w:jc w:val="center"/>
              <w:rPr>
                <w:sz w:val="24"/>
              </w:rPr>
            </w:pPr>
            <w:r w:rsidRPr="00D7028F">
              <w:rPr>
                <w:sz w:val="24"/>
              </w:rPr>
              <w:t>8</w:t>
            </w: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r w:rsidRPr="00504667">
              <w:rPr>
                <w:sz w:val="24"/>
              </w:rPr>
              <w:t>5</w:t>
            </w:r>
          </w:p>
        </w:tc>
        <w:tc>
          <w:tcPr>
            <w:tcW w:w="746" w:type="dxa"/>
            <w:gridSpan w:val="2"/>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13</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4</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5</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Pr>
                <w:b/>
                <w:sz w:val="24"/>
              </w:rPr>
              <w:t>9</w:t>
            </w:r>
          </w:p>
        </w:tc>
      </w:tr>
      <w:tr w:rsidR="00504667" w:rsidRPr="00551389" w:rsidTr="00EB6989">
        <w:trPr>
          <w:trHeight w:val="197"/>
        </w:trPr>
        <w:tc>
          <w:tcPr>
            <w:tcW w:w="3257" w:type="dxa"/>
          </w:tcPr>
          <w:p w:rsidR="00504667" w:rsidRPr="00551389" w:rsidRDefault="00504667" w:rsidP="00C850D8">
            <w:pPr>
              <w:spacing w:line="240" w:lineRule="auto"/>
              <w:rPr>
                <w:sz w:val="24"/>
              </w:rPr>
            </w:pPr>
            <w:r w:rsidRPr="00551389">
              <w:rPr>
                <w:sz w:val="24"/>
              </w:rPr>
              <w:t>- плановые</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4</w:t>
            </w: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r w:rsidRPr="00504667">
              <w:rPr>
                <w:sz w:val="24"/>
              </w:rPr>
              <w:t>5</w:t>
            </w:r>
          </w:p>
        </w:tc>
        <w:tc>
          <w:tcPr>
            <w:tcW w:w="746" w:type="dxa"/>
            <w:gridSpan w:val="2"/>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9</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4</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5</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Pr>
                <w:b/>
                <w:sz w:val="24"/>
              </w:rPr>
              <w:t>9</w:t>
            </w:r>
          </w:p>
        </w:tc>
      </w:tr>
      <w:tr w:rsidR="00504667" w:rsidRPr="00551389" w:rsidTr="00EB6989">
        <w:tc>
          <w:tcPr>
            <w:tcW w:w="3257" w:type="dxa"/>
          </w:tcPr>
          <w:p w:rsidR="00504667" w:rsidRPr="00551389" w:rsidRDefault="00504667" w:rsidP="00C850D8">
            <w:pPr>
              <w:spacing w:line="240" w:lineRule="auto"/>
              <w:rPr>
                <w:sz w:val="24"/>
              </w:rPr>
            </w:pPr>
            <w:r w:rsidRPr="00551389">
              <w:rPr>
                <w:sz w:val="24"/>
              </w:rPr>
              <w:t>- внеплановые</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4</w:t>
            </w: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r w:rsidRPr="00504667">
              <w:rPr>
                <w:sz w:val="24"/>
              </w:rPr>
              <w:t>0</w:t>
            </w:r>
          </w:p>
        </w:tc>
        <w:tc>
          <w:tcPr>
            <w:tcW w:w="746" w:type="dxa"/>
            <w:gridSpan w:val="2"/>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4</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0</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0</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Pr>
                <w:b/>
                <w:sz w:val="24"/>
              </w:rPr>
              <w:t>0</w:t>
            </w:r>
          </w:p>
        </w:tc>
      </w:tr>
      <w:tr w:rsidR="00504667" w:rsidRPr="00551389" w:rsidTr="00EB6989">
        <w:tc>
          <w:tcPr>
            <w:tcW w:w="3257" w:type="dxa"/>
          </w:tcPr>
          <w:p w:rsidR="00504667" w:rsidRPr="00551389" w:rsidRDefault="00504667" w:rsidP="00C850D8">
            <w:pPr>
              <w:spacing w:line="240" w:lineRule="auto"/>
              <w:rPr>
                <w:b/>
                <w:sz w:val="24"/>
              </w:rPr>
            </w:pPr>
            <w:r w:rsidRPr="00551389">
              <w:rPr>
                <w:b/>
                <w:sz w:val="24"/>
              </w:rPr>
              <w:t>Мониторинг СМИ</w:t>
            </w:r>
          </w:p>
        </w:tc>
        <w:tc>
          <w:tcPr>
            <w:tcW w:w="747" w:type="dxa"/>
            <w:gridSpan w:val="2"/>
            <w:shd w:val="clear" w:color="auto" w:fill="auto"/>
            <w:vAlign w:val="center"/>
          </w:tcPr>
          <w:p w:rsidR="00504667" w:rsidRPr="00D7028F" w:rsidRDefault="00504667" w:rsidP="001B246D">
            <w:pPr>
              <w:spacing w:line="240" w:lineRule="auto"/>
              <w:jc w:val="center"/>
              <w:rPr>
                <w:sz w:val="24"/>
              </w:rPr>
            </w:pP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p>
        </w:tc>
        <w:tc>
          <w:tcPr>
            <w:tcW w:w="746" w:type="dxa"/>
            <w:gridSpan w:val="2"/>
            <w:vAlign w:val="center"/>
          </w:tcPr>
          <w:p w:rsidR="00504667" w:rsidRPr="00551389" w:rsidRDefault="00504667" w:rsidP="001B246D">
            <w:pPr>
              <w:spacing w:line="240" w:lineRule="auto"/>
              <w:jc w:val="center"/>
              <w:rPr>
                <w:b/>
                <w:sz w:val="24"/>
              </w:rPr>
            </w:pPr>
          </w:p>
        </w:tc>
        <w:tc>
          <w:tcPr>
            <w:tcW w:w="555" w:type="dxa"/>
            <w:gridSpan w:val="2"/>
            <w:vAlign w:val="center"/>
          </w:tcPr>
          <w:p w:rsidR="00504667" w:rsidRPr="00551389" w:rsidRDefault="00504667" w:rsidP="001B246D">
            <w:pPr>
              <w:spacing w:line="240" w:lineRule="auto"/>
              <w:jc w:val="center"/>
              <w:rPr>
                <w:b/>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p>
        </w:tc>
        <w:tc>
          <w:tcPr>
            <w:tcW w:w="627" w:type="dxa"/>
            <w:shd w:val="clear" w:color="auto" w:fill="auto"/>
            <w:vAlign w:val="center"/>
          </w:tcPr>
          <w:p w:rsidR="00504667" w:rsidRPr="00504667" w:rsidRDefault="00504667" w:rsidP="00C850D8">
            <w:pPr>
              <w:spacing w:line="240" w:lineRule="auto"/>
              <w:jc w:val="center"/>
              <w:rPr>
                <w:sz w:val="24"/>
              </w:rPr>
            </w:pPr>
          </w:p>
        </w:tc>
        <w:tc>
          <w:tcPr>
            <w:tcW w:w="557" w:type="dxa"/>
            <w:shd w:val="clear" w:color="auto" w:fill="D6E3BC" w:themeFill="accent3" w:themeFillTint="66"/>
            <w:vAlign w:val="center"/>
          </w:tcPr>
          <w:p w:rsidR="00504667" w:rsidRPr="00551389" w:rsidRDefault="00504667" w:rsidP="00C850D8">
            <w:pPr>
              <w:spacing w:line="240" w:lineRule="auto"/>
              <w:jc w:val="center"/>
              <w:rPr>
                <w:b/>
                <w:sz w:val="24"/>
              </w:rPr>
            </w:pPr>
          </w:p>
        </w:tc>
        <w:tc>
          <w:tcPr>
            <w:tcW w:w="553" w:type="dxa"/>
            <w:vAlign w:val="center"/>
          </w:tcPr>
          <w:p w:rsidR="00504667" w:rsidRPr="00551389" w:rsidRDefault="00504667" w:rsidP="00C850D8">
            <w:pPr>
              <w:spacing w:line="240" w:lineRule="auto"/>
              <w:jc w:val="center"/>
              <w:rPr>
                <w:b/>
                <w:sz w:val="24"/>
              </w:rPr>
            </w:pPr>
          </w:p>
        </w:tc>
        <w:tc>
          <w:tcPr>
            <w:tcW w:w="572" w:type="dxa"/>
            <w:vAlign w:val="center"/>
          </w:tcPr>
          <w:p w:rsidR="00504667" w:rsidRPr="00551389" w:rsidRDefault="00504667" w:rsidP="00C850D8">
            <w:pPr>
              <w:spacing w:line="240" w:lineRule="auto"/>
              <w:jc w:val="center"/>
              <w:rPr>
                <w:b/>
                <w:sz w:val="24"/>
              </w:rPr>
            </w:pPr>
          </w:p>
        </w:tc>
        <w:tc>
          <w:tcPr>
            <w:tcW w:w="856" w:type="dxa"/>
            <w:shd w:val="clear" w:color="auto" w:fill="D6E3BC" w:themeFill="accent3" w:themeFillTint="66"/>
            <w:vAlign w:val="center"/>
          </w:tcPr>
          <w:p w:rsidR="00504667" w:rsidRPr="00021296" w:rsidRDefault="00504667" w:rsidP="00C850D8">
            <w:pPr>
              <w:spacing w:line="240" w:lineRule="auto"/>
              <w:jc w:val="center"/>
              <w:rPr>
                <w:b/>
                <w:sz w:val="24"/>
              </w:rPr>
            </w:pPr>
          </w:p>
        </w:tc>
      </w:tr>
      <w:tr w:rsidR="00504667" w:rsidRPr="00551389" w:rsidTr="00EB6989">
        <w:tc>
          <w:tcPr>
            <w:tcW w:w="3257" w:type="dxa"/>
          </w:tcPr>
          <w:p w:rsidR="00504667" w:rsidRPr="00551389" w:rsidRDefault="00504667" w:rsidP="00C850D8">
            <w:pPr>
              <w:spacing w:line="240" w:lineRule="auto"/>
              <w:rPr>
                <w:sz w:val="24"/>
              </w:rPr>
            </w:pPr>
            <w:r w:rsidRPr="00551389">
              <w:rPr>
                <w:sz w:val="24"/>
              </w:rPr>
              <w:t>- по плану</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72</w:t>
            </w: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r w:rsidRPr="00504667">
              <w:rPr>
                <w:sz w:val="24"/>
              </w:rPr>
              <w:t>72</w:t>
            </w:r>
          </w:p>
        </w:tc>
        <w:tc>
          <w:tcPr>
            <w:tcW w:w="746" w:type="dxa"/>
            <w:gridSpan w:val="2"/>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144</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72</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72</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Pr>
                <w:b/>
                <w:sz w:val="24"/>
              </w:rPr>
              <w:t>144</w:t>
            </w:r>
          </w:p>
        </w:tc>
      </w:tr>
      <w:tr w:rsidR="00504667" w:rsidRPr="00551389" w:rsidTr="00EB6989">
        <w:tc>
          <w:tcPr>
            <w:tcW w:w="3257" w:type="dxa"/>
          </w:tcPr>
          <w:p w:rsidR="00504667" w:rsidRPr="00551389" w:rsidRDefault="00504667" w:rsidP="00C850D8">
            <w:pPr>
              <w:spacing w:line="240" w:lineRule="auto"/>
              <w:rPr>
                <w:sz w:val="24"/>
              </w:rPr>
            </w:pPr>
            <w:r w:rsidRPr="00551389">
              <w:rPr>
                <w:sz w:val="24"/>
              </w:rPr>
              <w:t>- дополнительно</w:t>
            </w:r>
          </w:p>
        </w:tc>
        <w:tc>
          <w:tcPr>
            <w:tcW w:w="747" w:type="dxa"/>
            <w:gridSpan w:val="2"/>
            <w:shd w:val="clear" w:color="auto" w:fill="auto"/>
            <w:vAlign w:val="center"/>
          </w:tcPr>
          <w:p w:rsidR="00504667" w:rsidRPr="00551389" w:rsidRDefault="00504667" w:rsidP="001B246D">
            <w:pPr>
              <w:spacing w:line="240" w:lineRule="auto"/>
              <w:jc w:val="center"/>
              <w:rPr>
                <w:sz w:val="24"/>
              </w:rPr>
            </w:pPr>
            <w:r>
              <w:rPr>
                <w:sz w:val="24"/>
              </w:rPr>
              <w:t>0</w:t>
            </w:r>
          </w:p>
        </w:tc>
        <w:tc>
          <w:tcPr>
            <w:tcW w:w="578" w:type="dxa"/>
            <w:gridSpan w:val="2"/>
            <w:shd w:val="clear" w:color="auto" w:fill="D6E3BC" w:themeFill="accent3" w:themeFillTint="66"/>
            <w:vAlign w:val="center"/>
          </w:tcPr>
          <w:p w:rsidR="00504667" w:rsidRPr="00504667" w:rsidRDefault="00504667" w:rsidP="001B246D">
            <w:pPr>
              <w:spacing w:line="240" w:lineRule="auto"/>
              <w:jc w:val="center"/>
              <w:rPr>
                <w:sz w:val="24"/>
              </w:rPr>
            </w:pPr>
            <w:r w:rsidRPr="00504667">
              <w:rPr>
                <w:sz w:val="24"/>
              </w:rPr>
              <w:t>0</w:t>
            </w:r>
          </w:p>
        </w:tc>
        <w:tc>
          <w:tcPr>
            <w:tcW w:w="746" w:type="dxa"/>
            <w:gridSpan w:val="2"/>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898" w:type="dxa"/>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0</w:t>
            </w:r>
          </w:p>
        </w:tc>
        <w:tc>
          <w:tcPr>
            <w:tcW w:w="627" w:type="dxa"/>
            <w:shd w:val="clear" w:color="auto" w:fill="auto"/>
            <w:vAlign w:val="center"/>
          </w:tcPr>
          <w:p w:rsidR="00504667" w:rsidRPr="00504667" w:rsidRDefault="00504667" w:rsidP="00C850D8">
            <w:pPr>
              <w:spacing w:line="240" w:lineRule="auto"/>
              <w:jc w:val="center"/>
              <w:rPr>
                <w:sz w:val="24"/>
              </w:rPr>
            </w:pPr>
            <w:r w:rsidRPr="00504667">
              <w:rPr>
                <w:sz w:val="24"/>
              </w:rPr>
              <w:t>0</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0</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Pr>
                <w:b/>
                <w:sz w:val="24"/>
              </w:rPr>
              <w:t>0</w:t>
            </w:r>
          </w:p>
        </w:tc>
      </w:tr>
      <w:tr w:rsidR="00551389" w:rsidRPr="00551389" w:rsidTr="00DD7F15">
        <w:tc>
          <w:tcPr>
            <w:tcW w:w="9946" w:type="dxa"/>
            <w:gridSpan w:val="15"/>
          </w:tcPr>
          <w:p w:rsidR="00A562B0" w:rsidRPr="00551389" w:rsidRDefault="00A562B0" w:rsidP="00DD7F15">
            <w:pPr>
              <w:jc w:val="center"/>
              <w:rPr>
                <w:sz w:val="28"/>
                <w:szCs w:val="28"/>
                <w:u w:val="single"/>
              </w:rPr>
            </w:pPr>
            <w:r w:rsidRPr="00551389">
              <w:rPr>
                <w:b/>
                <w:sz w:val="24"/>
                <w:szCs w:val="24"/>
              </w:rPr>
              <w:t>Сведения о нагрузке</w:t>
            </w:r>
          </w:p>
        </w:tc>
      </w:tr>
      <w:tr w:rsidR="00504667" w:rsidRPr="00551389" w:rsidTr="00EB6989">
        <w:trPr>
          <w:trHeight w:val="730"/>
        </w:trPr>
        <w:tc>
          <w:tcPr>
            <w:tcW w:w="3273" w:type="dxa"/>
            <w:gridSpan w:val="2"/>
          </w:tcPr>
          <w:p w:rsidR="00504667" w:rsidRPr="00551389" w:rsidRDefault="00504667" w:rsidP="00DD7F15">
            <w:pPr>
              <w:rPr>
                <w:i/>
                <w:sz w:val="28"/>
                <w:szCs w:val="28"/>
                <w:u w:val="single"/>
              </w:rPr>
            </w:pPr>
          </w:p>
        </w:tc>
        <w:tc>
          <w:tcPr>
            <w:tcW w:w="738" w:type="dxa"/>
            <w:gridSpan w:val="2"/>
            <w:shd w:val="clear" w:color="auto" w:fill="auto"/>
          </w:tcPr>
          <w:p w:rsidR="00504667" w:rsidRPr="00551389" w:rsidRDefault="00504667" w:rsidP="001B246D">
            <w:pPr>
              <w:spacing w:line="240" w:lineRule="auto"/>
              <w:jc w:val="center"/>
              <w:rPr>
                <w:sz w:val="24"/>
                <w:szCs w:val="24"/>
              </w:rPr>
            </w:pPr>
            <w:r w:rsidRPr="00551389">
              <w:rPr>
                <w:sz w:val="24"/>
                <w:szCs w:val="24"/>
              </w:rPr>
              <w:t xml:space="preserve">1 </w:t>
            </w:r>
          </w:p>
          <w:p w:rsidR="00504667" w:rsidRPr="00551389" w:rsidRDefault="00504667" w:rsidP="001B246D">
            <w:pPr>
              <w:spacing w:line="240" w:lineRule="auto"/>
              <w:jc w:val="center"/>
              <w:rPr>
                <w:sz w:val="24"/>
                <w:szCs w:val="24"/>
              </w:rPr>
            </w:pPr>
            <w:r w:rsidRPr="00551389">
              <w:rPr>
                <w:sz w:val="24"/>
                <w:szCs w:val="24"/>
              </w:rPr>
              <w:t>кв.</w:t>
            </w:r>
          </w:p>
        </w:tc>
        <w:tc>
          <w:tcPr>
            <w:tcW w:w="571" w:type="dxa"/>
            <w:shd w:val="clear" w:color="auto" w:fill="D6E3BC" w:themeFill="accent3" w:themeFillTint="66"/>
          </w:tcPr>
          <w:p w:rsidR="00504667" w:rsidRPr="00551389" w:rsidRDefault="00504667" w:rsidP="001B246D">
            <w:pPr>
              <w:spacing w:line="240" w:lineRule="auto"/>
              <w:jc w:val="center"/>
              <w:rPr>
                <w:sz w:val="24"/>
                <w:szCs w:val="24"/>
              </w:rPr>
            </w:pPr>
            <w:r w:rsidRPr="00551389">
              <w:rPr>
                <w:sz w:val="24"/>
                <w:szCs w:val="24"/>
              </w:rPr>
              <w:t xml:space="preserve">2 </w:t>
            </w:r>
          </w:p>
          <w:p w:rsidR="00504667" w:rsidRPr="00551389" w:rsidRDefault="00504667" w:rsidP="001B246D">
            <w:pPr>
              <w:spacing w:line="240" w:lineRule="auto"/>
              <w:jc w:val="center"/>
              <w:rPr>
                <w:sz w:val="24"/>
                <w:szCs w:val="24"/>
              </w:rPr>
            </w:pPr>
            <w:r w:rsidRPr="00551389">
              <w:rPr>
                <w:sz w:val="24"/>
                <w:szCs w:val="24"/>
              </w:rPr>
              <w:t>кв.</w:t>
            </w:r>
          </w:p>
        </w:tc>
        <w:tc>
          <w:tcPr>
            <w:tcW w:w="738" w:type="dxa"/>
          </w:tcPr>
          <w:p w:rsidR="00504667" w:rsidRPr="00551389" w:rsidRDefault="00504667" w:rsidP="001B246D">
            <w:pPr>
              <w:spacing w:line="240" w:lineRule="auto"/>
              <w:jc w:val="center"/>
              <w:rPr>
                <w:sz w:val="24"/>
                <w:szCs w:val="24"/>
              </w:rPr>
            </w:pPr>
            <w:r w:rsidRPr="00551389">
              <w:rPr>
                <w:sz w:val="24"/>
                <w:szCs w:val="24"/>
              </w:rPr>
              <w:t xml:space="preserve">3 </w:t>
            </w:r>
          </w:p>
          <w:p w:rsidR="00504667" w:rsidRPr="00551389" w:rsidRDefault="00504667" w:rsidP="001B246D">
            <w:pPr>
              <w:spacing w:line="240" w:lineRule="auto"/>
              <w:jc w:val="center"/>
              <w:rPr>
                <w:sz w:val="24"/>
                <w:szCs w:val="24"/>
              </w:rPr>
            </w:pPr>
            <w:r w:rsidRPr="00551389">
              <w:rPr>
                <w:sz w:val="24"/>
                <w:szCs w:val="24"/>
              </w:rPr>
              <w:t>кв.</w:t>
            </w:r>
          </w:p>
        </w:tc>
        <w:tc>
          <w:tcPr>
            <w:tcW w:w="555" w:type="dxa"/>
            <w:gridSpan w:val="2"/>
          </w:tcPr>
          <w:p w:rsidR="00504667" w:rsidRPr="00551389" w:rsidRDefault="00504667" w:rsidP="001B246D">
            <w:pPr>
              <w:spacing w:line="240" w:lineRule="auto"/>
              <w:jc w:val="center"/>
              <w:rPr>
                <w:sz w:val="24"/>
                <w:szCs w:val="24"/>
              </w:rPr>
            </w:pPr>
            <w:r w:rsidRPr="00551389">
              <w:rPr>
                <w:sz w:val="24"/>
                <w:szCs w:val="24"/>
              </w:rPr>
              <w:t>4 кв.</w:t>
            </w:r>
          </w:p>
        </w:tc>
        <w:tc>
          <w:tcPr>
            <w:tcW w:w="906" w:type="dxa"/>
            <w:gridSpan w:val="2"/>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27" w:type="dxa"/>
            <w:shd w:val="clear" w:color="auto" w:fill="auto"/>
          </w:tcPr>
          <w:p w:rsidR="00504667" w:rsidRPr="00EB6989" w:rsidRDefault="00504667" w:rsidP="00DD7F15">
            <w:pPr>
              <w:spacing w:line="240" w:lineRule="auto"/>
              <w:jc w:val="center"/>
              <w:rPr>
                <w:sz w:val="24"/>
                <w:szCs w:val="24"/>
              </w:rPr>
            </w:pPr>
            <w:r w:rsidRPr="00EB6989">
              <w:rPr>
                <w:sz w:val="24"/>
                <w:szCs w:val="24"/>
              </w:rPr>
              <w:t xml:space="preserve">1 </w:t>
            </w:r>
          </w:p>
          <w:p w:rsidR="00504667" w:rsidRPr="00EB6989" w:rsidRDefault="00504667" w:rsidP="00DD7F15">
            <w:pPr>
              <w:spacing w:line="240" w:lineRule="auto"/>
              <w:jc w:val="center"/>
              <w:rPr>
                <w:sz w:val="24"/>
                <w:szCs w:val="24"/>
              </w:rPr>
            </w:pPr>
            <w:r w:rsidRPr="00EB6989">
              <w:rPr>
                <w:sz w:val="24"/>
                <w:szCs w:val="24"/>
              </w:rPr>
              <w:t>кв.</w:t>
            </w:r>
          </w:p>
        </w:tc>
        <w:tc>
          <w:tcPr>
            <w:tcW w:w="557" w:type="dxa"/>
            <w:shd w:val="clear" w:color="auto" w:fill="D6E3BC" w:themeFill="accent3" w:themeFillTint="66"/>
          </w:tcPr>
          <w:p w:rsidR="00504667" w:rsidRPr="00551389" w:rsidRDefault="00504667" w:rsidP="00DD7F15">
            <w:pPr>
              <w:spacing w:line="240" w:lineRule="auto"/>
              <w:jc w:val="center"/>
              <w:rPr>
                <w:sz w:val="24"/>
                <w:szCs w:val="24"/>
              </w:rPr>
            </w:pPr>
            <w:r w:rsidRPr="00551389">
              <w:rPr>
                <w:sz w:val="24"/>
                <w:szCs w:val="24"/>
              </w:rPr>
              <w:t xml:space="preserve">2 </w:t>
            </w:r>
          </w:p>
          <w:p w:rsidR="00504667" w:rsidRPr="00551389" w:rsidRDefault="00504667" w:rsidP="00DD7F15">
            <w:pPr>
              <w:spacing w:line="240" w:lineRule="auto"/>
              <w:jc w:val="center"/>
              <w:rPr>
                <w:sz w:val="24"/>
                <w:szCs w:val="24"/>
              </w:rPr>
            </w:pPr>
            <w:r w:rsidRPr="00551389">
              <w:rPr>
                <w:sz w:val="24"/>
                <w:szCs w:val="24"/>
              </w:rPr>
              <w:t>кв.</w:t>
            </w:r>
          </w:p>
        </w:tc>
        <w:tc>
          <w:tcPr>
            <w:tcW w:w="553" w:type="dxa"/>
          </w:tcPr>
          <w:p w:rsidR="00504667" w:rsidRPr="00551389" w:rsidRDefault="00504667" w:rsidP="00DD7F15">
            <w:pPr>
              <w:spacing w:line="240" w:lineRule="auto"/>
              <w:jc w:val="center"/>
              <w:rPr>
                <w:sz w:val="24"/>
                <w:szCs w:val="24"/>
              </w:rPr>
            </w:pPr>
            <w:r w:rsidRPr="00551389">
              <w:rPr>
                <w:sz w:val="24"/>
                <w:szCs w:val="24"/>
              </w:rPr>
              <w:t xml:space="preserve">3 </w:t>
            </w:r>
          </w:p>
          <w:p w:rsidR="00504667" w:rsidRPr="00551389" w:rsidRDefault="00504667" w:rsidP="00DD7F15">
            <w:pPr>
              <w:spacing w:line="240" w:lineRule="auto"/>
              <w:jc w:val="center"/>
              <w:rPr>
                <w:sz w:val="24"/>
                <w:szCs w:val="24"/>
              </w:rPr>
            </w:pPr>
            <w:r w:rsidRPr="00551389">
              <w:rPr>
                <w:sz w:val="24"/>
                <w:szCs w:val="24"/>
              </w:rPr>
              <w:t>кв.</w:t>
            </w:r>
          </w:p>
        </w:tc>
        <w:tc>
          <w:tcPr>
            <w:tcW w:w="572" w:type="dxa"/>
          </w:tcPr>
          <w:p w:rsidR="00504667" w:rsidRPr="00551389" w:rsidRDefault="00504667" w:rsidP="00DD7F15">
            <w:pPr>
              <w:spacing w:line="240" w:lineRule="auto"/>
              <w:jc w:val="center"/>
              <w:rPr>
                <w:sz w:val="24"/>
                <w:szCs w:val="24"/>
              </w:rPr>
            </w:pPr>
            <w:r w:rsidRPr="00551389">
              <w:rPr>
                <w:sz w:val="24"/>
                <w:szCs w:val="24"/>
              </w:rPr>
              <w:t>4 кв.</w:t>
            </w:r>
          </w:p>
        </w:tc>
        <w:tc>
          <w:tcPr>
            <w:tcW w:w="856" w:type="dxa"/>
            <w:shd w:val="clear" w:color="auto" w:fill="D6E3BC" w:themeFill="accent3" w:themeFillTint="66"/>
          </w:tcPr>
          <w:p w:rsidR="00504667" w:rsidRPr="001D4DBC" w:rsidRDefault="00504667"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04667" w:rsidRPr="00551389" w:rsidTr="00EB6989">
        <w:tc>
          <w:tcPr>
            <w:tcW w:w="3273" w:type="dxa"/>
            <w:gridSpan w:val="2"/>
            <w:vAlign w:val="center"/>
          </w:tcPr>
          <w:p w:rsidR="00504667" w:rsidRPr="00551389" w:rsidRDefault="00504667" w:rsidP="00C850D8">
            <w:pPr>
              <w:spacing w:line="240" w:lineRule="auto"/>
              <w:rPr>
                <w:sz w:val="24"/>
                <w:szCs w:val="24"/>
              </w:rPr>
            </w:pPr>
            <w:r w:rsidRPr="00551389">
              <w:rPr>
                <w:sz w:val="24"/>
                <w:szCs w:val="24"/>
              </w:rPr>
              <w:t>Количество сотрудников</w:t>
            </w:r>
          </w:p>
        </w:tc>
        <w:tc>
          <w:tcPr>
            <w:tcW w:w="738" w:type="dxa"/>
            <w:gridSpan w:val="2"/>
            <w:shd w:val="clear" w:color="auto" w:fill="auto"/>
            <w:vAlign w:val="center"/>
          </w:tcPr>
          <w:p w:rsidR="00504667" w:rsidRPr="002679C6" w:rsidRDefault="00504667" w:rsidP="001B246D">
            <w:pPr>
              <w:spacing w:line="240" w:lineRule="auto"/>
              <w:jc w:val="center"/>
              <w:rPr>
                <w:sz w:val="24"/>
              </w:rPr>
            </w:pPr>
            <w:r>
              <w:rPr>
                <w:sz w:val="24"/>
              </w:rPr>
              <w:t>1</w:t>
            </w:r>
          </w:p>
        </w:tc>
        <w:tc>
          <w:tcPr>
            <w:tcW w:w="571" w:type="dxa"/>
            <w:shd w:val="clear" w:color="auto" w:fill="D6E3BC" w:themeFill="accent3" w:themeFillTint="66"/>
            <w:vAlign w:val="center"/>
          </w:tcPr>
          <w:p w:rsidR="00504667" w:rsidRPr="00EB6989" w:rsidRDefault="00504667" w:rsidP="001B246D">
            <w:pPr>
              <w:spacing w:line="240" w:lineRule="auto"/>
              <w:jc w:val="center"/>
              <w:rPr>
                <w:sz w:val="24"/>
              </w:rPr>
            </w:pPr>
            <w:r w:rsidRPr="00EB6989">
              <w:rPr>
                <w:sz w:val="24"/>
              </w:rPr>
              <w:t>1</w:t>
            </w:r>
          </w:p>
        </w:tc>
        <w:tc>
          <w:tcPr>
            <w:tcW w:w="738" w:type="dxa"/>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906" w:type="dxa"/>
            <w:gridSpan w:val="2"/>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1</w:t>
            </w:r>
          </w:p>
        </w:tc>
        <w:tc>
          <w:tcPr>
            <w:tcW w:w="627" w:type="dxa"/>
            <w:shd w:val="clear" w:color="auto" w:fill="auto"/>
            <w:vAlign w:val="center"/>
          </w:tcPr>
          <w:p w:rsidR="00504667" w:rsidRPr="00EB6989" w:rsidRDefault="00504667" w:rsidP="00C850D8">
            <w:pPr>
              <w:spacing w:line="240" w:lineRule="auto"/>
              <w:jc w:val="center"/>
              <w:rPr>
                <w:sz w:val="24"/>
              </w:rPr>
            </w:pPr>
            <w:r w:rsidRPr="00EB6989">
              <w:rPr>
                <w:sz w:val="24"/>
              </w:rPr>
              <w:t>1</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1</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sidRPr="00021296">
              <w:rPr>
                <w:b/>
                <w:sz w:val="24"/>
              </w:rPr>
              <w:t>1</w:t>
            </w:r>
          </w:p>
        </w:tc>
      </w:tr>
      <w:tr w:rsidR="00504667" w:rsidRPr="00551389" w:rsidTr="00EB6989">
        <w:tc>
          <w:tcPr>
            <w:tcW w:w="3273" w:type="dxa"/>
            <w:gridSpan w:val="2"/>
          </w:tcPr>
          <w:p w:rsidR="00504667" w:rsidRPr="00551389" w:rsidRDefault="00504667" w:rsidP="00C850D8">
            <w:pPr>
              <w:spacing w:line="240" w:lineRule="auto"/>
              <w:rPr>
                <w:sz w:val="24"/>
                <w:szCs w:val="24"/>
              </w:rPr>
            </w:pPr>
            <w:r w:rsidRPr="00551389">
              <w:rPr>
                <w:sz w:val="24"/>
                <w:szCs w:val="24"/>
              </w:rPr>
              <w:t>Средняя нагрузка на сотрудника</w:t>
            </w:r>
          </w:p>
        </w:tc>
        <w:tc>
          <w:tcPr>
            <w:tcW w:w="738" w:type="dxa"/>
            <w:gridSpan w:val="2"/>
            <w:shd w:val="clear" w:color="auto" w:fill="auto"/>
            <w:vAlign w:val="center"/>
          </w:tcPr>
          <w:p w:rsidR="00504667" w:rsidRPr="002679C6" w:rsidRDefault="00504667" w:rsidP="001B246D">
            <w:pPr>
              <w:spacing w:line="240" w:lineRule="auto"/>
              <w:jc w:val="center"/>
              <w:rPr>
                <w:sz w:val="24"/>
              </w:rPr>
            </w:pPr>
            <w:r>
              <w:rPr>
                <w:sz w:val="24"/>
              </w:rPr>
              <w:t>80</w:t>
            </w:r>
          </w:p>
        </w:tc>
        <w:tc>
          <w:tcPr>
            <w:tcW w:w="571" w:type="dxa"/>
            <w:shd w:val="clear" w:color="auto" w:fill="D6E3BC" w:themeFill="accent3" w:themeFillTint="66"/>
            <w:vAlign w:val="center"/>
          </w:tcPr>
          <w:p w:rsidR="00504667" w:rsidRPr="00EB6989" w:rsidRDefault="00504667" w:rsidP="001B246D">
            <w:pPr>
              <w:spacing w:line="240" w:lineRule="auto"/>
              <w:jc w:val="center"/>
              <w:rPr>
                <w:sz w:val="24"/>
              </w:rPr>
            </w:pPr>
            <w:r w:rsidRPr="00EB6989">
              <w:rPr>
                <w:sz w:val="24"/>
              </w:rPr>
              <w:t>77</w:t>
            </w:r>
          </w:p>
        </w:tc>
        <w:tc>
          <w:tcPr>
            <w:tcW w:w="738" w:type="dxa"/>
            <w:vAlign w:val="center"/>
          </w:tcPr>
          <w:p w:rsidR="00504667" w:rsidRPr="00551389" w:rsidRDefault="00504667" w:rsidP="001B246D">
            <w:pPr>
              <w:spacing w:line="240" w:lineRule="auto"/>
              <w:jc w:val="center"/>
              <w:rPr>
                <w:sz w:val="24"/>
              </w:rPr>
            </w:pPr>
          </w:p>
        </w:tc>
        <w:tc>
          <w:tcPr>
            <w:tcW w:w="555" w:type="dxa"/>
            <w:gridSpan w:val="2"/>
            <w:vAlign w:val="center"/>
          </w:tcPr>
          <w:p w:rsidR="00504667" w:rsidRPr="00551389" w:rsidRDefault="00504667" w:rsidP="001B246D">
            <w:pPr>
              <w:spacing w:line="240" w:lineRule="auto"/>
              <w:jc w:val="center"/>
              <w:rPr>
                <w:sz w:val="24"/>
              </w:rPr>
            </w:pPr>
          </w:p>
        </w:tc>
        <w:tc>
          <w:tcPr>
            <w:tcW w:w="906" w:type="dxa"/>
            <w:gridSpan w:val="2"/>
            <w:shd w:val="clear" w:color="auto" w:fill="D6E3BC" w:themeFill="accent3" w:themeFillTint="66"/>
            <w:vAlign w:val="center"/>
          </w:tcPr>
          <w:p w:rsidR="00504667" w:rsidRPr="003E41B8" w:rsidRDefault="00504667" w:rsidP="001B246D">
            <w:pPr>
              <w:spacing w:line="240" w:lineRule="auto"/>
              <w:jc w:val="center"/>
              <w:rPr>
                <w:b/>
                <w:sz w:val="24"/>
              </w:rPr>
            </w:pPr>
            <w:r w:rsidRPr="003E41B8">
              <w:rPr>
                <w:b/>
                <w:sz w:val="24"/>
              </w:rPr>
              <w:t>157</w:t>
            </w:r>
          </w:p>
        </w:tc>
        <w:tc>
          <w:tcPr>
            <w:tcW w:w="627" w:type="dxa"/>
            <w:shd w:val="clear" w:color="auto" w:fill="auto"/>
            <w:vAlign w:val="center"/>
          </w:tcPr>
          <w:p w:rsidR="00504667" w:rsidRPr="00EB6989" w:rsidRDefault="00504667" w:rsidP="00C850D8">
            <w:pPr>
              <w:spacing w:line="240" w:lineRule="auto"/>
              <w:jc w:val="center"/>
              <w:rPr>
                <w:sz w:val="24"/>
              </w:rPr>
            </w:pPr>
            <w:r w:rsidRPr="00EB6989">
              <w:rPr>
                <w:sz w:val="24"/>
              </w:rPr>
              <w:t>76</w:t>
            </w:r>
          </w:p>
        </w:tc>
        <w:tc>
          <w:tcPr>
            <w:tcW w:w="557" w:type="dxa"/>
            <w:shd w:val="clear" w:color="auto" w:fill="D6E3BC" w:themeFill="accent3" w:themeFillTint="66"/>
            <w:vAlign w:val="center"/>
          </w:tcPr>
          <w:p w:rsidR="00504667" w:rsidRPr="00551389" w:rsidRDefault="00021296" w:rsidP="00C850D8">
            <w:pPr>
              <w:spacing w:line="240" w:lineRule="auto"/>
              <w:jc w:val="center"/>
              <w:rPr>
                <w:sz w:val="24"/>
              </w:rPr>
            </w:pPr>
            <w:r>
              <w:rPr>
                <w:sz w:val="24"/>
              </w:rPr>
              <w:t>77</w:t>
            </w:r>
          </w:p>
        </w:tc>
        <w:tc>
          <w:tcPr>
            <w:tcW w:w="553" w:type="dxa"/>
            <w:vAlign w:val="center"/>
          </w:tcPr>
          <w:p w:rsidR="00504667" w:rsidRPr="00551389" w:rsidRDefault="00504667" w:rsidP="00C850D8">
            <w:pPr>
              <w:spacing w:line="240" w:lineRule="auto"/>
              <w:jc w:val="center"/>
              <w:rPr>
                <w:sz w:val="24"/>
              </w:rPr>
            </w:pPr>
          </w:p>
        </w:tc>
        <w:tc>
          <w:tcPr>
            <w:tcW w:w="572" w:type="dxa"/>
            <w:vAlign w:val="center"/>
          </w:tcPr>
          <w:p w:rsidR="00504667" w:rsidRPr="00551389" w:rsidRDefault="00504667" w:rsidP="00C850D8">
            <w:pPr>
              <w:spacing w:line="240" w:lineRule="auto"/>
              <w:jc w:val="center"/>
              <w:rPr>
                <w:sz w:val="24"/>
              </w:rPr>
            </w:pPr>
          </w:p>
        </w:tc>
        <w:tc>
          <w:tcPr>
            <w:tcW w:w="856" w:type="dxa"/>
            <w:shd w:val="clear" w:color="auto" w:fill="D6E3BC" w:themeFill="accent3" w:themeFillTint="66"/>
            <w:vAlign w:val="center"/>
          </w:tcPr>
          <w:p w:rsidR="00504667" w:rsidRPr="00021296" w:rsidRDefault="00021296" w:rsidP="00C850D8">
            <w:pPr>
              <w:spacing w:line="240" w:lineRule="auto"/>
              <w:jc w:val="center"/>
              <w:rPr>
                <w:b/>
                <w:sz w:val="24"/>
              </w:rPr>
            </w:pPr>
            <w:r w:rsidRPr="00021296">
              <w:rPr>
                <w:b/>
                <w:sz w:val="24"/>
              </w:rPr>
              <w:t>153</w:t>
            </w:r>
          </w:p>
        </w:tc>
      </w:tr>
    </w:tbl>
    <w:p w:rsidR="00DB48BD" w:rsidRPr="00551389" w:rsidRDefault="00DB48BD" w:rsidP="00DB48BD">
      <w:pPr>
        <w:spacing w:after="200" w:line="240" w:lineRule="auto"/>
        <w:ind w:left="993" w:firstLine="567"/>
        <w:rPr>
          <w:sz w:val="28"/>
          <w:szCs w:val="28"/>
        </w:rPr>
      </w:pPr>
    </w:p>
    <w:p w:rsidR="00036464" w:rsidRPr="00551389" w:rsidRDefault="00036464" w:rsidP="00E52A2D">
      <w:pPr>
        <w:spacing w:after="200" w:line="276" w:lineRule="auto"/>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402"/>
        <w:gridCol w:w="709"/>
        <w:gridCol w:w="709"/>
        <w:gridCol w:w="708"/>
        <w:gridCol w:w="567"/>
        <w:gridCol w:w="696"/>
        <w:gridCol w:w="816"/>
        <w:gridCol w:w="636"/>
        <w:gridCol w:w="547"/>
        <w:gridCol w:w="560"/>
        <w:gridCol w:w="804"/>
      </w:tblGrid>
      <w:tr w:rsidR="00551389" w:rsidRPr="00551389" w:rsidTr="001B246D">
        <w:tc>
          <w:tcPr>
            <w:tcW w:w="3402" w:type="dxa"/>
            <w:vMerge w:val="restart"/>
          </w:tcPr>
          <w:p w:rsidR="00A562B0" w:rsidRPr="00551389" w:rsidRDefault="00A562B0" w:rsidP="00DD7F15">
            <w:pPr>
              <w:rPr>
                <w:i/>
                <w:sz w:val="28"/>
                <w:szCs w:val="28"/>
                <w:u w:val="single"/>
              </w:rPr>
            </w:pPr>
          </w:p>
        </w:tc>
        <w:tc>
          <w:tcPr>
            <w:tcW w:w="3389"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6</w:t>
            </w:r>
          </w:p>
        </w:tc>
        <w:tc>
          <w:tcPr>
            <w:tcW w:w="3363"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7</w:t>
            </w:r>
          </w:p>
        </w:tc>
      </w:tr>
      <w:tr w:rsidR="001B246D" w:rsidRPr="00551389" w:rsidTr="001B246D">
        <w:tc>
          <w:tcPr>
            <w:tcW w:w="3402" w:type="dxa"/>
            <w:vMerge/>
          </w:tcPr>
          <w:p w:rsidR="001B246D" w:rsidRPr="00551389" w:rsidRDefault="001B246D" w:rsidP="00DD7F15">
            <w:pPr>
              <w:rPr>
                <w:i/>
                <w:sz w:val="28"/>
                <w:szCs w:val="28"/>
                <w:u w:val="single"/>
              </w:rPr>
            </w:pPr>
          </w:p>
        </w:tc>
        <w:tc>
          <w:tcPr>
            <w:tcW w:w="709" w:type="dxa"/>
            <w:shd w:val="clear" w:color="auto" w:fill="auto"/>
          </w:tcPr>
          <w:p w:rsidR="001B246D" w:rsidRPr="00551389" w:rsidRDefault="001B246D" w:rsidP="001B246D">
            <w:pPr>
              <w:spacing w:line="240" w:lineRule="auto"/>
              <w:jc w:val="center"/>
              <w:rPr>
                <w:sz w:val="24"/>
                <w:szCs w:val="24"/>
              </w:rPr>
            </w:pPr>
            <w:r w:rsidRPr="00551389">
              <w:rPr>
                <w:sz w:val="24"/>
                <w:szCs w:val="24"/>
              </w:rPr>
              <w:t xml:space="preserve">1 </w:t>
            </w:r>
          </w:p>
          <w:p w:rsidR="001B246D" w:rsidRPr="00551389" w:rsidRDefault="001B246D" w:rsidP="001B246D">
            <w:pPr>
              <w:spacing w:line="240" w:lineRule="auto"/>
              <w:jc w:val="center"/>
              <w:rPr>
                <w:sz w:val="24"/>
                <w:szCs w:val="24"/>
              </w:rPr>
            </w:pPr>
            <w:r w:rsidRPr="00551389">
              <w:rPr>
                <w:sz w:val="24"/>
                <w:szCs w:val="24"/>
              </w:rPr>
              <w:t>кв.</w:t>
            </w:r>
          </w:p>
        </w:tc>
        <w:tc>
          <w:tcPr>
            <w:tcW w:w="709" w:type="dxa"/>
            <w:shd w:val="clear" w:color="auto" w:fill="D6E3BC" w:themeFill="accent3" w:themeFillTint="66"/>
          </w:tcPr>
          <w:p w:rsidR="001B246D" w:rsidRPr="00551389" w:rsidRDefault="001B246D" w:rsidP="001B246D">
            <w:pPr>
              <w:spacing w:line="240" w:lineRule="auto"/>
              <w:jc w:val="center"/>
              <w:rPr>
                <w:sz w:val="24"/>
                <w:szCs w:val="24"/>
              </w:rPr>
            </w:pPr>
            <w:r w:rsidRPr="00551389">
              <w:rPr>
                <w:sz w:val="24"/>
                <w:szCs w:val="24"/>
              </w:rPr>
              <w:t xml:space="preserve">2 </w:t>
            </w:r>
          </w:p>
          <w:p w:rsidR="001B246D" w:rsidRPr="00551389" w:rsidRDefault="001B246D" w:rsidP="001B246D">
            <w:pPr>
              <w:spacing w:line="240" w:lineRule="auto"/>
              <w:jc w:val="center"/>
              <w:rPr>
                <w:sz w:val="24"/>
                <w:szCs w:val="24"/>
              </w:rPr>
            </w:pPr>
            <w:r w:rsidRPr="00551389">
              <w:rPr>
                <w:sz w:val="24"/>
                <w:szCs w:val="24"/>
              </w:rPr>
              <w:t>кв.</w:t>
            </w:r>
          </w:p>
        </w:tc>
        <w:tc>
          <w:tcPr>
            <w:tcW w:w="708" w:type="dxa"/>
          </w:tcPr>
          <w:p w:rsidR="001B246D" w:rsidRPr="00551389" w:rsidRDefault="001B246D" w:rsidP="001B246D">
            <w:pPr>
              <w:spacing w:line="240" w:lineRule="auto"/>
              <w:jc w:val="center"/>
              <w:rPr>
                <w:sz w:val="24"/>
                <w:szCs w:val="24"/>
              </w:rPr>
            </w:pPr>
            <w:r w:rsidRPr="00551389">
              <w:rPr>
                <w:sz w:val="24"/>
                <w:szCs w:val="24"/>
              </w:rPr>
              <w:t xml:space="preserve">3 </w:t>
            </w:r>
          </w:p>
          <w:p w:rsidR="001B246D" w:rsidRPr="00551389" w:rsidRDefault="001B246D" w:rsidP="001B246D">
            <w:pPr>
              <w:spacing w:line="240" w:lineRule="auto"/>
              <w:jc w:val="center"/>
              <w:rPr>
                <w:sz w:val="24"/>
                <w:szCs w:val="24"/>
              </w:rPr>
            </w:pPr>
            <w:r w:rsidRPr="00551389">
              <w:rPr>
                <w:sz w:val="24"/>
                <w:szCs w:val="24"/>
              </w:rPr>
              <w:t>кв.</w:t>
            </w:r>
          </w:p>
        </w:tc>
        <w:tc>
          <w:tcPr>
            <w:tcW w:w="567" w:type="dxa"/>
          </w:tcPr>
          <w:p w:rsidR="001B246D" w:rsidRPr="00551389" w:rsidRDefault="001B246D" w:rsidP="001B246D">
            <w:pPr>
              <w:spacing w:line="240" w:lineRule="auto"/>
              <w:jc w:val="center"/>
              <w:rPr>
                <w:sz w:val="24"/>
                <w:szCs w:val="24"/>
              </w:rPr>
            </w:pPr>
            <w:r w:rsidRPr="00551389">
              <w:rPr>
                <w:sz w:val="24"/>
                <w:szCs w:val="24"/>
              </w:rPr>
              <w:t>4 кв.</w:t>
            </w:r>
          </w:p>
        </w:tc>
        <w:tc>
          <w:tcPr>
            <w:tcW w:w="696"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816" w:type="dxa"/>
            <w:shd w:val="clear" w:color="auto" w:fill="auto"/>
          </w:tcPr>
          <w:p w:rsidR="001B246D" w:rsidRPr="00551389" w:rsidRDefault="001B246D" w:rsidP="00DD7F15">
            <w:pPr>
              <w:spacing w:line="240" w:lineRule="auto"/>
              <w:jc w:val="center"/>
              <w:rPr>
                <w:sz w:val="24"/>
                <w:szCs w:val="24"/>
              </w:rPr>
            </w:pPr>
            <w:r w:rsidRPr="00551389">
              <w:rPr>
                <w:sz w:val="24"/>
                <w:szCs w:val="24"/>
              </w:rPr>
              <w:t xml:space="preserve">1 </w:t>
            </w:r>
          </w:p>
          <w:p w:rsidR="001B246D" w:rsidRPr="00551389" w:rsidRDefault="001B246D" w:rsidP="00DD7F15">
            <w:pPr>
              <w:spacing w:line="240" w:lineRule="auto"/>
              <w:jc w:val="center"/>
              <w:rPr>
                <w:sz w:val="24"/>
                <w:szCs w:val="24"/>
              </w:rPr>
            </w:pPr>
            <w:r w:rsidRPr="00551389">
              <w:rPr>
                <w:sz w:val="24"/>
                <w:szCs w:val="24"/>
              </w:rPr>
              <w:t>кв.</w:t>
            </w:r>
          </w:p>
        </w:tc>
        <w:tc>
          <w:tcPr>
            <w:tcW w:w="636" w:type="dxa"/>
            <w:shd w:val="clear" w:color="auto" w:fill="D6E3BC" w:themeFill="accent3" w:themeFillTint="66"/>
          </w:tcPr>
          <w:p w:rsidR="001B246D" w:rsidRPr="00551389" w:rsidRDefault="001B246D" w:rsidP="00DD7F15">
            <w:pPr>
              <w:spacing w:line="240" w:lineRule="auto"/>
              <w:jc w:val="center"/>
              <w:rPr>
                <w:sz w:val="24"/>
                <w:szCs w:val="24"/>
              </w:rPr>
            </w:pPr>
            <w:r w:rsidRPr="00551389">
              <w:rPr>
                <w:sz w:val="24"/>
                <w:szCs w:val="24"/>
              </w:rPr>
              <w:t xml:space="preserve">2 </w:t>
            </w:r>
          </w:p>
          <w:p w:rsidR="001B246D" w:rsidRPr="00551389" w:rsidRDefault="001B246D" w:rsidP="00DD7F15">
            <w:pPr>
              <w:spacing w:line="240" w:lineRule="auto"/>
              <w:jc w:val="center"/>
              <w:rPr>
                <w:sz w:val="24"/>
                <w:szCs w:val="24"/>
              </w:rPr>
            </w:pPr>
            <w:r w:rsidRPr="00551389">
              <w:rPr>
                <w:sz w:val="24"/>
                <w:szCs w:val="24"/>
              </w:rPr>
              <w:t>кв.</w:t>
            </w:r>
          </w:p>
        </w:tc>
        <w:tc>
          <w:tcPr>
            <w:tcW w:w="547" w:type="dxa"/>
          </w:tcPr>
          <w:p w:rsidR="001B246D" w:rsidRPr="00551389" w:rsidRDefault="001B246D" w:rsidP="00DD7F15">
            <w:pPr>
              <w:spacing w:line="240" w:lineRule="auto"/>
              <w:jc w:val="center"/>
              <w:rPr>
                <w:sz w:val="24"/>
                <w:szCs w:val="24"/>
              </w:rPr>
            </w:pPr>
            <w:r w:rsidRPr="00551389">
              <w:rPr>
                <w:sz w:val="24"/>
                <w:szCs w:val="24"/>
              </w:rPr>
              <w:t xml:space="preserve">3 </w:t>
            </w:r>
          </w:p>
          <w:p w:rsidR="001B246D" w:rsidRPr="00551389" w:rsidRDefault="001B246D" w:rsidP="00DD7F15">
            <w:pPr>
              <w:spacing w:line="240" w:lineRule="auto"/>
              <w:jc w:val="center"/>
              <w:rPr>
                <w:sz w:val="24"/>
                <w:szCs w:val="24"/>
              </w:rPr>
            </w:pPr>
            <w:r w:rsidRPr="00551389">
              <w:rPr>
                <w:sz w:val="24"/>
                <w:szCs w:val="24"/>
              </w:rPr>
              <w:t>кв.</w:t>
            </w:r>
          </w:p>
        </w:tc>
        <w:tc>
          <w:tcPr>
            <w:tcW w:w="560" w:type="dxa"/>
          </w:tcPr>
          <w:p w:rsidR="001B246D" w:rsidRPr="00551389" w:rsidRDefault="001B246D" w:rsidP="00DD7F15">
            <w:pPr>
              <w:spacing w:line="240" w:lineRule="auto"/>
              <w:jc w:val="center"/>
              <w:rPr>
                <w:sz w:val="24"/>
                <w:szCs w:val="24"/>
              </w:rPr>
            </w:pPr>
            <w:r w:rsidRPr="00551389">
              <w:rPr>
                <w:sz w:val="24"/>
                <w:szCs w:val="24"/>
              </w:rPr>
              <w:t>4 кв.</w:t>
            </w:r>
          </w:p>
        </w:tc>
        <w:tc>
          <w:tcPr>
            <w:tcW w:w="804"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B246D" w:rsidRPr="00551389" w:rsidTr="001B246D">
        <w:trPr>
          <w:trHeight w:val="277"/>
        </w:trPr>
        <w:tc>
          <w:tcPr>
            <w:tcW w:w="3402" w:type="dxa"/>
          </w:tcPr>
          <w:p w:rsidR="001B246D" w:rsidRPr="00551389" w:rsidRDefault="001B246D" w:rsidP="00DB48BD">
            <w:pPr>
              <w:spacing w:line="240" w:lineRule="auto"/>
              <w:rPr>
                <w:sz w:val="24"/>
              </w:rPr>
            </w:pPr>
            <w:r w:rsidRPr="00551389">
              <w:rPr>
                <w:sz w:val="24"/>
              </w:rPr>
              <w:t>Выявлено нарушений</w:t>
            </w:r>
          </w:p>
        </w:tc>
        <w:tc>
          <w:tcPr>
            <w:tcW w:w="709" w:type="dxa"/>
            <w:shd w:val="clear" w:color="auto" w:fill="auto"/>
            <w:vAlign w:val="center"/>
          </w:tcPr>
          <w:p w:rsidR="001B246D" w:rsidRPr="002679C6" w:rsidRDefault="001B246D" w:rsidP="001B246D">
            <w:pPr>
              <w:spacing w:line="240" w:lineRule="auto"/>
              <w:jc w:val="center"/>
              <w:rPr>
                <w:sz w:val="24"/>
              </w:rPr>
            </w:pPr>
            <w:r w:rsidRPr="002679C6">
              <w:rPr>
                <w:sz w:val="24"/>
              </w:rPr>
              <w:t>4</w:t>
            </w:r>
          </w:p>
        </w:tc>
        <w:tc>
          <w:tcPr>
            <w:tcW w:w="709" w:type="dxa"/>
            <w:shd w:val="clear" w:color="auto" w:fill="D6E3BC" w:themeFill="accent3" w:themeFillTint="66"/>
            <w:vAlign w:val="center"/>
          </w:tcPr>
          <w:p w:rsidR="001B246D" w:rsidRPr="00DC1788" w:rsidRDefault="001B246D" w:rsidP="001B246D">
            <w:pPr>
              <w:spacing w:line="240" w:lineRule="auto"/>
              <w:jc w:val="center"/>
              <w:rPr>
                <w:b/>
                <w:sz w:val="24"/>
              </w:rPr>
            </w:pPr>
            <w:r w:rsidRPr="00DC1788">
              <w:rPr>
                <w:b/>
                <w:sz w:val="24"/>
              </w:rPr>
              <w:t>6</w:t>
            </w:r>
          </w:p>
        </w:tc>
        <w:tc>
          <w:tcPr>
            <w:tcW w:w="708" w:type="dxa"/>
            <w:vAlign w:val="center"/>
          </w:tcPr>
          <w:p w:rsidR="001B246D" w:rsidRPr="00551389" w:rsidRDefault="001B246D" w:rsidP="001B246D">
            <w:pPr>
              <w:spacing w:line="240" w:lineRule="auto"/>
              <w:jc w:val="center"/>
              <w:rPr>
                <w:sz w:val="24"/>
              </w:rPr>
            </w:pPr>
          </w:p>
        </w:tc>
        <w:tc>
          <w:tcPr>
            <w:tcW w:w="567" w:type="dxa"/>
            <w:vAlign w:val="center"/>
          </w:tcPr>
          <w:p w:rsidR="001B246D" w:rsidRPr="00551389" w:rsidRDefault="001B246D" w:rsidP="001B246D">
            <w:pPr>
              <w:spacing w:line="240" w:lineRule="auto"/>
              <w:jc w:val="center"/>
              <w:rPr>
                <w:sz w:val="24"/>
              </w:rPr>
            </w:pPr>
          </w:p>
        </w:tc>
        <w:tc>
          <w:tcPr>
            <w:tcW w:w="696" w:type="dxa"/>
            <w:shd w:val="clear" w:color="auto" w:fill="D6E3BC" w:themeFill="accent3" w:themeFillTint="66"/>
            <w:vAlign w:val="center"/>
          </w:tcPr>
          <w:p w:rsidR="001B246D" w:rsidRPr="00F01239" w:rsidRDefault="001B246D" w:rsidP="001B246D">
            <w:pPr>
              <w:spacing w:line="240" w:lineRule="auto"/>
              <w:jc w:val="center"/>
              <w:rPr>
                <w:b/>
                <w:sz w:val="24"/>
              </w:rPr>
            </w:pPr>
            <w:r w:rsidRPr="00F01239">
              <w:rPr>
                <w:b/>
                <w:sz w:val="24"/>
              </w:rPr>
              <w:t>10</w:t>
            </w:r>
          </w:p>
        </w:tc>
        <w:tc>
          <w:tcPr>
            <w:tcW w:w="816" w:type="dxa"/>
            <w:shd w:val="clear" w:color="auto" w:fill="auto"/>
            <w:vAlign w:val="center"/>
          </w:tcPr>
          <w:p w:rsidR="001B246D" w:rsidRPr="001B246D" w:rsidRDefault="001B246D" w:rsidP="00C819B2">
            <w:pPr>
              <w:spacing w:line="240" w:lineRule="auto"/>
              <w:jc w:val="center"/>
              <w:rPr>
                <w:sz w:val="24"/>
              </w:rPr>
            </w:pPr>
            <w:r w:rsidRPr="001B246D">
              <w:rPr>
                <w:sz w:val="24"/>
              </w:rPr>
              <w:t>1</w:t>
            </w:r>
          </w:p>
        </w:tc>
        <w:tc>
          <w:tcPr>
            <w:tcW w:w="636" w:type="dxa"/>
            <w:shd w:val="clear" w:color="auto" w:fill="D6E3BC" w:themeFill="accent3" w:themeFillTint="66"/>
            <w:vAlign w:val="center"/>
          </w:tcPr>
          <w:p w:rsidR="001B246D" w:rsidRPr="00071632" w:rsidRDefault="00021296" w:rsidP="00DB48BD">
            <w:pPr>
              <w:spacing w:line="240" w:lineRule="auto"/>
              <w:jc w:val="center"/>
              <w:rPr>
                <w:b/>
                <w:sz w:val="24"/>
              </w:rPr>
            </w:pPr>
            <w:r w:rsidRPr="00071632">
              <w:rPr>
                <w:b/>
                <w:sz w:val="24"/>
              </w:rPr>
              <w:t>4</w:t>
            </w:r>
          </w:p>
        </w:tc>
        <w:tc>
          <w:tcPr>
            <w:tcW w:w="547" w:type="dxa"/>
            <w:vAlign w:val="center"/>
          </w:tcPr>
          <w:p w:rsidR="001B246D" w:rsidRPr="00551389" w:rsidRDefault="001B246D" w:rsidP="00DB48BD">
            <w:pPr>
              <w:spacing w:line="240" w:lineRule="auto"/>
              <w:jc w:val="center"/>
              <w:rPr>
                <w:sz w:val="24"/>
              </w:rPr>
            </w:pPr>
          </w:p>
        </w:tc>
        <w:tc>
          <w:tcPr>
            <w:tcW w:w="560" w:type="dxa"/>
            <w:vAlign w:val="center"/>
          </w:tcPr>
          <w:p w:rsidR="001B246D" w:rsidRPr="00551389" w:rsidRDefault="001B246D" w:rsidP="00DB48BD">
            <w:pPr>
              <w:spacing w:line="240" w:lineRule="auto"/>
              <w:jc w:val="center"/>
              <w:rPr>
                <w:sz w:val="24"/>
              </w:rPr>
            </w:pPr>
          </w:p>
        </w:tc>
        <w:tc>
          <w:tcPr>
            <w:tcW w:w="804" w:type="dxa"/>
            <w:shd w:val="clear" w:color="auto" w:fill="D6E3BC" w:themeFill="accent3" w:themeFillTint="66"/>
            <w:vAlign w:val="center"/>
          </w:tcPr>
          <w:p w:rsidR="001B246D" w:rsidRPr="00071632" w:rsidRDefault="00071632" w:rsidP="00DB48BD">
            <w:pPr>
              <w:spacing w:line="240" w:lineRule="auto"/>
              <w:jc w:val="center"/>
              <w:rPr>
                <w:b/>
                <w:sz w:val="24"/>
              </w:rPr>
            </w:pPr>
            <w:r w:rsidRPr="00071632">
              <w:rPr>
                <w:b/>
                <w:sz w:val="24"/>
              </w:rPr>
              <w:t>5</w:t>
            </w:r>
          </w:p>
        </w:tc>
      </w:tr>
      <w:tr w:rsidR="001B246D" w:rsidRPr="00551389" w:rsidTr="001B246D">
        <w:tc>
          <w:tcPr>
            <w:tcW w:w="3402" w:type="dxa"/>
          </w:tcPr>
          <w:p w:rsidR="001B246D" w:rsidRPr="00551389" w:rsidRDefault="001B246D" w:rsidP="00DB48BD">
            <w:pPr>
              <w:spacing w:line="240" w:lineRule="auto"/>
              <w:rPr>
                <w:sz w:val="24"/>
              </w:rPr>
            </w:pPr>
            <w:r w:rsidRPr="00551389">
              <w:rPr>
                <w:sz w:val="24"/>
              </w:rPr>
              <w:t>Частота выявления нарушений на одно МНК</w:t>
            </w:r>
          </w:p>
        </w:tc>
        <w:tc>
          <w:tcPr>
            <w:tcW w:w="709" w:type="dxa"/>
            <w:shd w:val="clear" w:color="auto" w:fill="auto"/>
            <w:vAlign w:val="center"/>
          </w:tcPr>
          <w:p w:rsidR="001B246D" w:rsidRPr="002679C6" w:rsidRDefault="001B246D" w:rsidP="001B246D">
            <w:pPr>
              <w:spacing w:line="240" w:lineRule="auto"/>
              <w:jc w:val="center"/>
              <w:rPr>
                <w:sz w:val="24"/>
              </w:rPr>
            </w:pPr>
            <w:r w:rsidRPr="002679C6">
              <w:rPr>
                <w:sz w:val="24"/>
              </w:rPr>
              <w:t>0,5</w:t>
            </w:r>
          </w:p>
        </w:tc>
        <w:tc>
          <w:tcPr>
            <w:tcW w:w="709" w:type="dxa"/>
            <w:shd w:val="clear" w:color="auto" w:fill="D6E3BC" w:themeFill="accent3" w:themeFillTint="66"/>
            <w:vAlign w:val="center"/>
          </w:tcPr>
          <w:p w:rsidR="001B246D" w:rsidRPr="00DC1788" w:rsidRDefault="001B246D" w:rsidP="001B246D">
            <w:pPr>
              <w:spacing w:line="240" w:lineRule="auto"/>
              <w:jc w:val="center"/>
              <w:rPr>
                <w:b/>
                <w:sz w:val="24"/>
              </w:rPr>
            </w:pPr>
            <w:r w:rsidRPr="00DC1788">
              <w:rPr>
                <w:b/>
                <w:sz w:val="24"/>
              </w:rPr>
              <w:t>1,2</w:t>
            </w:r>
          </w:p>
        </w:tc>
        <w:tc>
          <w:tcPr>
            <w:tcW w:w="708" w:type="dxa"/>
            <w:vAlign w:val="center"/>
          </w:tcPr>
          <w:p w:rsidR="001B246D" w:rsidRPr="00551389" w:rsidRDefault="001B246D" w:rsidP="001B246D">
            <w:pPr>
              <w:spacing w:line="240" w:lineRule="auto"/>
              <w:jc w:val="center"/>
              <w:rPr>
                <w:sz w:val="24"/>
              </w:rPr>
            </w:pPr>
          </w:p>
        </w:tc>
        <w:tc>
          <w:tcPr>
            <w:tcW w:w="567" w:type="dxa"/>
            <w:vAlign w:val="center"/>
          </w:tcPr>
          <w:p w:rsidR="001B246D" w:rsidRPr="00551389" w:rsidRDefault="001B246D" w:rsidP="001B246D">
            <w:pPr>
              <w:spacing w:line="240" w:lineRule="auto"/>
              <w:jc w:val="center"/>
              <w:rPr>
                <w:sz w:val="24"/>
              </w:rPr>
            </w:pPr>
          </w:p>
        </w:tc>
        <w:tc>
          <w:tcPr>
            <w:tcW w:w="696" w:type="dxa"/>
            <w:shd w:val="clear" w:color="auto" w:fill="D6E3BC" w:themeFill="accent3" w:themeFillTint="66"/>
            <w:vAlign w:val="center"/>
          </w:tcPr>
          <w:p w:rsidR="001B246D" w:rsidRPr="00F01239" w:rsidRDefault="001B246D" w:rsidP="001B246D">
            <w:pPr>
              <w:spacing w:line="240" w:lineRule="auto"/>
              <w:jc w:val="center"/>
              <w:rPr>
                <w:b/>
                <w:sz w:val="24"/>
              </w:rPr>
            </w:pPr>
            <w:r w:rsidRPr="00F01239">
              <w:rPr>
                <w:b/>
                <w:sz w:val="24"/>
              </w:rPr>
              <w:t>0,85</w:t>
            </w:r>
          </w:p>
        </w:tc>
        <w:tc>
          <w:tcPr>
            <w:tcW w:w="816" w:type="dxa"/>
            <w:shd w:val="clear" w:color="auto" w:fill="auto"/>
            <w:vAlign w:val="center"/>
          </w:tcPr>
          <w:p w:rsidR="001B246D" w:rsidRPr="001B246D" w:rsidRDefault="001B246D" w:rsidP="00C819B2">
            <w:pPr>
              <w:spacing w:line="240" w:lineRule="auto"/>
              <w:jc w:val="center"/>
              <w:rPr>
                <w:sz w:val="24"/>
              </w:rPr>
            </w:pPr>
            <w:r w:rsidRPr="001B246D">
              <w:rPr>
                <w:sz w:val="24"/>
              </w:rPr>
              <w:t>0,25</w:t>
            </w:r>
          </w:p>
        </w:tc>
        <w:tc>
          <w:tcPr>
            <w:tcW w:w="636" w:type="dxa"/>
            <w:shd w:val="clear" w:color="auto" w:fill="D6E3BC" w:themeFill="accent3" w:themeFillTint="66"/>
            <w:vAlign w:val="center"/>
          </w:tcPr>
          <w:p w:rsidR="001B246D" w:rsidRPr="00071632" w:rsidRDefault="00021296" w:rsidP="00DB48BD">
            <w:pPr>
              <w:spacing w:line="240" w:lineRule="auto"/>
              <w:jc w:val="center"/>
              <w:rPr>
                <w:b/>
                <w:sz w:val="24"/>
              </w:rPr>
            </w:pPr>
            <w:r w:rsidRPr="00071632">
              <w:rPr>
                <w:b/>
                <w:sz w:val="24"/>
              </w:rPr>
              <w:t>0,8</w:t>
            </w:r>
          </w:p>
        </w:tc>
        <w:tc>
          <w:tcPr>
            <w:tcW w:w="547" w:type="dxa"/>
            <w:vAlign w:val="center"/>
          </w:tcPr>
          <w:p w:rsidR="001B246D" w:rsidRPr="00551389" w:rsidRDefault="001B246D" w:rsidP="00DB48BD">
            <w:pPr>
              <w:spacing w:line="240" w:lineRule="auto"/>
              <w:jc w:val="center"/>
              <w:rPr>
                <w:sz w:val="24"/>
              </w:rPr>
            </w:pPr>
          </w:p>
        </w:tc>
        <w:tc>
          <w:tcPr>
            <w:tcW w:w="560" w:type="dxa"/>
            <w:vAlign w:val="center"/>
          </w:tcPr>
          <w:p w:rsidR="001B246D" w:rsidRPr="00551389" w:rsidRDefault="001B246D" w:rsidP="00DB48BD">
            <w:pPr>
              <w:spacing w:line="240" w:lineRule="auto"/>
              <w:jc w:val="center"/>
              <w:rPr>
                <w:sz w:val="24"/>
              </w:rPr>
            </w:pPr>
          </w:p>
        </w:tc>
        <w:tc>
          <w:tcPr>
            <w:tcW w:w="804" w:type="dxa"/>
            <w:shd w:val="clear" w:color="auto" w:fill="D6E3BC" w:themeFill="accent3" w:themeFillTint="66"/>
            <w:vAlign w:val="center"/>
          </w:tcPr>
          <w:p w:rsidR="001B246D" w:rsidRPr="00071632" w:rsidRDefault="00071632" w:rsidP="00DB48BD">
            <w:pPr>
              <w:spacing w:line="240" w:lineRule="auto"/>
              <w:jc w:val="center"/>
              <w:rPr>
                <w:b/>
                <w:sz w:val="24"/>
              </w:rPr>
            </w:pPr>
            <w:r w:rsidRPr="00071632">
              <w:rPr>
                <w:b/>
                <w:sz w:val="24"/>
              </w:rPr>
              <w:t>0,56</w:t>
            </w:r>
          </w:p>
        </w:tc>
      </w:tr>
      <w:tr w:rsidR="00551389" w:rsidRPr="00551389" w:rsidTr="001B246D">
        <w:tc>
          <w:tcPr>
            <w:tcW w:w="10154" w:type="dxa"/>
            <w:gridSpan w:val="11"/>
          </w:tcPr>
          <w:p w:rsidR="00A562B0" w:rsidRPr="00551389" w:rsidRDefault="00A562B0" w:rsidP="00DD7F15">
            <w:pPr>
              <w:jc w:val="center"/>
              <w:rPr>
                <w:i/>
                <w:sz w:val="28"/>
                <w:szCs w:val="28"/>
                <w:u w:val="single"/>
              </w:rPr>
            </w:pPr>
            <w:r w:rsidRPr="00551389">
              <w:rPr>
                <w:b/>
                <w:i/>
                <w:sz w:val="24"/>
                <w:szCs w:val="24"/>
              </w:rPr>
              <w:t>Принятые меры</w:t>
            </w:r>
          </w:p>
        </w:tc>
      </w:tr>
      <w:tr w:rsidR="00071632" w:rsidRPr="00551389" w:rsidTr="001B246D">
        <w:tc>
          <w:tcPr>
            <w:tcW w:w="3402" w:type="dxa"/>
          </w:tcPr>
          <w:p w:rsidR="00071632" w:rsidRPr="00551389" w:rsidRDefault="00071632" w:rsidP="00DB48BD">
            <w:pPr>
              <w:spacing w:line="240" w:lineRule="auto"/>
              <w:rPr>
                <w:sz w:val="24"/>
              </w:rPr>
            </w:pPr>
            <w:r w:rsidRPr="00551389">
              <w:rPr>
                <w:sz w:val="24"/>
              </w:rPr>
              <w:t>Составлено протоколов</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2</w:t>
            </w:r>
          </w:p>
        </w:tc>
        <w:tc>
          <w:tcPr>
            <w:tcW w:w="709" w:type="dxa"/>
            <w:shd w:val="clear" w:color="auto" w:fill="D6E3BC" w:themeFill="accent3" w:themeFillTint="66"/>
            <w:vAlign w:val="center"/>
          </w:tcPr>
          <w:p w:rsidR="00071632" w:rsidRPr="00DC1788" w:rsidRDefault="00071632" w:rsidP="001B246D">
            <w:pPr>
              <w:spacing w:line="240" w:lineRule="auto"/>
              <w:jc w:val="center"/>
              <w:rPr>
                <w:b/>
                <w:sz w:val="24"/>
              </w:rPr>
            </w:pPr>
            <w:r w:rsidRPr="00DC1788">
              <w:rPr>
                <w:b/>
                <w:sz w:val="24"/>
              </w:rPr>
              <w:t>3</w:t>
            </w:r>
          </w:p>
        </w:tc>
        <w:tc>
          <w:tcPr>
            <w:tcW w:w="708" w:type="dxa"/>
            <w:vAlign w:val="center"/>
          </w:tcPr>
          <w:p w:rsidR="00071632" w:rsidRPr="00551389" w:rsidRDefault="00071632" w:rsidP="001B246D">
            <w:pPr>
              <w:spacing w:line="240" w:lineRule="auto"/>
              <w:jc w:val="center"/>
              <w:rPr>
                <w:sz w:val="24"/>
              </w:rPr>
            </w:pPr>
          </w:p>
        </w:tc>
        <w:tc>
          <w:tcPr>
            <w:tcW w:w="567" w:type="dxa"/>
          </w:tcPr>
          <w:p w:rsidR="00071632" w:rsidRPr="00551389" w:rsidRDefault="00071632" w:rsidP="001B246D">
            <w:pPr>
              <w:spacing w:line="240" w:lineRule="auto"/>
              <w:jc w:val="center"/>
              <w:rPr>
                <w:sz w:val="24"/>
                <w:szCs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5</w:t>
            </w:r>
          </w:p>
        </w:tc>
        <w:tc>
          <w:tcPr>
            <w:tcW w:w="816" w:type="dxa"/>
            <w:shd w:val="clear" w:color="auto" w:fill="auto"/>
            <w:vAlign w:val="center"/>
          </w:tcPr>
          <w:p w:rsidR="00071632" w:rsidRPr="001B246D" w:rsidRDefault="00071632" w:rsidP="00071632">
            <w:pPr>
              <w:spacing w:line="240" w:lineRule="auto"/>
              <w:jc w:val="center"/>
              <w:rPr>
                <w:sz w:val="24"/>
              </w:rPr>
            </w:pPr>
            <w:r w:rsidRPr="001B246D">
              <w:rPr>
                <w:sz w:val="24"/>
              </w:rPr>
              <w:t>0</w:t>
            </w:r>
          </w:p>
        </w:tc>
        <w:tc>
          <w:tcPr>
            <w:tcW w:w="636" w:type="dxa"/>
            <w:shd w:val="clear" w:color="auto" w:fill="D6E3BC" w:themeFill="accent3" w:themeFillTint="66"/>
            <w:vAlign w:val="center"/>
          </w:tcPr>
          <w:p w:rsidR="00071632" w:rsidRPr="00071632" w:rsidRDefault="00071632" w:rsidP="00DB48BD">
            <w:pPr>
              <w:spacing w:line="240" w:lineRule="auto"/>
              <w:jc w:val="center"/>
              <w:rPr>
                <w:b/>
                <w:sz w:val="24"/>
              </w:rPr>
            </w:pPr>
            <w:r w:rsidRPr="00071632">
              <w:rPr>
                <w:b/>
                <w:sz w:val="24"/>
              </w:rPr>
              <w:t>6</w:t>
            </w:r>
          </w:p>
        </w:tc>
        <w:tc>
          <w:tcPr>
            <w:tcW w:w="547" w:type="dxa"/>
            <w:vAlign w:val="center"/>
          </w:tcPr>
          <w:p w:rsidR="00071632" w:rsidRPr="00551389" w:rsidRDefault="00071632" w:rsidP="00DB48BD">
            <w:pPr>
              <w:spacing w:line="240" w:lineRule="auto"/>
              <w:jc w:val="center"/>
              <w:rPr>
                <w:sz w:val="24"/>
              </w:rPr>
            </w:pPr>
          </w:p>
        </w:tc>
        <w:tc>
          <w:tcPr>
            <w:tcW w:w="560" w:type="dxa"/>
          </w:tcPr>
          <w:p w:rsidR="00071632" w:rsidRPr="00551389" w:rsidRDefault="00071632" w:rsidP="00DB48BD">
            <w:pPr>
              <w:spacing w:line="240" w:lineRule="auto"/>
              <w:jc w:val="center"/>
              <w:rPr>
                <w:sz w:val="24"/>
                <w:szCs w:val="24"/>
              </w:rPr>
            </w:pPr>
          </w:p>
        </w:tc>
        <w:tc>
          <w:tcPr>
            <w:tcW w:w="804" w:type="dxa"/>
            <w:shd w:val="clear" w:color="auto" w:fill="D6E3BC" w:themeFill="accent3" w:themeFillTint="66"/>
            <w:vAlign w:val="center"/>
          </w:tcPr>
          <w:p w:rsidR="00071632" w:rsidRPr="00071632" w:rsidRDefault="00071632" w:rsidP="00047AF6">
            <w:pPr>
              <w:spacing w:line="240" w:lineRule="auto"/>
              <w:jc w:val="center"/>
              <w:rPr>
                <w:b/>
                <w:sz w:val="24"/>
              </w:rPr>
            </w:pPr>
            <w:r w:rsidRPr="00071632">
              <w:rPr>
                <w:b/>
                <w:sz w:val="24"/>
              </w:rPr>
              <w:t>6</w:t>
            </w:r>
          </w:p>
        </w:tc>
      </w:tr>
      <w:tr w:rsidR="00071632" w:rsidRPr="00551389" w:rsidTr="001B246D">
        <w:tc>
          <w:tcPr>
            <w:tcW w:w="3402" w:type="dxa"/>
          </w:tcPr>
          <w:p w:rsidR="00071632" w:rsidRPr="00551389" w:rsidRDefault="00071632" w:rsidP="00DB48BD">
            <w:pPr>
              <w:spacing w:line="240" w:lineRule="auto"/>
              <w:rPr>
                <w:sz w:val="24"/>
              </w:rPr>
            </w:pPr>
            <w:r w:rsidRPr="00551389">
              <w:rPr>
                <w:sz w:val="24"/>
              </w:rPr>
              <w:t>Выдано предупреждений (ст. 16 закона о СМИ)</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D6E3BC" w:themeFill="accent3" w:themeFillTint="66"/>
            <w:vAlign w:val="center"/>
          </w:tcPr>
          <w:p w:rsidR="00071632" w:rsidRPr="00DC1788" w:rsidRDefault="00071632" w:rsidP="001B246D">
            <w:pPr>
              <w:spacing w:line="240" w:lineRule="auto"/>
              <w:jc w:val="center"/>
              <w:rPr>
                <w:b/>
                <w:sz w:val="24"/>
              </w:rPr>
            </w:pPr>
            <w:r w:rsidRPr="00DC1788">
              <w:rPr>
                <w:b/>
                <w:sz w:val="24"/>
              </w:rPr>
              <w:t>0</w:t>
            </w:r>
          </w:p>
        </w:tc>
        <w:tc>
          <w:tcPr>
            <w:tcW w:w="708" w:type="dxa"/>
            <w:vAlign w:val="center"/>
          </w:tcPr>
          <w:p w:rsidR="00071632" w:rsidRPr="00551389" w:rsidRDefault="00071632" w:rsidP="001B246D">
            <w:pPr>
              <w:spacing w:line="240" w:lineRule="auto"/>
              <w:jc w:val="center"/>
              <w:rPr>
                <w:sz w:val="24"/>
              </w:rPr>
            </w:pP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D6E3BC" w:themeFill="accent3" w:themeFillTint="66"/>
            <w:vAlign w:val="center"/>
          </w:tcPr>
          <w:p w:rsidR="00071632" w:rsidRPr="00071632" w:rsidRDefault="00071632" w:rsidP="00DB48BD">
            <w:pPr>
              <w:spacing w:line="240" w:lineRule="auto"/>
              <w:jc w:val="center"/>
              <w:rPr>
                <w:b/>
                <w:sz w:val="24"/>
              </w:rPr>
            </w:pPr>
            <w:r w:rsidRPr="00071632">
              <w:rPr>
                <w:b/>
                <w:sz w:val="24"/>
              </w:rPr>
              <w:t>0</w:t>
            </w:r>
          </w:p>
        </w:tc>
        <w:tc>
          <w:tcPr>
            <w:tcW w:w="547" w:type="dxa"/>
            <w:vAlign w:val="center"/>
          </w:tcPr>
          <w:p w:rsidR="00071632" w:rsidRPr="00551389" w:rsidRDefault="00071632" w:rsidP="00DB48BD">
            <w:pPr>
              <w:spacing w:line="240" w:lineRule="auto"/>
              <w:jc w:val="center"/>
              <w:rPr>
                <w:sz w:val="24"/>
              </w:rPr>
            </w:pP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071632" w:rsidP="00047AF6">
            <w:pPr>
              <w:spacing w:line="240" w:lineRule="auto"/>
              <w:jc w:val="center"/>
              <w:rPr>
                <w:b/>
                <w:sz w:val="24"/>
              </w:rPr>
            </w:pPr>
            <w:r w:rsidRPr="00071632">
              <w:rPr>
                <w:b/>
                <w:sz w:val="24"/>
              </w:rPr>
              <w:t>0</w:t>
            </w:r>
          </w:p>
        </w:tc>
      </w:tr>
      <w:tr w:rsidR="00071632" w:rsidRPr="00551389" w:rsidTr="001B246D">
        <w:tc>
          <w:tcPr>
            <w:tcW w:w="3402" w:type="dxa"/>
          </w:tcPr>
          <w:p w:rsidR="00071632" w:rsidRPr="00551389" w:rsidRDefault="00071632" w:rsidP="00DB48BD">
            <w:pPr>
              <w:spacing w:line="240" w:lineRule="auto"/>
              <w:rPr>
                <w:sz w:val="24"/>
              </w:rPr>
            </w:pPr>
            <w:r w:rsidRPr="00551389">
              <w:rPr>
                <w:sz w:val="24"/>
              </w:rPr>
              <w:t>Направлено писем в редакции</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D6E3BC" w:themeFill="accent3" w:themeFillTint="66"/>
            <w:vAlign w:val="center"/>
          </w:tcPr>
          <w:p w:rsidR="00071632" w:rsidRPr="00DC1788" w:rsidRDefault="00071632" w:rsidP="001B246D">
            <w:pPr>
              <w:spacing w:line="240" w:lineRule="auto"/>
              <w:jc w:val="center"/>
              <w:rPr>
                <w:b/>
                <w:sz w:val="24"/>
              </w:rPr>
            </w:pPr>
            <w:r w:rsidRPr="00DC1788">
              <w:rPr>
                <w:b/>
                <w:sz w:val="24"/>
              </w:rPr>
              <w:t>0</w:t>
            </w:r>
          </w:p>
        </w:tc>
        <w:tc>
          <w:tcPr>
            <w:tcW w:w="708" w:type="dxa"/>
            <w:vAlign w:val="center"/>
          </w:tcPr>
          <w:p w:rsidR="00071632" w:rsidRPr="00551389" w:rsidRDefault="00071632" w:rsidP="001B246D">
            <w:pPr>
              <w:spacing w:line="240" w:lineRule="auto"/>
              <w:jc w:val="center"/>
              <w:rPr>
                <w:sz w:val="24"/>
              </w:rPr>
            </w:pP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D6E3BC" w:themeFill="accent3" w:themeFillTint="66"/>
            <w:vAlign w:val="center"/>
          </w:tcPr>
          <w:p w:rsidR="00071632" w:rsidRPr="00071632" w:rsidRDefault="00071632" w:rsidP="00DB48BD">
            <w:pPr>
              <w:spacing w:line="240" w:lineRule="auto"/>
              <w:jc w:val="center"/>
              <w:rPr>
                <w:b/>
                <w:sz w:val="24"/>
              </w:rPr>
            </w:pPr>
            <w:r w:rsidRPr="00071632">
              <w:rPr>
                <w:b/>
                <w:sz w:val="24"/>
              </w:rPr>
              <w:t>0</w:t>
            </w:r>
          </w:p>
        </w:tc>
        <w:tc>
          <w:tcPr>
            <w:tcW w:w="547" w:type="dxa"/>
            <w:vAlign w:val="center"/>
          </w:tcPr>
          <w:p w:rsidR="00071632" w:rsidRPr="00551389" w:rsidRDefault="00071632" w:rsidP="00DB48BD">
            <w:pPr>
              <w:spacing w:line="240" w:lineRule="auto"/>
              <w:jc w:val="center"/>
              <w:rPr>
                <w:sz w:val="24"/>
              </w:rPr>
            </w:pP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071632" w:rsidP="00047AF6">
            <w:pPr>
              <w:spacing w:line="240" w:lineRule="auto"/>
              <w:jc w:val="center"/>
              <w:rPr>
                <w:b/>
                <w:sz w:val="24"/>
              </w:rPr>
            </w:pPr>
            <w:r w:rsidRPr="00071632">
              <w:rPr>
                <w:b/>
                <w:sz w:val="24"/>
              </w:rPr>
              <w:t>0</w:t>
            </w:r>
          </w:p>
        </w:tc>
      </w:tr>
      <w:tr w:rsidR="00071632" w:rsidRPr="00551389" w:rsidTr="001B246D">
        <w:tc>
          <w:tcPr>
            <w:tcW w:w="3402" w:type="dxa"/>
          </w:tcPr>
          <w:p w:rsidR="00071632" w:rsidRPr="00551389" w:rsidRDefault="00071632" w:rsidP="00DB48BD">
            <w:pPr>
              <w:spacing w:line="240" w:lineRule="auto"/>
              <w:rPr>
                <w:sz w:val="24"/>
              </w:rPr>
            </w:pPr>
            <w:r w:rsidRPr="00551389">
              <w:rPr>
                <w:sz w:val="24"/>
              </w:rPr>
              <w:t>Подано исков в суд</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D6E3BC" w:themeFill="accent3" w:themeFillTint="66"/>
            <w:vAlign w:val="center"/>
          </w:tcPr>
          <w:p w:rsidR="00071632" w:rsidRPr="00DC1788" w:rsidRDefault="00071632" w:rsidP="001B246D">
            <w:pPr>
              <w:spacing w:line="240" w:lineRule="auto"/>
              <w:jc w:val="center"/>
              <w:rPr>
                <w:b/>
                <w:sz w:val="24"/>
              </w:rPr>
            </w:pPr>
            <w:r w:rsidRPr="00DC1788">
              <w:rPr>
                <w:b/>
                <w:sz w:val="24"/>
              </w:rPr>
              <w:t>0</w:t>
            </w:r>
          </w:p>
        </w:tc>
        <w:tc>
          <w:tcPr>
            <w:tcW w:w="708" w:type="dxa"/>
            <w:vAlign w:val="center"/>
          </w:tcPr>
          <w:p w:rsidR="00071632" w:rsidRPr="00551389" w:rsidRDefault="00071632" w:rsidP="001B246D">
            <w:pPr>
              <w:spacing w:line="240" w:lineRule="auto"/>
              <w:jc w:val="center"/>
              <w:rPr>
                <w:sz w:val="24"/>
              </w:rPr>
            </w:pP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D6E3BC" w:themeFill="accent3" w:themeFillTint="66"/>
            <w:vAlign w:val="center"/>
          </w:tcPr>
          <w:p w:rsidR="00071632" w:rsidRPr="00071632" w:rsidRDefault="00071632" w:rsidP="00DB48BD">
            <w:pPr>
              <w:spacing w:line="240" w:lineRule="auto"/>
              <w:jc w:val="center"/>
              <w:rPr>
                <w:b/>
                <w:sz w:val="24"/>
              </w:rPr>
            </w:pPr>
            <w:r w:rsidRPr="00071632">
              <w:rPr>
                <w:b/>
                <w:sz w:val="24"/>
              </w:rPr>
              <w:t>0</w:t>
            </w:r>
          </w:p>
        </w:tc>
        <w:tc>
          <w:tcPr>
            <w:tcW w:w="547" w:type="dxa"/>
            <w:vAlign w:val="center"/>
          </w:tcPr>
          <w:p w:rsidR="00071632" w:rsidRPr="00551389" w:rsidRDefault="00071632" w:rsidP="00DB48BD">
            <w:pPr>
              <w:spacing w:line="240" w:lineRule="auto"/>
              <w:jc w:val="center"/>
              <w:rPr>
                <w:sz w:val="24"/>
              </w:rPr>
            </w:pP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071632" w:rsidP="00047AF6">
            <w:pPr>
              <w:spacing w:line="240" w:lineRule="auto"/>
              <w:jc w:val="center"/>
              <w:rPr>
                <w:b/>
                <w:sz w:val="24"/>
              </w:rPr>
            </w:pPr>
            <w:r w:rsidRPr="00071632">
              <w:rPr>
                <w:b/>
                <w:sz w:val="24"/>
              </w:rPr>
              <w:t>0</w:t>
            </w:r>
          </w:p>
        </w:tc>
      </w:tr>
      <w:tr w:rsidR="00071632" w:rsidRPr="00551389" w:rsidTr="001B246D">
        <w:tc>
          <w:tcPr>
            <w:tcW w:w="3402" w:type="dxa"/>
          </w:tcPr>
          <w:p w:rsidR="00071632" w:rsidRPr="00551389" w:rsidRDefault="00071632" w:rsidP="00DB48BD">
            <w:pPr>
              <w:spacing w:line="240" w:lineRule="auto"/>
              <w:rPr>
                <w:sz w:val="24"/>
              </w:rPr>
            </w:pPr>
            <w:r w:rsidRPr="00551389">
              <w:rPr>
                <w:sz w:val="24"/>
              </w:rPr>
              <w:t xml:space="preserve">Доля административных штрафов в общем количестве </w:t>
            </w:r>
            <w:r w:rsidRPr="00551389">
              <w:rPr>
                <w:sz w:val="24"/>
              </w:rPr>
              <w:lastRenderedPageBreak/>
              <w:t>назначенных административных наказаний</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lastRenderedPageBreak/>
              <w:t>0</w:t>
            </w:r>
          </w:p>
        </w:tc>
        <w:tc>
          <w:tcPr>
            <w:tcW w:w="709" w:type="dxa"/>
            <w:shd w:val="clear" w:color="auto" w:fill="D6E3BC" w:themeFill="accent3" w:themeFillTint="66"/>
            <w:vAlign w:val="center"/>
          </w:tcPr>
          <w:p w:rsidR="00071632" w:rsidRPr="00DC1788" w:rsidRDefault="00071632" w:rsidP="001B246D">
            <w:pPr>
              <w:spacing w:line="240" w:lineRule="auto"/>
              <w:jc w:val="center"/>
              <w:rPr>
                <w:b/>
                <w:sz w:val="24"/>
              </w:rPr>
            </w:pPr>
            <w:r w:rsidRPr="00DC1788">
              <w:rPr>
                <w:b/>
                <w:sz w:val="24"/>
              </w:rPr>
              <w:t>0,33</w:t>
            </w:r>
          </w:p>
        </w:tc>
        <w:tc>
          <w:tcPr>
            <w:tcW w:w="708" w:type="dxa"/>
            <w:vAlign w:val="center"/>
          </w:tcPr>
          <w:p w:rsidR="00071632" w:rsidRPr="00551389" w:rsidRDefault="00071632" w:rsidP="001B246D">
            <w:pPr>
              <w:spacing w:line="240" w:lineRule="auto"/>
              <w:jc w:val="center"/>
              <w:rPr>
                <w:sz w:val="24"/>
              </w:rPr>
            </w:pP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0,2</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D6E3BC" w:themeFill="accent3" w:themeFillTint="66"/>
            <w:vAlign w:val="center"/>
          </w:tcPr>
          <w:p w:rsidR="00071632" w:rsidRPr="00071632" w:rsidRDefault="00071632" w:rsidP="00DB48BD">
            <w:pPr>
              <w:spacing w:line="240" w:lineRule="auto"/>
              <w:jc w:val="center"/>
              <w:rPr>
                <w:b/>
                <w:sz w:val="24"/>
              </w:rPr>
            </w:pPr>
            <w:r w:rsidRPr="00071632">
              <w:rPr>
                <w:b/>
                <w:sz w:val="24"/>
              </w:rPr>
              <w:t>0*</w:t>
            </w:r>
          </w:p>
        </w:tc>
        <w:tc>
          <w:tcPr>
            <w:tcW w:w="547" w:type="dxa"/>
            <w:vAlign w:val="center"/>
          </w:tcPr>
          <w:p w:rsidR="00071632" w:rsidRPr="00551389" w:rsidRDefault="00071632" w:rsidP="00DB48BD">
            <w:pPr>
              <w:spacing w:line="240" w:lineRule="auto"/>
              <w:jc w:val="center"/>
              <w:rPr>
                <w:sz w:val="24"/>
              </w:rPr>
            </w:pP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071632" w:rsidP="00047AF6">
            <w:pPr>
              <w:spacing w:line="240" w:lineRule="auto"/>
              <w:jc w:val="center"/>
              <w:rPr>
                <w:b/>
                <w:sz w:val="24"/>
              </w:rPr>
            </w:pPr>
            <w:r w:rsidRPr="00071632">
              <w:rPr>
                <w:b/>
                <w:sz w:val="24"/>
              </w:rPr>
              <w:t>0*</w:t>
            </w:r>
          </w:p>
        </w:tc>
      </w:tr>
      <w:tr w:rsidR="00071632" w:rsidRPr="00551389" w:rsidTr="001B246D">
        <w:tc>
          <w:tcPr>
            <w:tcW w:w="3402" w:type="dxa"/>
          </w:tcPr>
          <w:p w:rsidR="00071632" w:rsidRPr="00551389" w:rsidRDefault="00071632" w:rsidP="00DB48BD">
            <w:pPr>
              <w:spacing w:line="240" w:lineRule="auto"/>
              <w:rPr>
                <w:sz w:val="24"/>
              </w:rPr>
            </w:pPr>
            <w:r w:rsidRPr="00551389">
              <w:rPr>
                <w:sz w:val="24"/>
              </w:rPr>
              <w:lastRenderedPageBreak/>
              <w:t>Средняя сумма штрафов на одно МНК</w:t>
            </w:r>
            <w:r>
              <w:rPr>
                <w:sz w:val="24"/>
              </w:rPr>
              <w:t xml:space="preserve"> (руб.)</w:t>
            </w:r>
          </w:p>
        </w:tc>
        <w:tc>
          <w:tcPr>
            <w:tcW w:w="709" w:type="dxa"/>
            <w:shd w:val="clear" w:color="auto" w:fill="auto"/>
            <w:vAlign w:val="center"/>
          </w:tcPr>
          <w:p w:rsidR="00071632" w:rsidRPr="002679C6" w:rsidRDefault="00071632" w:rsidP="001B246D">
            <w:pPr>
              <w:spacing w:line="240" w:lineRule="auto"/>
              <w:jc w:val="center"/>
              <w:rPr>
                <w:sz w:val="24"/>
              </w:rPr>
            </w:pPr>
            <w:r w:rsidRPr="002679C6">
              <w:rPr>
                <w:sz w:val="24"/>
              </w:rPr>
              <w:t>0</w:t>
            </w:r>
          </w:p>
        </w:tc>
        <w:tc>
          <w:tcPr>
            <w:tcW w:w="709" w:type="dxa"/>
            <w:shd w:val="clear" w:color="auto" w:fill="D6E3BC" w:themeFill="accent3" w:themeFillTint="66"/>
            <w:vAlign w:val="center"/>
          </w:tcPr>
          <w:p w:rsidR="00071632" w:rsidRPr="00DC1788" w:rsidRDefault="00071632" w:rsidP="001B246D">
            <w:pPr>
              <w:spacing w:line="240" w:lineRule="auto"/>
              <w:jc w:val="center"/>
              <w:rPr>
                <w:b/>
                <w:sz w:val="24"/>
              </w:rPr>
            </w:pPr>
            <w:r w:rsidRPr="00DC1788">
              <w:rPr>
                <w:b/>
                <w:sz w:val="24"/>
              </w:rPr>
              <w:t>6000</w:t>
            </w:r>
          </w:p>
        </w:tc>
        <w:tc>
          <w:tcPr>
            <w:tcW w:w="708" w:type="dxa"/>
            <w:vAlign w:val="center"/>
          </w:tcPr>
          <w:p w:rsidR="00071632" w:rsidRPr="00551389" w:rsidRDefault="00071632" w:rsidP="001B246D">
            <w:pPr>
              <w:spacing w:line="240" w:lineRule="auto"/>
              <w:jc w:val="center"/>
              <w:rPr>
                <w:sz w:val="24"/>
              </w:rPr>
            </w:pPr>
          </w:p>
        </w:tc>
        <w:tc>
          <w:tcPr>
            <w:tcW w:w="567" w:type="dxa"/>
            <w:vAlign w:val="center"/>
          </w:tcPr>
          <w:p w:rsidR="00071632" w:rsidRPr="00551389" w:rsidRDefault="00071632" w:rsidP="001B246D">
            <w:pPr>
              <w:spacing w:line="240" w:lineRule="auto"/>
              <w:jc w:val="center"/>
              <w:rPr>
                <w:sz w:val="24"/>
              </w:rPr>
            </w:pPr>
          </w:p>
        </w:tc>
        <w:tc>
          <w:tcPr>
            <w:tcW w:w="696" w:type="dxa"/>
            <w:shd w:val="clear" w:color="auto" w:fill="D6E3BC" w:themeFill="accent3" w:themeFillTint="66"/>
            <w:vAlign w:val="center"/>
          </w:tcPr>
          <w:p w:rsidR="00071632" w:rsidRPr="00F01239" w:rsidRDefault="00071632" w:rsidP="001B246D">
            <w:pPr>
              <w:spacing w:line="240" w:lineRule="auto"/>
              <w:jc w:val="center"/>
              <w:rPr>
                <w:b/>
                <w:sz w:val="24"/>
              </w:rPr>
            </w:pPr>
            <w:r>
              <w:rPr>
                <w:b/>
                <w:sz w:val="24"/>
              </w:rPr>
              <w:t>3333</w:t>
            </w:r>
          </w:p>
        </w:tc>
        <w:tc>
          <w:tcPr>
            <w:tcW w:w="816" w:type="dxa"/>
            <w:shd w:val="clear" w:color="auto" w:fill="auto"/>
            <w:vAlign w:val="center"/>
          </w:tcPr>
          <w:p w:rsidR="00071632" w:rsidRPr="001B246D" w:rsidRDefault="00071632" w:rsidP="00C819B2">
            <w:pPr>
              <w:spacing w:line="240" w:lineRule="auto"/>
              <w:jc w:val="center"/>
              <w:rPr>
                <w:sz w:val="24"/>
              </w:rPr>
            </w:pPr>
            <w:r w:rsidRPr="001B246D">
              <w:rPr>
                <w:sz w:val="24"/>
              </w:rPr>
              <w:t>0</w:t>
            </w:r>
          </w:p>
        </w:tc>
        <w:tc>
          <w:tcPr>
            <w:tcW w:w="636" w:type="dxa"/>
            <w:shd w:val="clear" w:color="auto" w:fill="D6E3BC" w:themeFill="accent3" w:themeFillTint="66"/>
            <w:vAlign w:val="center"/>
          </w:tcPr>
          <w:p w:rsidR="00071632" w:rsidRPr="00071632" w:rsidRDefault="00071632" w:rsidP="00DB48BD">
            <w:pPr>
              <w:spacing w:line="240" w:lineRule="auto"/>
              <w:jc w:val="center"/>
              <w:rPr>
                <w:b/>
                <w:sz w:val="24"/>
              </w:rPr>
            </w:pPr>
            <w:r>
              <w:rPr>
                <w:b/>
                <w:sz w:val="24"/>
              </w:rPr>
              <w:t>0</w:t>
            </w:r>
          </w:p>
        </w:tc>
        <w:tc>
          <w:tcPr>
            <w:tcW w:w="547" w:type="dxa"/>
            <w:vAlign w:val="center"/>
          </w:tcPr>
          <w:p w:rsidR="00071632" w:rsidRPr="00551389" w:rsidRDefault="00071632" w:rsidP="00DB48BD">
            <w:pPr>
              <w:spacing w:line="240" w:lineRule="auto"/>
              <w:jc w:val="center"/>
              <w:rPr>
                <w:sz w:val="24"/>
              </w:rPr>
            </w:pPr>
          </w:p>
        </w:tc>
        <w:tc>
          <w:tcPr>
            <w:tcW w:w="560" w:type="dxa"/>
            <w:vAlign w:val="center"/>
          </w:tcPr>
          <w:p w:rsidR="00071632" w:rsidRPr="00551389" w:rsidRDefault="00071632" w:rsidP="00DB48BD">
            <w:pPr>
              <w:spacing w:line="240" w:lineRule="auto"/>
              <w:jc w:val="center"/>
              <w:rPr>
                <w:sz w:val="24"/>
              </w:rPr>
            </w:pPr>
          </w:p>
        </w:tc>
        <w:tc>
          <w:tcPr>
            <w:tcW w:w="804" w:type="dxa"/>
            <w:shd w:val="clear" w:color="auto" w:fill="D6E3BC" w:themeFill="accent3" w:themeFillTint="66"/>
            <w:vAlign w:val="center"/>
          </w:tcPr>
          <w:p w:rsidR="00071632" w:rsidRPr="00071632" w:rsidRDefault="00071632" w:rsidP="00047AF6">
            <w:pPr>
              <w:spacing w:line="240" w:lineRule="auto"/>
              <w:jc w:val="center"/>
              <w:rPr>
                <w:b/>
                <w:sz w:val="24"/>
              </w:rPr>
            </w:pPr>
            <w:r>
              <w:rPr>
                <w:b/>
                <w:sz w:val="24"/>
              </w:rPr>
              <w:t>0</w:t>
            </w:r>
          </w:p>
        </w:tc>
      </w:tr>
    </w:tbl>
    <w:p w:rsidR="00C819B2" w:rsidRPr="00C819B2" w:rsidRDefault="00C819B2" w:rsidP="00C819B2">
      <w:pPr>
        <w:spacing w:after="200" w:line="276" w:lineRule="auto"/>
        <w:ind w:left="1134"/>
        <w:rPr>
          <w:sz w:val="24"/>
          <w:szCs w:val="24"/>
        </w:rPr>
      </w:pPr>
      <w:r w:rsidRPr="00C819B2">
        <w:rPr>
          <w:i/>
          <w:sz w:val="24"/>
          <w:szCs w:val="24"/>
        </w:rPr>
        <w:t xml:space="preserve">* - </w:t>
      </w:r>
      <w:r w:rsidR="00071632">
        <w:rPr>
          <w:i/>
          <w:sz w:val="24"/>
          <w:szCs w:val="24"/>
        </w:rPr>
        <w:t xml:space="preserve">материалы находятся на рассмотрении </w:t>
      </w:r>
      <w:r w:rsidR="00733574">
        <w:rPr>
          <w:i/>
          <w:sz w:val="24"/>
          <w:szCs w:val="24"/>
        </w:rPr>
        <w:t xml:space="preserve">в </w:t>
      </w:r>
      <w:r w:rsidR="00071632">
        <w:rPr>
          <w:i/>
          <w:sz w:val="24"/>
          <w:szCs w:val="24"/>
        </w:rPr>
        <w:t>судах.</w:t>
      </w:r>
    </w:p>
    <w:p w:rsidR="00C819B2" w:rsidRPr="00071632" w:rsidRDefault="00C819B2" w:rsidP="006F71D7">
      <w:pPr>
        <w:spacing w:after="200" w:line="240" w:lineRule="auto"/>
        <w:ind w:left="851"/>
        <w:rPr>
          <w:sz w:val="28"/>
          <w:szCs w:val="28"/>
        </w:rPr>
      </w:pPr>
      <w:r w:rsidRPr="002679C6">
        <w:rPr>
          <w:sz w:val="28"/>
          <w:szCs w:val="28"/>
        </w:rPr>
        <w:t xml:space="preserve">       </w:t>
      </w:r>
      <w:r w:rsidR="002679C6" w:rsidRPr="002679C6">
        <w:rPr>
          <w:sz w:val="28"/>
          <w:szCs w:val="28"/>
        </w:rPr>
        <w:t xml:space="preserve">       </w:t>
      </w:r>
      <w:r w:rsidRPr="00071632">
        <w:rPr>
          <w:sz w:val="28"/>
          <w:szCs w:val="28"/>
        </w:rPr>
        <w:t>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C819B2" w:rsidRPr="00071632" w:rsidRDefault="00C819B2" w:rsidP="006F71D7">
      <w:pPr>
        <w:spacing w:after="200" w:line="240" w:lineRule="auto"/>
        <w:ind w:left="851"/>
        <w:rPr>
          <w:sz w:val="28"/>
          <w:szCs w:val="28"/>
        </w:rPr>
      </w:pPr>
      <w:r w:rsidRPr="00071632">
        <w:rPr>
          <w:sz w:val="28"/>
          <w:szCs w:val="28"/>
        </w:rPr>
        <w:t xml:space="preserve">      Контактная информация об Управлении размещена в средствах массовой информации и телефонных справочниках. </w:t>
      </w:r>
    </w:p>
    <w:p w:rsidR="00C819B2" w:rsidRPr="00071632" w:rsidRDefault="00C819B2" w:rsidP="006F71D7">
      <w:pPr>
        <w:spacing w:after="200" w:line="240" w:lineRule="auto"/>
        <w:ind w:left="851"/>
        <w:rPr>
          <w:sz w:val="28"/>
          <w:szCs w:val="28"/>
        </w:rPr>
      </w:pPr>
      <w:r w:rsidRPr="00071632">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A562B0" w:rsidRPr="00551389" w:rsidRDefault="00C819B2" w:rsidP="00C819B2">
      <w:pPr>
        <w:spacing w:after="200" w:line="240" w:lineRule="auto"/>
        <w:ind w:left="851"/>
        <w:rPr>
          <w:sz w:val="28"/>
          <w:szCs w:val="28"/>
        </w:rPr>
      </w:pPr>
      <w:r w:rsidRPr="00071632">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w:t>
      </w:r>
      <w:r w:rsidRPr="00551389">
        <w:rPr>
          <w:sz w:val="28"/>
          <w:szCs w:val="28"/>
        </w:rPr>
        <w:t xml:space="preserve"> </w:t>
      </w:r>
    </w:p>
    <w:p w:rsidR="001B2736" w:rsidRPr="00551389" w:rsidRDefault="001B2736" w:rsidP="00244EA2">
      <w:pPr>
        <w:spacing w:line="240" w:lineRule="auto"/>
        <w:ind w:firstLine="709"/>
        <w:rPr>
          <w:sz w:val="24"/>
          <w:szCs w:val="24"/>
        </w:rPr>
      </w:pPr>
    </w:p>
    <w:p w:rsidR="00906D36" w:rsidRPr="00551389" w:rsidRDefault="00906D36" w:rsidP="00831BD2">
      <w:pPr>
        <w:spacing w:line="240" w:lineRule="auto"/>
        <w:ind w:left="851" w:firstLine="709"/>
        <w:jc w:val="center"/>
        <w:rPr>
          <w:sz w:val="28"/>
          <w:szCs w:val="28"/>
          <w:u w:val="single"/>
        </w:rPr>
      </w:pPr>
      <w:r w:rsidRPr="00551389">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06D36" w:rsidRPr="00551389" w:rsidRDefault="00906D36" w:rsidP="00906D36">
      <w:pPr>
        <w:pStyle w:val="a7"/>
        <w:spacing w:line="240" w:lineRule="auto"/>
        <w:ind w:firstLine="709"/>
        <w:rPr>
          <w:bCs/>
          <w:sz w:val="28"/>
          <w:szCs w:val="28"/>
        </w:rPr>
      </w:pPr>
    </w:p>
    <w:p w:rsidR="00906D36" w:rsidRPr="00551389" w:rsidRDefault="00906D36" w:rsidP="00906D36">
      <w:pPr>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14"/>
        <w:gridCol w:w="16"/>
        <w:gridCol w:w="724"/>
        <w:gridCol w:w="7"/>
        <w:gridCol w:w="569"/>
        <w:gridCol w:w="731"/>
        <w:gridCol w:w="8"/>
        <w:gridCol w:w="545"/>
        <w:gridCol w:w="8"/>
        <w:gridCol w:w="888"/>
        <w:gridCol w:w="636"/>
        <w:gridCol w:w="636"/>
        <w:gridCol w:w="552"/>
        <w:gridCol w:w="570"/>
        <w:gridCol w:w="855"/>
      </w:tblGrid>
      <w:tr w:rsidR="00551389" w:rsidRPr="00551389" w:rsidTr="00BD791F">
        <w:tc>
          <w:tcPr>
            <w:tcW w:w="3214" w:type="dxa"/>
            <w:vMerge w:val="restart"/>
          </w:tcPr>
          <w:p w:rsidR="006B3D8B" w:rsidRPr="00551389" w:rsidRDefault="006B3D8B" w:rsidP="00F17C8E">
            <w:pPr>
              <w:rPr>
                <w:i/>
                <w:sz w:val="28"/>
                <w:szCs w:val="28"/>
                <w:u w:val="single"/>
              </w:rPr>
            </w:pPr>
          </w:p>
        </w:tc>
        <w:tc>
          <w:tcPr>
            <w:tcW w:w="3496" w:type="dxa"/>
            <w:gridSpan w:val="9"/>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249"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1B246D" w:rsidRPr="00551389" w:rsidTr="001B246D">
        <w:tc>
          <w:tcPr>
            <w:tcW w:w="3214" w:type="dxa"/>
            <w:vMerge/>
          </w:tcPr>
          <w:p w:rsidR="001B246D" w:rsidRPr="00551389" w:rsidRDefault="001B246D" w:rsidP="00F17C8E">
            <w:pPr>
              <w:rPr>
                <w:i/>
                <w:sz w:val="28"/>
                <w:szCs w:val="28"/>
                <w:u w:val="single"/>
              </w:rPr>
            </w:pPr>
          </w:p>
        </w:tc>
        <w:tc>
          <w:tcPr>
            <w:tcW w:w="740" w:type="dxa"/>
            <w:gridSpan w:val="2"/>
            <w:shd w:val="clear" w:color="auto" w:fill="auto"/>
          </w:tcPr>
          <w:p w:rsidR="001B246D" w:rsidRPr="00551389" w:rsidRDefault="001B246D" w:rsidP="001B246D">
            <w:pPr>
              <w:spacing w:line="240" w:lineRule="auto"/>
              <w:jc w:val="center"/>
              <w:rPr>
                <w:sz w:val="24"/>
                <w:szCs w:val="24"/>
              </w:rPr>
            </w:pPr>
            <w:r w:rsidRPr="00551389">
              <w:rPr>
                <w:sz w:val="24"/>
                <w:szCs w:val="24"/>
              </w:rPr>
              <w:t xml:space="preserve">1 </w:t>
            </w:r>
          </w:p>
          <w:p w:rsidR="001B246D" w:rsidRPr="00551389" w:rsidRDefault="001B246D" w:rsidP="001B246D">
            <w:pPr>
              <w:spacing w:line="240" w:lineRule="auto"/>
              <w:jc w:val="center"/>
              <w:rPr>
                <w:sz w:val="24"/>
                <w:szCs w:val="24"/>
              </w:rPr>
            </w:pPr>
            <w:r w:rsidRPr="00551389">
              <w:rPr>
                <w:sz w:val="24"/>
                <w:szCs w:val="24"/>
              </w:rPr>
              <w:t>кв.</w:t>
            </w:r>
          </w:p>
        </w:tc>
        <w:tc>
          <w:tcPr>
            <w:tcW w:w="576" w:type="dxa"/>
            <w:gridSpan w:val="2"/>
            <w:shd w:val="clear" w:color="auto" w:fill="D6E3BC" w:themeFill="accent3" w:themeFillTint="66"/>
          </w:tcPr>
          <w:p w:rsidR="001B246D" w:rsidRPr="00551389" w:rsidRDefault="001B246D" w:rsidP="001B246D">
            <w:pPr>
              <w:spacing w:line="240" w:lineRule="auto"/>
              <w:jc w:val="center"/>
              <w:rPr>
                <w:sz w:val="24"/>
                <w:szCs w:val="24"/>
              </w:rPr>
            </w:pPr>
            <w:r w:rsidRPr="00551389">
              <w:rPr>
                <w:sz w:val="24"/>
                <w:szCs w:val="24"/>
              </w:rPr>
              <w:t xml:space="preserve">2 </w:t>
            </w:r>
          </w:p>
          <w:p w:rsidR="001B246D" w:rsidRPr="00551389" w:rsidRDefault="001B246D" w:rsidP="001B246D">
            <w:pPr>
              <w:spacing w:line="240" w:lineRule="auto"/>
              <w:jc w:val="center"/>
              <w:rPr>
                <w:sz w:val="24"/>
                <w:szCs w:val="24"/>
              </w:rPr>
            </w:pPr>
            <w:r w:rsidRPr="00551389">
              <w:rPr>
                <w:sz w:val="24"/>
                <w:szCs w:val="24"/>
              </w:rPr>
              <w:t>кв.</w:t>
            </w:r>
          </w:p>
        </w:tc>
        <w:tc>
          <w:tcPr>
            <w:tcW w:w="739" w:type="dxa"/>
            <w:gridSpan w:val="2"/>
          </w:tcPr>
          <w:p w:rsidR="001B246D" w:rsidRPr="00551389" w:rsidRDefault="001B246D" w:rsidP="001B246D">
            <w:pPr>
              <w:spacing w:line="240" w:lineRule="auto"/>
              <w:jc w:val="center"/>
              <w:rPr>
                <w:sz w:val="24"/>
                <w:szCs w:val="24"/>
              </w:rPr>
            </w:pPr>
            <w:r w:rsidRPr="00551389">
              <w:rPr>
                <w:sz w:val="24"/>
                <w:szCs w:val="24"/>
              </w:rPr>
              <w:t xml:space="preserve">3 </w:t>
            </w:r>
          </w:p>
          <w:p w:rsidR="001B246D" w:rsidRPr="00551389" w:rsidRDefault="001B246D" w:rsidP="001B246D">
            <w:pPr>
              <w:spacing w:line="240" w:lineRule="auto"/>
              <w:jc w:val="center"/>
              <w:rPr>
                <w:sz w:val="24"/>
                <w:szCs w:val="24"/>
              </w:rPr>
            </w:pPr>
            <w:r w:rsidRPr="00551389">
              <w:rPr>
                <w:sz w:val="24"/>
                <w:szCs w:val="24"/>
              </w:rPr>
              <w:t>кв.</w:t>
            </w:r>
          </w:p>
        </w:tc>
        <w:tc>
          <w:tcPr>
            <w:tcW w:w="553" w:type="dxa"/>
            <w:gridSpan w:val="2"/>
          </w:tcPr>
          <w:p w:rsidR="001B246D" w:rsidRPr="00551389" w:rsidRDefault="001B246D" w:rsidP="001B246D">
            <w:pPr>
              <w:spacing w:line="240" w:lineRule="auto"/>
              <w:jc w:val="center"/>
              <w:rPr>
                <w:sz w:val="24"/>
                <w:szCs w:val="24"/>
              </w:rPr>
            </w:pPr>
            <w:r w:rsidRPr="00551389">
              <w:rPr>
                <w:sz w:val="24"/>
                <w:szCs w:val="24"/>
              </w:rPr>
              <w:t>4 кв.</w:t>
            </w:r>
          </w:p>
        </w:tc>
        <w:tc>
          <w:tcPr>
            <w:tcW w:w="888"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36" w:type="dxa"/>
            <w:shd w:val="clear" w:color="auto" w:fill="auto"/>
          </w:tcPr>
          <w:p w:rsidR="001B246D" w:rsidRPr="001B246D" w:rsidRDefault="001B246D" w:rsidP="00F17C8E">
            <w:pPr>
              <w:spacing w:line="240" w:lineRule="auto"/>
              <w:jc w:val="center"/>
              <w:rPr>
                <w:sz w:val="24"/>
                <w:szCs w:val="24"/>
              </w:rPr>
            </w:pPr>
            <w:r w:rsidRPr="001B246D">
              <w:rPr>
                <w:sz w:val="24"/>
                <w:szCs w:val="24"/>
              </w:rPr>
              <w:t xml:space="preserve">1 </w:t>
            </w:r>
          </w:p>
          <w:p w:rsidR="001B246D" w:rsidRPr="001B246D" w:rsidRDefault="001B246D" w:rsidP="00F17C8E">
            <w:pPr>
              <w:spacing w:line="240" w:lineRule="auto"/>
              <w:jc w:val="center"/>
              <w:rPr>
                <w:sz w:val="24"/>
                <w:szCs w:val="24"/>
              </w:rPr>
            </w:pPr>
            <w:r w:rsidRPr="001B246D">
              <w:rPr>
                <w:sz w:val="24"/>
                <w:szCs w:val="24"/>
              </w:rPr>
              <w:t>кв.</w:t>
            </w:r>
          </w:p>
        </w:tc>
        <w:tc>
          <w:tcPr>
            <w:tcW w:w="636" w:type="dxa"/>
            <w:shd w:val="clear" w:color="auto" w:fill="D6E3BC" w:themeFill="accent3" w:themeFillTint="66"/>
          </w:tcPr>
          <w:p w:rsidR="001B246D" w:rsidRPr="00551389" w:rsidRDefault="001B246D" w:rsidP="00F17C8E">
            <w:pPr>
              <w:spacing w:line="240" w:lineRule="auto"/>
              <w:jc w:val="center"/>
              <w:rPr>
                <w:sz w:val="24"/>
                <w:szCs w:val="24"/>
              </w:rPr>
            </w:pPr>
            <w:r w:rsidRPr="00551389">
              <w:rPr>
                <w:sz w:val="24"/>
                <w:szCs w:val="24"/>
              </w:rPr>
              <w:t xml:space="preserve">2 </w:t>
            </w:r>
          </w:p>
          <w:p w:rsidR="001B246D" w:rsidRPr="00551389" w:rsidRDefault="001B246D" w:rsidP="00F17C8E">
            <w:pPr>
              <w:spacing w:line="240" w:lineRule="auto"/>
              <w:jc w:val="center"/>
              <w:rPr>
                <w:sz w:val="24"/>
                <w:szCs w:val="24"/>
              </w:rPr>
            </w:pPr>
            <w:r w:rsidRPr="00551389">
              <w:rPr>
                <w:sz w:val="24"/>
                <w:szCs w:val="24"/>
              </w:rPr>
              <w:t>кв.</w:t>
            </w:r>
          </w:p>
        </w:tc>
        <w:tc>
          <w:tcPr>
            <w:tcW w:w="552" w:type="dxa"/>
          </w:tcPr>
          <w:p w:rsidR="001B246D" w:rsidRPr="00551389" w:rsidRDefault="001B246D" w:rsidP="00F17C8E">
            <w:pPr>
              <w:spacing w:line="240" w:lineRule="auto"/>
              <w:jc w:val="center"/>
              <w:rPr>
                <w:sz w:val="24"/>
                <w:szCs w:val="24"/>
              </w:rPr>
            </w:pPr>
            <w:r w:rsidRPr="00551389">
              <w:rPr>
                <w:sz w:val="24"/>
                <w:szCs w:val="24"/>
              </w:rPr>
              <w:t xml:space="preserve">3 </w:t>
            </w:r>
          </w:p>
          <w:p w:rsidR="001B246D" w:rsidRPr="00551389" w:rsidRDefault="001B246D" w:rsidP="00F17C8E">
            <w:pPr>
              <w:spacing w:line="240" w:lineRule="auto"/>
              <w:jc w:val="center"/>
              <w:rPr>
                <w:sz w:val="24"/>
                <w:szCs w:val="24"/>
              </w:rPr>
            </w:pPr>
            <w:r w:rsidRPr="00551389">
              <w:rPr>
                <w:sz w:val="24"/>
                <w:szCs w:val="24"/>
              </w:rPr>
              <w:t>кв.</w:t>
            </w:r>
          </w:p>
        </w:tc>
        <w:tc>
          <w:tcPr>
            <w:tcW w:w="570" w:type="dxa"/>
          </w:tcPr>
          <w:p w:rsidR="001B246D" w:rsidRPr="00551389" w:rsidRDefault="001B246D" w:rsidP="00F17C8E">
            <w:pPr>
              <w:spacing w:line="240" w:lineRule="auto"/>
              <w:jc w:val="center"/>
              <w:rPr>
                <w:sz w:val="24"/>
                <w:szCs w:val="24"/>
              </w:rPr>
            </w:pPr>
            <w:r w:rsidRPr="00551389">
              <w:rPr>
                <w:sz w:val="24"/>
                <w:szCs w:val="24"/>
              </w:rPr>
              <w:t>4 кв.</w:t>
            </w:r>
          </w:p>
        </w:tc>
        <w:tc>
          <w:tcPr>
            <w:tcW w:w="855"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B246D" w:rsidRPr="00551389" w:rsidTr="00071632">
        <w:trPr>
          <w:trHeight w:val="277"/>
        </w:trPr>
        <w:tc>
          <w:tcPr>
            <w:tcW w:w="3214" w:type="dxa"/>
          </w:tcPr>
          <w:p w:rsidR="001B246D" w:rsidRPr="00551389" w:rsidRDefault="001B246D" w:rsidP="002020F0">
            <w:pPr>
              <w:spacing w:line="240" w:lineRule="auto"/>
              <w:rPr>
                <w:sz w:val="24"/>
                <w:szCs w:val="24"/>
              </w:rPr>
            </w:pPr>
            <w:r w:rsidRPr="00551389">
              <w:rPr>
                <w:sz w:val="24"/>
                <w:szCs w:val="24"/>
              </w:rPr>
              <w:t>Запланировано МНК</w:t>
            </w:r>
          </w:p>
        </w:tc>
        <w:tc>
          <w:tcPr>
            <w:tcW w:w="740" w:type="dxa"/>
            <w:gridSpan w:val="2"/>
            <w:shd w:val="clear" w:color="auto" w:fill="auto"/>
            <w:vAlign w:val="center"/>
          </w:tcPr>
          <w:p w:rsidR="001B246D" w:rsidRPr="00551389" w:rsidRDefault="001B246D" w:rsidP="00071632">
            <w:pPr>
              <w:jc w:val="center"/>
              <w:rPr>
                <w:sz w:val="24"/>
                <w:szCs w:val="24"/>
              </w:rPr>
            </w:pPr>
            <w:r>
              <w:rPr>
                <w:sz w:val="24"/>
                <w:szCs w:val="24"/>
              </w:rPr>
              <w:t>31</w:t>
            </w:r>
          </w:p>
        </w:tc>
        <w:tc>
          <w:tcPr>
            <w:tcW w:w="57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20</w:t>
            </w:r>
          </w:p>
        </w:tc>
        <w:tc>
          <w:tcPr>
            <w:tcW w:w="739" w:type="dxa"/>
            <w:gridSpan w:val="2"/>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88"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51</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30</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35</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65</w:t>
            </w:r>
          </w:p>
        </w:tc>
      </w:tr>
      <w:tr w:rsidR="001B246D" w:rsidRPr="00551389" w:rsidTr="00071632">
        <w:tc>
          <w:tcPr>
            <w:tcW w:w="3214" w:type="dxa"/>
          </w:tcPr>
          <w:p w:rsidR="001B246D" w:rsidRPr="00551389" w:rsidRDefault="001B246D" w:rsidP="002020F0">
            <w:pPr>
              <w:spacing w:line="240" w:lineRule="auto"/>
              <w:rPr>
                <w:b/>
                <w:sz w:val="24"/>
                <w:szCs w:val="24"/>
              </w:rPr>
            </w:pPr>
            <w:r w:rsidRPr="00551389">
              <w:rPr>
                <w:b/>
                <w:sz w:val="24"/>
                <w:szCs w:val="24"/>
              </w:rPr>
              <w:t>Проведено МНК:</w:t>
            </w:r>
          </w:p>
        </w:tc>
        <w:tc>
          <w:tcPr>
            <w:tcW w:w="740" w:type="dxa"/>
            <w:gridSpan w:val="2"/>
            <w:shd w:val="clear" w:color="auto" w:fill="auto"/>
            <w:vAlign w:val="center"/>
          </w:tcPr>
          <w:p w:rsidR="001B246D" w:rsidRPr="00551389" w:rsidRDefault="001B246D" w:rsidP="00071632">
            <w:pPr>
              <w:jc w:val="center"/>
              <w:rPr>
                <w:sz w:val="24"/>
                <w:szCs w:val="24"/>
              </w:rPr>
            </w:pPr>
            <w:r>
              <w:rPr>
                <w:sz w:val="24"/>
                <w:szCs w:val="24"/>
              </w:rPr>
              <w:t>27</w:t>
            </w:r>
          </w:p>
        </w:tc>
        <w:tc>
          <w:tcPr>
            <w:tcW w:w="57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19</w:t>
            </w:r>
          </w:p>
        </w:tc>
        <w:tc>
          <w:tcPr>
            <w:tcW w:w="739" w:type="dxa"/>
            <w:gridSpan w:val="2"/>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88"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46</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26</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Pr>
                <w:b/>
                <w:sz w:val="24"/>
                <w:szCs w:val="24"/>
              </w:rPr>
              <w:t>30</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56</w:t>
            </w:r>
          </w:p>
        </w:tc>
      </w:tr>
      <w:tr w:rsidR="001B246D" w:rsidRPr="00551389" w:rsidTr="00071632">
        <w:trPr>
          <w:trHeight w:val="197"/>
        </w:trPr>
        <w:tc>
          <w:tcPr>
            <w:tcW w:w="3214" w:type="dxa"/>
          </w:tcPr>
          <w:p w:rsidR="001B246D" w:rsidRPr="00551389" w:rsidRDefault="001B246D" w:rsidP="002020F0">
            <w:pPr>
              <w:spacing w:line="240" w:lineRule="auto"/>
              <w:rPr>
                <w:sz w:val="24"/>
                <w:szCs w:val="24"/>
              </w:rPr>
            </w:pPr>
            <w:r w:rsidRPr="00551389">
              <w:rPr>
                <w:sz w:val="24"/>
                <w:szCs w:val="24"/>
              </w:rPr>
              <w:t>- плановые проверки</w:t>
            </w:r>
          </w:p>
        </w:tc>
        <w:tc>
          <w:tcPr>
            <w:tcW w:w="740" w:type="dxa"/>
            <w:gridSpan w:val="2"/>
            <w:shd w:val="clear" w:color="auto" w:fill="auto"/>
            <w:vAlign w:val="center"/>
          </w:tcPr>
          <w:p w:rsidR="001B246D" w:rsidRPr="00551389" w:rsidRDefault="001B246D" w:rsidP="00071632">
            <w:pPr>
              <w:jc w:val="center"/>
              <w:rPr>
                <w:sz w:val="24"/>
                <w:szCs w:val="24"/>
              </w:rPr>
            </w:pPr>
            <w:r>
              <w:rPr>
                <w:sz w:val="24"/>
                <w:szCs w:val="24"/>
              </w:rPr>
              <w:t>0</w:t>
            </w:r>
          </w:p>
        </w:tc>
        <w:tc>
          <w:tcPr>
            <w:tcW w:w="57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0</w:t>
            </w:r>
          </w:p>
        </w:tc>
        <w:tc>
          <w:tcPr>
            <w:tcW w:w="739" w:type="dxa"/>
            <w:gridSpan w:val="2"/>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88"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0</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0</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0</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0</w:t>
            </w:r>
          </w:p>
        </w:tc>
      </w:tr>
      <w:tr w:rsidR="001B246D" w:rsidRPr="00551389" w:rsidTr="00071632">
        <w:tc>
          <w:tcPr>
            <w:tcW w:w="3214" w:type="dxa"/>
          </w:tcPr>
          <w:p w:rsidR="001B246D" w:rsidRPr="00551389" w:rsidRDefault="001B246D" w:rsidP="002020F0">
            <w:pPr>
              <w:spacing w:line="240" w:lineRule="auto"/>
              <w:jc w:val="left"/>
              <w:rPr>
                <w:sz w:val="24"/>
                <w:szCs w:val="24"/>
              </w:rPr>
            </w:pPr>
            <w:r w:rsidRPr="00551389">
              <w:rPr>
                <w:sz w:val="24"/>
                <w:szCs w:val="24"/>
              </w:rPr>
              <w:t>- внеплановые проверки</w:t>
            </w:r>
          </w:p>
        </w:tc>
        <w:tc>
          <w:tcPr>
            <w:tcW w:w="740" w:type="dxa"/>
            <w:gridSpan w:val="2"/>
            <w:shd w:val="clear" w:color="auto" w:fill="auto"/>
            <w:vAlign w:val="center"/>
          </w:tcPr>
          <w:p w:rsidR="001B246D" w:rsidRPr="00551389" w:rsidRDefault="001B246D" w:rsidP="00071632">
            <w:pPr>
              <w:jc w:val="center"/>
              <w:rPr>
                <w:sz w:val="24"/>
                <w:szCs w:val="24"/>
              </w:rPr>
            </w:pPr>
            <w:r>
              <w:rPr>
                <w:sz w:val="24"/>
                <w:szCs w:val="24"/>
              </w:rPr>
              <w:t>0</w:t>
            </w:r>
          </w:p>
        </w:tc>
        <w:tc>
          <w:tcPr>
            <w:tcW w:w="57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0</w:t>
            </w:r>
          </w:p>
        </w:tc>
        <w:tc>
          <w:tcPr>
            <w:tcW w:w="739" w:type="dxa"/>
            <w:gridSpan w:val="2"/>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88"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0</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0</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0</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0</w:t>
            </w:r>
          </w:p>
        </w:tc>
      </w:tr>
      <w:tr w:rsidR="001B246D" w:rsidRPr="00551389" w:rsidTr="00071632">
        <w:tc>
          <w:tcPr>
            <w:tcW w:w="3214" w:type="dxa"/>
          </w:tcPr>
          <w:p w:rsidR="001B246D" w:rsidRPr="00551389" w:rsidRDefault="001B246D" w:rsidP="00B57F5F">
            <w:pPr>
              <w:spacing w:line="240" w:lineRule="auto"/>
              <w:rPr>
                <w:sz w:val="24"/>
                <w:szCs w:val="24"/>
              </w:rPr>
            </w:pPr>
            <w:r w:rsidRPr="00551389">
              <w:rPr>
                <w:sz w:val="24"/>
                <w:szCs w:val="24"/>
              </w:rPr>
              <w:t>- плановые СН СМИ</w:t>
            </w:r>
            <w:r>
              <w:rPr>
                <w:sz w:val="24"/>
                <w:szCs w:val="24"/>
              </w:rPr>
              <w:t>/</w:t>
            </w:r>
            <w:proofErr w:type="spellStart"/>
            <w:r>
              <w:rPr>
                <w:sz w:val="24"/>
                <w:szCs w:val="24"/>
              </w:rPr>
              <w:t>СНвещ</w:t>
            </w:r>
            <w:proofErr w:type="spellEnd"/>
          </w:p>
        </w:tc>
        <w:tc>
          <w:tcPr>
            <w:tcW w:w="740" w:type="dxa"/>
            <w:gridSpan w:val="2"/>
            <w:shd w:val="clear" w:color="auto" w:fill="auto"/>
            <w:vAlign w:val="center"/>
          </w:tcPr>
          <w:p w:rsidR="001B246D" w:rsidRPr="002679C6" w:rsidRDefault="001B246D" w:rsidP="00071632">
            <w:pPr>
              <w:jc w:val="center"/>
              <w:rPr>
                <w:sz w:val="24"/>
                <w:szCs w:val="24"/>
              </w:rPr>
            </w:pPr>
            <w:r w:rsidRPr="002679C6">
              <w:rPr>
                <w:sz w:val="24"/>
                <w:szCs w:val="24"/>
              </w:rPr>
              <w:t>25</w:t>
            </w:r>
          </w:p>
        </w:tc>
        <w:tc>
          <w:tcPr>
            <w:tcW w:w="57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15</w:t>
            </w:r>
          </w:p>
        </w:tc>
        <w:tc>
          <w:tcPr>
            <w:tcW w:w="739" w:type="dxa"/>
            <w:gridSpan w:val="2"/>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88"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40</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26</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29</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55</w:t>
            </w:r>
          </w:p>
        </w:tc>
      </w:tr>
      <w:tr w:rsidR="001B246D" w:rsidRPr="00551389" w:rsidTr="00071632">
        <w:tc>
          <w:tcPr>
            <w:tcW w:w="3214" w:type="dxa"/>
          </w:tcPr>
          <w:p w:rsidR="001B246D" w:rsidRPr="00551389" w:rsidRDefault="001B246D" w:rsidP="00B57F5F">
            <w:pPr>
              <w:spacing w:line="240" w:lineRule="auto"/>
              <w:rPr>
                <w:sz w:val="24"/>
                <w:szCs w:val="24"/>
              </w:rPr>
            </w:pPr>
            <w:r w:rsidRPr="00551389">
              <w:rPr>
                <w:sz w:val="24"/>
                <w:szCs w:val="24"/>
              </w:rPr>
              <w:t>- внеплановые СН СМИ</w:t>
            </w:r>
            <w:r>
              <w:rPr>
                <w:sz w:val="24"/>
                <w:szCs w:val="24"/>
              </w:rPr>
              <w:t>/</w:t>
            </w:r>
            <w:proofErr w:type="spellStart"/>
            <w:r>
              <w:rPr>
                <w:sz w:val="24"/>
                <w:szCs w:val="24"/>
              </w:rPr>
              <w:t>Снвещ</w:t>
            </w:r>
            <w:proofErr w:type="spellEnd"/>
          </w:p>
        </w:tc>
        <w:tc>
          <w:tcPr>
            <w:tcW w:w="740" w:type="dxa"/>
            <w:gridSpan w:val="2"/>
            <w:shd w:val="clear" w:color="auto" w:fill="auto"/>
            <w:vAlign w:val="center"/>
          </w:tcPr>
          <w:p w:rsidR="001B246D" w:rsidRPr="002679C6" w:rsidRDefault="001B246D" w:rsidP="00071632">
            <w:pPr>
              <w:jc w:val="center"/>
              <w:rPr>
                <w:sz w:val="24"/>
                <w:szCs w:val="24"/>
              </w:rPr>
            </w:pPr>
            <w:r w:rsidRPr="002679C6">
              <w:rPr>
                <w:sz w:val="24"/>
                <w:szCs w:val="24"/>
              </w:rPr>
              <w:t>2</w:t>
            </w:r>
          </w:p>
        </w:tc>
        <w:tc>
          <w:tcPr>
            <w:tcW w:w="57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0</w:t>
            </w:r>
          </w:p>
        </w:tc>
        <w:tc>
          <w:tcPr>
            <w:tcW w:w="739" w:type="dxa"/>
            <w:gridSpan w:val="2"/>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88"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2</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0</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1</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1</w:t>
            </w:r>
          </w:p>
        </w:tc>
      </w:tr>
      <w:tr w:rsidR="00BD791F" w:rsidRPr="00551389" w:rsidTr="00BD791F">
        <w:tc>
          <w:tcPr>
            <w:tcW w:w="9959" w:type="dxa"/>
            <w:gridSpan w:val="15"/>
          </w:tcPr>
          <w:p w:rsidR="00BD791F" w:rsidRPr="002679C6" w:rsidRDefault="00BD791F" w:rsidP="00F17C8E">
            <w:pPr>
              <w:jc w:val="center"/>
              <w:rPr>
                <w:b/>
                <w:i/>
                <w:sz w:val="28"/>
                <w:szCs w:val="28"/>
                <w:u w:val="single"/>
              </w:rPr>
            </w:pPr>
            <w:r w:rsidRPr="002679C6">
              <w:rPr>
                <w:b/>
                <w:i/>
                <w:sz w:val="24"/>
                <w:szCs w:val="24"/>
              </w:rPr>
              <w:t>Сведения о нагрузке</w:t>
            </w:r>
          </w:p>
        </w:tc>
      </w:tr>
      <w:tr w:rsidR="001B246D" w:rsidRPr="00551389" w:rsidTr="00071632">
        <w:tc>
          <w:tcPr>
            <w:tcW w:w="3230" w:type="dxa"/>
            <w:gridSpan w:val="2"/>
            <w:vAlign w:val="center"/>
          </w:tcPr>
          <w:p w:rsidR="001B246D" w:rsidRPr="00551389" w:rsidRDefault="001B246D" w:rsidP="002020F0">
            <w:pPr>
              <w:spacing w:line="240" w:lineRule="auto"/>
              <w:rPr>
                <w:sz w:val="24"/>
                <w:szCs w:val="24"/>
              </w:rPr>
            </w:pPr>
            <w:r w:rsidRPr="00551389">
              <w:rPr>
                <w:sz w:val="24"/>
                <w:szCs w:val="24"/>
              </w:rPr>
              <w:t>Количество сотрудников</w:t>
            </w:r>
          </w:p>
        </w:tc>
        <w:tc>
          <w:tcPr>
            <w:tcW w:w="731" w:type="dxa"/>
            <w:gridSpan w:val="2"/>
            <w:shd w:val="clear" w:color="auto" w:fill="auto"/>
            <w:vAlign w:val="center"/>
          </w:tcPr>
          <w:p w:rsidR="001B246D" w:rsidRPr="002679C6" w:rsidRDefault="001B246D" w:rsidP="00071632">
            <w:pPr>
              <w:jc w:val="center"/>
              <w:rPr>
                <w:sz w:val="24"/>
                <w:szCs w:val="24"/>
              </w:rPr>
            </w:pPr>
            <w:r w:rsidRPr="002679C6">
              <w:rPr>
                <w:sz w:val="24"/>
                <w:szCs w:val="24"/>
              </w:rPr>
              <w:t>2</w:t>
            </w:r>
          </w:p>
        </w:tc>
        <w:tc>
          <w:tcPr>
            <w:tcW w:w="569"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2</w:t>
            </w:r>
          </w:p>
        </w:tc>
        <w:tc>
          <w:tcPr>
            <w:tcW w:w="731" w:type="dxa"/>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9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2</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2</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2</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2</w:t>
            </w:r>
          </w:p>
        </w:tc>
      </w:tr>
      <w:tr w:rsidR="001B246D" w:rsidRPr="00551389" w:rsidTr="00071632">
        <w:tc>
          <w:tcPr>
            <w:tcW w:w="3230" w:type="dxa"/>
            <w:gridSpan w:val="2"/>
          </w:tcPr>
          <w:p w:rsidR="001B246D" w:rsidRPr="00551389" w:rsidRDefault="001B246D" w:rsidP="002020F0">
            <w:pPr>
              <w:spacing w:line="240" w:lineRule="auto"/>
              <w:rPr>
                <w:sz w:val="24"/>
                <w:szCs w:val="24"/>
              </w:rPr>
            </w:pPr>
            <w:r w:rsidRPr="00551389">
              <w:rPr>
                <w:sz w:val="24"/>
                <w:szCs w:val="24"/>
              </w:rPr>
              <w:t>Средняя нагрузка на сотрудника</w:t>
            </w:r>
          </w:p>
        </w:tc>
        <w:tc>
          <w:tcPr>
            <w:tcW w:w="731" w:type="dxa"/>
            <w:gridSpan w:val="2"/>
            <w:shd w:val="clear" w:color="auto" w:fill="auto"/>
            <w:vAlign w:val="center"/>
          </w:tcPr>
          <w:p w:rsidR="001B246D" w:rsidRPr="00551389" w:rsidRDefault="001B246D" w:rsidP="00071632">
            <w:pPr>
              <w:jc w:val="center"/>
              <w:rPr>
                <w:sz w:val="24"/>
                <w:szCs w:val="24"/>
              </w:rPr>
            </w:pPr>
            <w:r>
              <w:rPr>
                <w:sz w:val="24"/>
                <w:szCs w:val="24"/>
              </w:rPr>
              <w:t>13,5</w:t>
            </w:r>
          </w:p>
        </w:tc>
        <w:tc>
          <w:tcPr>
            <w:tcW w:w="569" w:type="dxa"/>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9,5</w:t>
            </w:r>
          </w:p>
        </w:tc>
        <w:tc>
          <w:tcPr>
            <w:tcW w:w="731" w:type="dxa"/>
            <w:vAlign w:val="center"/>
          </w:tcPr>
          <w:p w:rsidR="001B246D" w:rsidRPr="00551389" w:rsidRDefault="001B246D" w:rsidP="00071632">
            <w:pPr>
              <w:jc w:val="center"/>
              <w:rPr>
                <w:sz w:val="24"/>
                <w:szCs w:val="24"/>
              </w:rPr>
            </w:pPr>
          </w:p>
        </w:tc>
        <w:tc>
          <w:tcPr>
            <w:tcW w:w="553" w:type="dxa"/>
            <w:gridSpan w:val="2"/>
            <w:vAlign w:val="center"/>
          </w:tcPr>
          <w:p w:rsidR="001B246D" w:rsidRPr="00551389" w:rsidRDefault="001B246D" w:rsidP="00071632">
            <w:pPr>
              <w:spacing w:line="240" w:lineRule="auto"/>
              <w:jc w:val="center"/>
              <w:rPr>
                <w:sz w:val="24"/>
              </w:rPr>
            </w:pPr>
          </w:p>
        </w:tc>
        <w:tc>
          <w:tcPr>
            <w:tcW w:w="896" w:type="dxa"/>
            <w:gridSpan w:val="2"/>
            <w:shd w:val="clear" w:color="auto" w:fill="D6E3BC" w:themeFill="accent3" w:themeFillTint="66"/>
            <w:vAlign w:val="center"/>
          </w:tcPr>
          <w:p w:rsidR="001B246D" w:rsidRPr="006902A7" w:rsidRDefault="001B246D" w:rsidP="00071632">
            <w:pPr>
              <w:jc w:val="center"/>
              <w:rPr>
                <w:b/>
                <w:sz w:val="24"/>
                <w:szCs w:val="24"/>
              </w:rPr>
            </w:pPr>
            <w:r w:rsidRPr="006902A7">
              <w:rPr>
                <w:b/>
                <w:sz w:val="24"/>
                <w:szCs w:val="24"/>
              </w:rPr>
              <w:t>23</w:t>
            </w:r>
          </w:p>
        </w:tc>
        <w:tc>
          <w:tcPr>
            <w:tcW w:w="636" w:type="dxa"/>
            <w:shd w:val="clear" w:color="auto" w:fill="auto"/>
            <w:vAlign w:val="center"/>
          </w:tcPr>
          <w:p w:rsidR="001B246D" w:rsidRPr="001B246D" w:rsidRDefault="001B246D" w:rsidP="00071632">
            <w:pPr>
              <w:jc w:val="center"/>
              <w:rPr>
                <w:sz w:val="24"/>
                <w:szCs w:val="24"/>
              </w:rPr>
            </w:pPr>
            <w:r w:rsidRPr="001B246D">
              <w:rPr>
                <w:sz w:val="24"/>
                <w:szCs w:val="24"/>
              </w:rPr>
              <w:t>13</w:t>
            </w:r>
          </w:p>
        </w:tc>
        <w:tc>
          <w:tcPr>
            <w:tcW w:w="636"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15</w:t>
            </w:r>
          </w:p>
        </w:tc>
        <w:tc>
          <w:tcPr>
            <w:tcW w:w="552" w:type="dxa"/>
            <w:vAlign w:val="center"/>
          </w:tcPr>
          <w:p w:rsidR="001B246D" w:rsidRPr="00551389" w:rsidRDefault="001B246D" w:rsidP="00071632">
            <w:pPr>
              <w:jc w:val="center"/>
              <w:rPr>
                <w:sz w:val="24"/>
                <w:szCs w:val="24"/>
              </w:rPr>
            </w:pPr>
          </w:p>
        </w:tc>
        <w:tc>
          <w:tcPr>
            <w:tcW w:w="570" w:type="dxa"/>
            <w:vAlign w:val="center"/>
          </w:tcPr>
          <w:p w:rsidR="001B246D" w:rsidRPr="00551389" w:rsidRDefault="001B246D" w:rsidP="00071632">
            <w:pPr>
              <w:spacing w:line="240" w:lineRule="auto"/>
              <w:jc w:val="center"/>
              <w:rPr>
                <w:sz w:val="24"/>
              </w:rPr>
            </w:pPr>
          </w:p>
        </w:tc>
        <w:tc>
          <w:tcPr>
            <w:tcW w:w="855" w:type="dxa"/>
            <w:shd w:val="clear" w:color="auto" w:fill="D6E3BC" w:themeFill="accent3" w:themeFillTint="66"/>
            <w:vAlign w:val="center"/>
          </w:tcPr>
          <w:p w:rsidR="001B246D" w:rsidRPr="00071632" w:rsidRDefault="00071632" w:rsidP="00071632">
            <w:pPr>
              <w:jc w:val="center"/>
              <w:rPr>
                <w:b/>
                <w:sz w:val="24"/>
                <w:szCs w:val="24"/>
              </w:rPr>
            </w:pPr>
            <w:r w:rsidRPr="00071632">
              <w:rPr>
                <w:b/>
                <w:sz w:val="24"/>
                <w:szCs w:val="24"/>
              </w:rPr>
              <w:t>28</w:t>
            </w:r>
          </w:p>
        </w:tc>
      </w:tr>
    </w:tbl>
    <w:p w:rsidR="00023C2F" w:rsidRPr="00551389" w:rsidRDefault="00023C2F"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529"/>
        <w:gridCol w:w="710"/>
        <w:gridCol w:w="636"/>
        <w:gridCol w:w="566"/>
        <w:gridCol w:w="566"/>
        <w:gridCol w:w="661"/>
        <w:gridCol w:w="814"/>
        <w:gridCol w:w="635"/>
        <w:gridCol w:w="635"/>
        <w:gridCol w:w="635"/>
        <w:gridCol w:w="785"/>
      </w:tblGrid>
      <w:tr w:rsidR="00551389" w:rsidRPr="00551389" w:rsidTr="001B246D">
        <w:tc>
          <w:tcPr>
            <w:tcW w:w="3529" w:type="dxa"/>
            <w:vMerge w:val="restart"/>
          </w:tcPr>
          <w:p w:rsidR="006B3D8B" w:rsidRPr="00551389" w:rsidRDefault="006B3D8B" w:rsidP="00F17C8E">
            <w:pPr>
              <w:rPr>
                <w:i/>
                <w:sz w:val="28"/>
                <w:szCs w:val="28"/>
                <w:u w:val="single"/>
              </w:rPr>
            </w:pPr>
          </w:p>
        </w:tc>
        <w:tc>
          <w:tcPr>
            <w:tcW w:w="3139"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504"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1B246D" w:rsidRPr="00551389" w:rsidTr="001B246D">
        <w:tc>
          <w:tcPr>
            <w:tcW w:w="3529" w:type="dxa"/>
            <w:vMerge/>
          </w:tcPr>
          <w:p w:rsidR="001B246D" w:rsidRPr="00551389" w:rsidRDefault="001B246D" w:rsidP="00F17C8E">
            <w:pPr>
              <w:rPr>
                <w:i/>
                <w:sz w:val="28"/>
                <w:szCs w:val="28"/>
                <w:u w:val="single"/>
              </w:rPr>
            </w:pPr>
          </w:p>
        </w:tc>
        <w:tc>
          <w:tcPr>
            <w:tcW w:w="710" w:type="dxa"/>
            <w:shd w:val="clear" w:color="auto" w:fill="auto"/>
          </w:tcPr>
          <w:p w:rsidR="001B246D" w:rsidRPr="00551389" w:rsidRDefault="001B246D" w:rsidP="001B246D">
            <w:pPr>
              <w:spacing w:line="240" w:lineRule="auto"/>
              <w:jc w:val="center"/>
              <w:rPr>
                <w:sz w:val="24"/>
                <w:szCs w:val="24"/>
              </w:rPr>
            </w:pPr>
            <w:r w:rsidRPr="00551389">
              <w:rPr>
                <w:sz w:val="24"/>
                <w:szCs w:val="24"/>
              </w:rPr>
              <w:t xml:space="preserve">1 </w:t>
            </w:r>
          </w:p>
          <w:p w:rsidR="001B246D" w:rsidRPr="00551389" w:rsidRDefault="001B246D" w:rsidP="001B246D">
            <w:pPr>
              <w:spacing w:line="240" w:lineRule="auto"/>
              <w:jc w:val="center"/>
              <w:rPr>
                <w:sz w:val="24"/>
                <w:szCs w:val="24"/>
              </w:rPr>
            </w:pPr>
            <w:r w:rsidRPr="00551389">
              <w:rPr>
                <w:sz w:val="24"/>
                <w:szCs w:val="24"/>
              </w:rPr>
              <w:t>кв.</w:t>
            </w:r>
          </w:p>
        </w:tc>
        <w:tc>
          <w:tcPr>
            <w:tcW w:w="636" w:type="dxa"/>
            <w:shd w:val="clear" w:color="auto" w:fill="D6E3BC" w:themeFill="accent3" w:themeFillTint="66"/>
          </w:tcPr>
          <w:p w:rsidR="001B246D" w:rsidRPr="00551389" w:rsidRDefault="001B246D" w:rsidP="001B246D">
            <w:pPr>
              <w:spacing w:line="240" w:lineRule="auto"/>
              <w:jc w:val="center"/>
              <w:rPr>
                <w:sz w:val="24"/>
                <w:szCs w:val="24"/>
              </w:rPr>
            </w:pPr>
            <w:r w:rsidRPr="00551389">
              <w:rPr>
                <w:sz w:val="24"/>
                <w:szCs w:val="24"/>
              </w:rPr>
              <w:t xml:space="preserve">2 </w:t>
            </w:r>
          </w:p>
          <w:p w:rsidR="001B246D" w:rsidRPr="00551389" w:rsidRDefault="001B246D" w:rsidP="001B246D">
            <w:pPr>
              <w:spacing w:line="240" w:lineRule="auto"/>
              <w:jc w:val="center"/>
              <w:rPr>
                <w:sz w:val="24"/>
                <w:szCs w:val="24"/>
              </w:rPr>
            </w:pPr>
            <w:r w:rsidRPr="00551389">
              <w:rPr>
                <w:sz w:val="24"/>
                <w:szCs w:val="24"/>
              </w:rPr>
              <w:t>кв.</w:t>
            </w:r>
          </w:p>
        </w:tc>
        <w:tc>
          <w:tcPr>
            <w:tcW w:w="566" w:type="dxa"/>
          </w:tcPr>
          <w:p w:rsidR="001B246D" w:rsidRPr="00551389" w:rsidRDefault="001B246D" w:rsidP="001B246D">
            <w:pPr>
              <w:spacing w:line="240" w:lineRule="auto"/>
              <w:jc w:val="center"/>
              <w:rPr>
                <w:sz w:val="24"/>
                <w:szCs w:val="24"/>
              </w:rPr>
            </w:pPr>
            <w:r w:rsidRPr="00551389">
              <w:rPr>
                <w:sz w:val="24"/>
                <w:szCs w:val="24"/>
              </w:rPr>
              <w:t xml:space="preserve">3 </w:t>
            </w:r>
          </w:p>
          <w:p w:rsidR="001B246D" w:rsidRPr="00551389" w:rsidRDefault="001B246D" w:rsidP="001B246D">
            <w:pPr>
              <w:spacing w:line="240" w:lineRule="auto"/>
              <w:jc w:val="center"/>
              <w:rPr>
                <w:sz w:val="24"/>
                <w:szCs w:val="24"/>
              </w:rPr>
            </w:pPr>
            <w:r w:rsidRPr="00551389">
              <w:rPr>
                <w:sz w:val="24"/>
                <w:szCs w:val="24"/>
              </w:rPr>
              <w:t>кв.</w:t>
            </w:r>
          </w:p>
        </w:tc>
        <w:tc>
          <w:tcPr>
            <w:tcW w:w="566" w:type="dxa"/>
          </w:tcPr>
          <w:p w:rsidR="001B246D" w:rsidRPr="00551389" w:rsidRDefault="001B246D" w:rsidP="001B246D">
            <w:pPr>
              <w:spacing w:line="240" w:lineRule="auto"/>
              <w:jc w:val="center"/>
              <w:rPr>
                <w:sz w:val="24"/>
                <w:szCs w:val="24"/>
              </w:rPr>
            </w:pPr>
            <w:r w:rsidRPr="00551389">
              <w:rPr>
                <w:sz w:val="24"/>
                <w:szCs w:val="24"/>
              </w:rPr>
              <w:t>4 кв.</w:t>
            </w:r>
          </w:p>
        </w:tc>
        <w:tc>
          <w:tcPr>
            <w:tcW w:w="661"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814" w:type="dxa"/>
            <w:shd w:val="clear" w:color="auto" w:fill="auto"/>
          </w:tcPr>
          <w:p w:rsidR="001B246D" w:rsidRPr="001B246D" w:rsidRDefault="001B246D" w:rsidP="00F17C8E">
            <w:pPr>
              <w:spacing w:line="240" w:lineRule="auto"/>
              <w:jc w:val="center"/>
              <w:rPr>
                <w:sz w:val="24"/>
                <w:szCs w:val="24"/>
              </w:rPr>
            </w:pPr>
            <w:r w:rsidRPr="001B246D">
              <w:rPr>
                <w:sz w:val="24"/>
                <w:szCs w:val="24"/>
              </w:rPr>
              <w:t xml:space="preserve">1 </w:t>
            </w:r>
          </w:p>
          <w:p w:rsidR="001B246D" w:rsidRPr="001B246D" w:rsidRDefault="001B246D" w:rsidP="00F17C8E">
            <w:pPr>
              <w:spacing w:line="240" w:lineRule="auto"/>
              <w:jc w:val="center"/>
              <w:rPr>
                <w:sz w:val="24"/>
                <w:szCs w:val="24"/>
              </w:rPr>
            </w:pPr>
            <w:r w:rsidRPr="001B246D">
              <w:rPr>
                <w:sz w:val="24"/>
                <w:szCs w:val="24"/>
              </w:rPr>
              <w:t>кв.</w:t>
            </w:r>
          </w:p>
        </w:tc>
        <w:tc>
          <w:tcPr>
            <w:tcW w:w="635" w:type="dxa"/>
            <w:shd w:val="clear" w:color="auto" w:fill="D6E3BC" w:themeFill="accent3" w:themeFillTint="66"/>
          </w:tcPr>
          <w:p w:rsidR="001B246D" w:rsidRPr="00551389" w:rsidRDefault="001B246D" w:rsidP="00F17C8E">
            <w:pPr>
              <w:spacing w:line="240" w:lineRule="auto"/>
              <w:jc w:val="center"/>
              <w:rPr>
                <w:sz w:val="24"/>
                <w:szCs w:val="24"/>
              </w:rPr>
            </w:pPr>
            <w:r w:rsidRPr="00551389">
              <w:rPr>
                <w:sz w:val="24"/>
                <w:szCs w:val="24"/>
              </w:rPr>
              <w:t xml:space="preserve">2 </w:t>
            </w:r>
          </w:p>
          <w:p w:rsidR="001B246D" w:rsidRPr="00551389" w:rsidRDefault="001B246D" w:rsidP="00F17C8E">
            <w:pPr>
              <w:spacing w:line="240" w:lineRule="auto"/>
              <w:jc w:val="center"/>
              <w:rPr>
                <w:sz w:val="24"/>
                <w:szCs w:val="24"/>
              </w:rPr>
            </w:pPr>
            <w:r w:rsidRPr="00551389">
              <w:rPr>
                <w:sz w:val="24"/>
                <w:szCs w:val="24"/>
              </w:rPr>
              <w:t>кв.</w:t>
            </w:r>
          </w:p>
        </w:tc>
        <w:tc>
          <w:tcPr>
            <w:tcW w:w="635" w:type="dxa"/>
          </w:tcPr>
          <w:p w:rsidR="001B246D" w:rsidRPr="00551389" w:rsidRDefault="001B246D" w:rsidP="00F17C8E">
            <w:pPr>
              <w:spacing w:line="240" w:lineRule="auto"/>
              <w:jc w:val="center"/>
              <w:rPr>
                <w:sz w:val="24"/>
                <w:szCs w:val="24"/>
              </w:rPr>
            </w:pPr>
            <w:r w:rsidRPr="00551389">
              <w:rPr>
                <w:sz w:val="24"/>
                <w:szCs w:val="24"/>
              </w:rPr>
              <w:t xml:space="preserve">3 </w:t>
            </w:r>
          </w:p>
          <w:p w:rsidR="001B246D" w:rsidRPr="00551389" w:rsidRDefault="001B246D" w:rsidP="00F17C8E">
            <w:pPr>
              <w:spacing w:line="240" w:lineRule="auto"/>
              <w:jc w:val="center"/>
              <w:rPr>
                <w:sz w:val="24"/>
                <w:szCs w:val="24"/>
              </w:rPr>
            </w:pPr>
            <w:r w:rsidRPr="00551389">
              <w:rPr>
                <w:sz w:val="24"/>
                <w:szCs w:val="24"/>
              </w:rPr>
              <w:t>кв.</w:t>
            </w:r>
          </w:p>
        </w:tc>
        <w:tc>
          <w:tcPr>
            <w:tcW w:w="635" w:type="dxa"/>
          </w:tcPr>
          <w:p w:rsidR="001B246D" w:rsidRPr="00551389" w:rsidRDefault="001B246D" w:rsidP="00F17C8E">
            <w:pPr>
              <w:spacing w:line="240" w:lineRule="auto"/>
              <w:jc w:val="center"/>
              <w:rPr>
                <w:sz w:val="24"/>
                <w:szCs w:val="24"/>
              </w:rPr>
            </w:pPr>
            <w:r w:rsidRPr="00551389">
              <w:rPr>
                <w:sz w:val="24"/>
                <w:szCs w:val="24"/>
              </w:rPr>
              <w:t>4 кв.</w:t>
            </w:r>
          </w:p>
        </w:tc>
        <w:tc>
          <w:tcPr>
            <w:tcW w:w="785" w:type="dxa"/>
            <w:shd w:val="clear" w:color="auto" w:fill="D6E3BC" w:themeFill="accent3" w:themeFillTint="66"/>
          </w:tcPr>
          <w:p w:rsidR="001B246D" w:rsidRPr="001D4DBC" w:rsidRDefault="001B246D"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B246D" w:rsidRPr="00551389" w:rsidTr="001B246D">
        <w:trPr>
          <w:trHeight w:val="277"/>
        </w:trPr>
        <w:tc>
          <w:tcPr>
            <w:tcW w:w="3529" w:type="dxa"/>
          </w:tcPr>
          <w:p w:rsidR="001B246D" w:rsidRPr="00551389" w:rsidRDefault="001B246D" w:rsidP="00B57F5F">
            <w:pPr>
              <w:spacing w:line="240" w:lineRule="auto"/>
              <w:rPr>
                <w:sz w:val="24"/>
              </w:rPr>
            </w:pPr>
            <w:r w:rsidRPr="00551389">
              <w:rPr>
                <w:sz w:val="24"/>
              </w:rPr>
              <w:t>Выявлено нарушений</w:t>
            </w:r>
          </w:p>
        </w:tc>
        <w:tc>
          <w:tcPr>
            <w:tcW w:w="710" w:type="dxa"/>
            <w:shd w:val="clear" w:color="auto" w:fill="auto"/>
            <w:vAlign w:val="center"/>
          </w:tcPr>
          <w:p w:rsidR="001B246D" w:rsidRPr="002679C6" w:rsidRDefault="001B246D" w:rsidP="001B246D">
            <w:pPr>
              <w:jc w:val="center"/>
              <w:rPr>
                <w:sz w:val="24"/>
                <w:szCs w:val="24"/>
              </w:rPr>
            </w:pPr>
            <w:r w:rsidRPr="002679C6">
              <w:rPr>
                <w:sz w:val="24"/>
                <w:szCs w:val="24"/>
              </w:rPr>
              <w:t>16</w:t>
            </w:r>
          </w:p>
        </w:tc>
        <w:tc>
          <w:tcPr>
            <w:tcW w:w="636" w:type="dxa"/>
            <w:shd w:val="clear" w:color="auto" w:fill="D6E3BC" w:themeFill="accent3" w:themeFillTint="66"/>
            <w:vAlign w:val="center"/>
          </w:tcPr>
          <w:p w:rsidR="001B246D" w:rsidRPr="001B246D" w:rsidRDefault="001B246D" w:rsidP="001B246D">
            <w:pPr>
              <w:jc w:val="center"/>
              <w:rPr>
                <w:b/>
                <w:sz w:val="24"/>
                <w:szCs w:val="24"/>
              </w:rPr>
            </w:pPr>
            <w:r w:rsidRPr="001B246D">
              <w:rPr>
                <w:b/>
                <w:sz w:val="24"/>
                <w:szCs w:val="24"/>
              </w:rPr>
              <w:t>8</w:t>
            </w:r>
          </w:p>
        </w:tc>
        <w:tc>
          <w:tcPr>
            <w:tcW w:w="566" w:type="dxa"/>
            <w:vAlign w:val="center"/>
          </w:tcPr>
          <w:p w:rsidR="001B246D" w:rsidRPr="00551389" w:rsidRDefault="001B246D" w:rsidP="001B246D">
            <w:pPr>
              <w:jc w:val="center"/>
              <w:rPr>
                <w:sz w:val="24"/>
                <w:szCs w:val="24"/>
              </w:rPr>
            </w:pPr>
          </w:p>
        </w:tc>
        <w:tc>
          <w:tcPr>
            <w:tcW w:w="566" w:type="dxa"/>
            <w:vAlign w:val="center"/>
          </w:tcPr>
          <w:p w:rsidR="001B246D" w:rsidRPr="00551389" w:rsidRDefault="001B246D" w:rsidP="001B246D">
            <w:pPr>
              <w:spacing w:line="240" w:lineRule="auto"/>
              <w:jc w:val="center"/>
              <w:rPr>
                <w:sz w:val="24"/>
              </w:rPr>
            </w:pPr>
          </w:p>
        </w:tc>
        <w:tc>
          <w:tcPr>
            <w:tcW w:w="661" w:type="dxa"/>
            <w:shd w:val="clear" w:color="auto" w:fill="D6E3BC" w:themeFill="accent3" w:themeFillTint="66"/>
            <w:vAlign w:val="center"/>
          </w:tcPr>
          <w:p w:rsidR="001B246D" w:rsidRPr="002D5455" w:rsidRDefault="001B246D" w:rsidP="001B246D">
            <w:pPr>
              <w:jc w:val="center"/>
              <w:rPr>
                <w:b/>
                <w:sz w:val="24"/>
                <w:szCs w:val="24"/>
              </w:rPr>
            </w:pPr>
            <w:r w:rsidRPr="002D5455">
              <w:rPr>
                <w:b/>
                <w:sz w:val="24"/>
                <w:szCs w:val="24"/>
              </w:rPr>
              <w:t>24</w:t>
            </w:r>
          </w:p>
        </w:tc>
        <w:tc>
          <w:tcPr>
            <w:tcW w:w="814" w:type="dxa"/>
            <w:shd w:val="clear" w:color="auto" w:fill="auto"/>
            <w:vAlign w:val="center"/>
          </w:tcPr>
          <w:p w:rsidR="001B246D" w:rsidRPr="001B246D" w:rsidRDefault="001B246D" w:rsidP="00E27FE2">
            <w:pPr>
              <w:jc w:val="center"/>
              <w:rPr>
                <w:sz w:val="24"/>
                <w:szCs w:val="24"/>
              </w:rPr>
            </w:pPr>
            <w:r w:rsidRPr="001B246D">
              <w:rPr>
                <w:sz w:val="24"/>
                <w:szCs w:val="24"/>
              </w:rPr>
              <w:t>8</w:t>
            </w:r>
          </w:p>
        </w:tc>
        <w:tc>
          <w:tcPr>
            <w:tcW w:w="635" w:type="dxa"/>
            <w:shd w:val="clear" w:color="auto" w:fill="D6E3BC" w:themeFill="accent3" w:themeFillTint="66"/>
            <w:vAlign w:val="center"/>
          </w:tcPr>
          <w:p w:rsidR="001B246D" w:rsidRPr="00071632" w:rsidRDefault="00020B79" w:rsidP="00B57F5F">
            <w:pPr>
              <w:jc w:val="center"/>
              <w:rPr>
                <w:b/>
                <w:sz w:val="24"/>
                <w:szCs w:val="24"/>
              </w:rPr>
            </w:pPr>
            <w:r>
              <w:rPr>
                <w:b/>
                <w:sz w:val="24"/>
                <w:szCs w:val="24"/>
              </w:rPr>
              <w:t>3</w:t>
            </w:r>
          </w:p>
        </w:tc>
        <w:tc>
          <w:tcPr>
            <w:tcW w:w="635" w:type="dxa"/>
            <w:vAlign w:val="center"/>
          </w:tcPr>
          <w:p w:rsidR="001B246D" w:rsidRPr="00551389" w:rsidRDefault="001B246D" w:rsidP="00B57F5F">
            <w:pPr>
              <w:jc w:val="center"/>
              <w:rPr>
                <w:sz w:val="24"/>
                <w:szCs w:val="24"/>
              </w:rPr>
            </w:pPr>
          </w:p>
        </w:tc>
        <w:tc>
          <w:tcPr>
            <w:tcW w:w="635" w:type="dxa"/>
            <w:vAlign w:val="center"/>
          </w:tcPr>
          <w:p w:rsidR="001B246D" w:rsidRPr="00551389" w:rsidRDefault="001B246D" w:rsidP="00B57F5F">
            <w:pPr>
              <w:spacing w:line="240" w:lineRule="auto"/>
              <w:jc w:val="center"/>
              <w:rPr>
                <w:sz w:val="24"/>
              </w:rPr>
            </w:pPr>
          </w:p>
        </w:tc>
        <w:tc>
          <w:tcPr>
            <w:tcW w:w="785" w:type="dxa"/>
            <w:shd w:val="clear" w:color="auto" w:fill="D6E3BC" w:themeFill="accent3" w:themeFillTint="66"/>
          </w:tcPr>
          <w:p w:rsidR="001B246D" w:rsidRPr="00071632" w:rsidRDefault="00071632" w:rsidP="00020B79">
            <w:pPr>
              <w:jc w:val="center"/>
              <w:rPr>
                <w:b/>
                <w:sz w:val="24"/>
                <w:szCs w:val="24"/>
              </w:rPr>
            </w:pPr>
            <w:r w:rsidRPr="00071632">
              <w:rPr>
                <w:b/>
                <w:sz w:val="24"/>
                <w:szCs w:val="24"/>
              </w:rPr>
              <w:t>1</w:t>
            </w:r>
            <w:r w:rsidR="00020B79">
              <w:rPr>
                <w:b/>
                <w:sz w:val="24"/>
                <w:szCs w:val="24"/>
              </w:rPr>
              <w:t>1</w:t>
            </w:r>
          </w:p>
        </w:tc>
      </w:tr>
      <w:tr w:rsidR="001B246D" w:rsidRPr="00551389" w:rsidTr="001B246D">
        <w:tc>
          <w:tcPr>
            <w:tcW w:w="3529" w:type="dxa"/>
          </w:tcPr>
          <w:p w:rsidR="001B246D" w:rsidRPr="00551389" w:rsidRDefault="001B246D" w:rsidP="00B57F5F">
            <w:pPr>
              <w:spacing w:line="240" w:lineRule="auto"/>
              <w:rPr>
                <w:sz w:val="24"/>
              </w:rPr>
            </w:pPr>
            <w:r w:rsidRPr="00551389">
              <w:rPr>
                <w:sz w:val="24"/>
              </w:rPr>
              <w:lastRenderedPageBreak/>
              <w:t>Частота выявления нарушений на одно МНК</w:t>
            </w:r>
          </w:p>
        </w:tc>
        <w:tc>
          <w:tcPr>
            <w:tcW w:w="710" w:type="dxa"/>
            <w:shd w:val="clear" w:color="auto" w:fill="auto"/>
            <w:vAlign w:val="center"/>
          </w:tcPr>
          <w:p w:rsidR="001B246D" w:rsidRPr="00551389" w:rsidRDefault="001B246D" w:rsidP="001B246D">
            <w:pPr>
              <w:jc w:val="center"/>
              <w:rPr>
                <w:sz w:val="24"/>
                <w:szCs w:val="24"/>
              </w:rPr>
            </w:pPr>
            <w:r>
              <w:rPr>
                <w:sz w:val="24"/>
                <w:szCs w:val="24"/>
              </w:rPr>
              <w:t>0,59</w:t>
            </w:r>
          </w:p>
        </w:tc>
        <w:tc>
          <w:tcPr>
            <w:tcW w:w="636" w:type="dxa"/>
            <w:shd w:val="clear" w:color="auto" w:fill="D6E3BC" w:themeFill="accent3" w:themeFillTint="66"/>
            <w:vAlign w:val="center"/>
          </w:tcPr>
          <w:p w:rsidR="001B246D" w:rsidRPr="001B246D" w:rsidRDefault="001B246D" w:rsidP="001B246D">
            <w:pPr>
              <w:jc w:val="center"/>
              <w:rPr>
                <w:b/>
                <w:sz w:val="24"/>
                <w:szCs w:val="24"/>
              </w:rPr>
            </w:pPr>
            <w:r w:rsidRPr="001B246D">
              <w:rPr>
                <w:b/>
                <w:sz w:val="24"/>
                <w:szCs w:val="24"/>
              </w:rPr>
              <w:t>0,42</w:t>
            </w:r>
          </w:p>
        </w:tc>
        <w:tc>
          <w:tcPr>
            <w:tcW w:w="566" w:type="dxa"/>
            <w:vAlign w:val="center"/>
          </w:tcPr>
          <w:p w:rsidR="001B246D" w:rsidRPr="00551389" w:rsidRDefault="001B246D" w:rsidP="001B246D">
            <w:pPr>
              <w:jc w:val="center"/>
              <w:rPr>
                <w:sz w:val="24"/>
                <w:szCs w:val="24"/>
              </w:rPr>
            </w:pPr>
          </w:p>
        </w:tc>
        <w:tc>
          <w:tcPr>
            <w:tcW w:w="566" w:type="dxa"/>
            <w:vAlign w:val="center"/>
          </w:tcPr>
          <w:p w:rsidR="001B246D" w:rsidRPr="00551389" w:rsidRDefault="001B246D" w:rsidP="001B246D">
            <w:pPr>
              <w:spacing w:line="240" w:lineRule="auto"/>
              <w:jc w:val="center"/>
              <w:rPr>
                <w:sz w:val="24"/>
              </w:rPr>
            </w:pPr>
          </w:p>
        </w:tc>
        <w:tc>
          <w:tcPr>
            <w:tcW w:w="661" w:type="dxa"/>
            <w:shd w:val="clear" w:color="auto" w:fill="D6E3BC" w:themeFill="accent3" w:themeFillTint="66"/>
            <w:vAlign w:val="center"/>
          </w:tcPr>
          <w:p w:rsidR="001B246D" w:rsidRPr="002D5455" w:rsidRDefault="001B246D" w:rsidP="001B246D">
            <w:pPr>
              <w:jc w:val="center"/>
              <w:rPr>
                <w:b/>
                <w:sz w:val="24"/>
                <w:szCs w:val="24"/>
              </w:rPr>
            </w:pPr>
            <w:r w:rsidRPr="002D5455">
              <w:rPr>
                <w:b/>
                <w:sz w:val="24"/>
                <w:szCs w:val="24"/>
              </w:rPr>
              <w:t>0,52</w:t>
            </w:r>
          </w:p>
        </w:tc>
        <w:tc>
          <w:tcPr>
            <w:tcW w:w="814" w:type="dxa"/>
            <w:shd w:val="clear" w:color="auto" w:fill="auto"/>
            <w:vAlign w:val="center"/>
          </w:tcPr>
          <w:p w:rsidR="001B246D" w:rsidRPr="001B246D" w:rsidRDefault="001B246D" w:rsidP="00B57F5F">
            <w:pPr>
              <w:jc w:val="center"/>
              <w:rPr>
                <w:sz w:val="24"/>
                <w:szCs w:val="24"/>
              </w:rPr>
            </w:pPr>
            <w:r w:rsidRPr="001B246D">
              <w:rPr>
                <w:sz w:val="24"/>
                <w:szCs w:val="24"/>
              </w:rPr>
              <w:t>0,31</w:t>
            </w:r>
          </w:p>
        </w:tc>
        <w:tc>
          <w:tcPr>
            <w:tcW w:w="635" w:type="dxa"/>
            <w:shd w:val="clear" w:color="auto" w:fill="D6E3BC" w:themeFill="accent3" w:themeFillTint="66"/>
            <w:vAlign w:val="center"/>
          </w:tcPr>
          <w:p w:rsidR="001B246D" w:rsidRPr="00071632" w:rsidRDefault="00071632" w:rsidP="00020B79">
            <w:pPr>
              <w:jc w:val="center"/>
              <w:rPr>
                <w:b/>
                <w:sz w:val="24"/>
                <w:szCs w:val="24"/>
              </w:rPr>
            </w:pPr>
            <w:r w:rsidRPr="00071632">
              <w:rPr>
                <w:b/>
                <w:sz w:val="24"/>
                <w:szCs w:val="24"/>
              </w:rPr>
              <w:t>0,</w:t>
            </w:r>
            <w:r w:rsidR="00020B79">
              <w:rPr>
                <w:b/>
                <w:sz w:val="24"/>
                <w:szCs w:val="24"/>
              </w:rPr>
              <w:t>1</w:t>
            </w:r>
          </w:p>
        </w:tc>
        <w:tc>
          <w:tcPr>
            <w:tcW w:w="635" w:type="dxa"/>
            <w:vAlign w:val="center"/>
          </w:tcPr>
          <w:p w:rsidR="001B246D" w:rsidRPr="00551389" w:rsidRDefault="001B246D" w:rsidP="00B57F5F">
            <w:pPr>
              <w:jc w:val="center"/>
              <w:rPr>
                <w:sz w:val="24"/>
                <w:szCs w:val="24"/>
              </w:rPr>
            </w:pPr>
          </w:p>
        </w:tc>
        <w:tc>
          <w:tcPr>
            <w:tcW w:w="635" w:type="dxa"/>
            <w:vAlign w:val="center"/>
          </w:tcPr>
          <w:p w:rsidR="001B246D" w:rsidRPr="00551389" w:rsidRDefault="001B246D" w:rsidP="00B57F5F">
            <w:pPr>
              <w:spacing w:line="240" w:lineRule="auto"/>
              <w:jc w:val="center"/>
              <w:rPr>
                <w:sz w:val="24"/>
              </w:rPr>
            </w:pPr>
          </w:p>
        </w:tc>
        <w:tc>
          <w:tcPr>
            <w:tcW w:w="785" w:type="dxa"/>
            <w:shd w:val="clear" w:color="auto" w:fill="D6E3BC" w:themeFill="accent3" w:themeFillTint="66"/>
          </w:tcPr>
          <w:p w:rsidR="001B246D" w:rsidRPr="00071632" w:rsidRDefault="00071632" w:rsidP="00020B79">
            <w:pPr>
              <w:jc w:val="center"/>
              <w:rPr>
                <w:b/>
                <w:sz w:val="24"/>
                <w:szCs w:val="24"/>
              </w:rPr>
            </w:pPr>
            <w:r>
              <w:rPr>
                <w:b/>
                <w:sz w:val="24"/>
                <w:szCs w:val="24"/>
              </w:rPr>
              <w:t>0,</w:t>
            </w:r>
            <w:r w:rsidR="00020B79">
              <w:rPr>
                <w:b/>
                <w:sz w:val="24"/>
                <w:szCs w:val="24"/>
              </w:rPr>
              <w:t>20</w:t>
            </w:r>
          </w:p>
        </w:tc>
      </w:tr>
      <w:tr w:rsidR="00551389" w:rsidRPr="00551389" w:rsidTr="001B246D">
        <w:tc>
          <w:tcPr>
            <w:tcW w:w="10172" w:type="dxa"/>
            <w:gridSpan w:val="11"/>
          </w:tcPr>
          <w:p w:rsidR="006B3D8B" w:rsidRPr="00551389" w:rsidRDefault="006B3D8B" w:rsidP="00F17C8E">
            <w:pPr>
              <w:jc w:val="center"/>
              <w:rPr>
                <w:sz w:val="28"/>
                <w:szCs w:val="28"/>
                <w:u w:val="single"/>
              </w:rPr>
            </w:pPr>
            <w:r w:rsidRPr="00551389">
              <w:rPr>
                <w:b/>
                <w:sz w:val="24"/>
                <w:szCs w:val="24"/>
              </w:rPr>
              <w:t>Принятые меры</w:t>
            </w:r>
          </w:p>
        </w:tc>
      </w:tr>
      <w:tr w:rsidR="00020B79" w:rsidRPr="00551389" w:rsidTr="00047AF6">
        <w:tc>
          <w:tcPr>
            <w:tcW w:w="3529" w:type="dxa"/>
          </w:tcPr>
          <w:p w:rsidR="00020B79" w:rsidRPr="00551389" w:rsidRDefault="00020B79" w:rsidP="001932DA">
            <w:pPr>
              <w:spacing w:line="240" w:lineRule="auto"/>
              <w:rPr>
                <w:sz w:val="24"/>
                <w:szCs w:val="24"/>
              </w:rPr>
            </w:pPr>
            <w:r w:rsidRPr="00551389">
              <w:rPr>
                <w:sz w:val="24"/>
                <w:szCs w:val="24"/>
              </w:rPr>
              <w:t>Составлено протоколов</w:t>
            </w:r>
          </w:p>
        </w:tc>
        <w:tc>
          <w:tcPr>
            <w:tcW w:w="710" w:type="dxa"/>
            <w:shd w:val="clear" w:color="auto" w:fill="auto"/>
            <w:vAlign w:val="center"/>
          </w:tcPr>
          <w:p w:rsidR="00020B79" w:rsidRPr="002D5455" w:rsidRDefault="00020B79" w:rsidP="001B246D">
            <w:pPr>
              <w:jc w:val="center"/>
              <w:rPr>
                <w:sz w:val="24"/>
                <w:szCs w:val="24"/>
              </w:rPr>
            </w:pPr>
            <w:r w:rsidRPr="002D5455">
              <w:rPr>
                <w:sz w:val="24"/>
                <w:szCs w:val="24"/>
              </w:rPr>
              <w:t>1</w:t>
            </w:r>
          </w:p>
        </w:tc>
        <w:tc>
          <w:tcPr>
            <w:tcW w:w="636" w:type="dxa"/>
            <w:shd w:val="clear" w:color="auto" w:fill="D6E3BC" w:themeFill="accent3" w:themeFillTint="66"/>
            <w:vAlign w:val="center"/>
          </w:tcPr>
          <w:p w:rsidR="00020B79" w:rsidRPr="001B246D" w:rsidRDefault="00020B79" w:rsidP="001B246D">
            <w:pPr>
              <w:jc w:val="center"/>
              <w:rPr>
                <w:b/>
                <w:sz w:val="24"/>
                <w:szCs w:val="24"/>
              </w:rPr>
            </w:pPr>
            <w:r w:rsidRPr="001B246D">
              <w:rPr>
                <w:b/>
                <w:sz w:val="24"/>
                <w:szCs w:val="24"/>
              </w:rPr>
              <w:t>1</w:t>
            </w:r>
          </w:p>
        </w:tc>
        <w:tc>
          <w:tcPr>
            <w:tcW w:w="566" w:type="dxa"/>
            <w:vAlign w:val="center"/>
          </w:tcPr>
          <w:p w:rsidR="00020B79" w:rsidRPr="00551389" w:rsidRDefault="00020B79" w:rsidP="001B246D">
            <w:pPr>
              <w:jc w:val="center"/>
              <w:rPr>
                <w:sz w:val="24"/>
                <w:szCs w:val="24"/>
              </w:rPr>
            </w:pPr>
          </w:p>
        </w:tc>
        <w:tc>
          <w:tcPr>
            <w:tcW w:w="566" w:type="dxa"/>
            <w:vAlign w:val="center"/>
          </w:tcPr>
          <w:p w:rsidR="00020B79" w:rsidRPr="00551389" w:rsidRDefault="00020B79" w:rsidP="001B246D">
            <w:pPr>
              <w:spacing w:line="240" w:lineRule="auto"/>
              <w:jc w:val="center"/>
              <w:rPr>
                <w:sz w:val="24"/>
                <w:szCs w:val="24"/>
              </w:rPr>
            </w:pPr>
          </w:p>
        </w:tc>
        <w:tc>
          <w:tcPr>
            <w:tcW w:w="661" w:type="dxa"/>
            <w:shd w:val="clear" w:color="auto" w:fill="D6E3BC" w:themeFill="accent3" w:themeFillTint="66"/>
            <w:vAlign w:val="center"/>
          </w:tcPr>
          <w:p w:rsidR="00020B79" w:rsidRPr="002D5455" w:rsidRDefault="00020B79" w:rsidP="001B246D">
            <w:pPr>
              <w:spacing w:line="240" w:lineRule="auto"/>
              <w:jc w:val="center"/>
              <w:rPr>
                <w:b/>
                <w:sz w:val="24"/>
                <w:szCs w:val="24"/>
              </w:rPr>
            </w:pPr>
            <w:r>
              <w:rPr>
                <w:b/>
                <w:sz w:val="24"/>
                <w:szCs w:val="24"/>
              </w:rPr>
              <w:t>2</w:t>
            </w:r>
          </w:p>
        </w:tc>
        <w:tc>
          <w:tcPr>
            <w:tcW w:w="814" w:type="dxa"/>
            <w:shd w:val="clear" w:color="auto" w:fill="auto"/>
            <w:vAlign w:val="center"/>
          </w:tcPr>
          <w:p w:rsidR="00020B79" w:rsidRPr="001B246D" w:rsidRDefault="00020B79" w:rsidP="00733574">
            <w:pPr>
              <w:jc w:val="center"/>
              <w:rPr>
                <w:sz w:val="24"/>
                <w:szCs w:val="24"/>
              </w:rPr>
            </w:pPr>
            <w:r w:rsidRPr="001B246D">
              <w:rPr>
                <w:sz w:val="24"/>
                <w:szCs w:val="24"/>
              </w:rPr>
              <w:t>0</w:t>
            </w:r>
          </w:p>
        </w:tc>
        <w:tc>
          <w:tcPr>
            <w:tcW w:w="635" w:type="dxa"/>
            <w:shd w:val="clear" w:color="auto" w:fill="D6E3BC" w:themeFill="accent3" w:themeFillTint="66"/>
            <w:vAlign w:val="center"/>
          </w:tcPr>
          <w:p w:rsidR="00020B79" w:rsidRPr="00AF7EDC" w:rsidRDefault="00020B79" w:rsidP="001932DA">
            <w:pPr>
              <w:jc w:val="center"/>
              <w:rPr>
                <w:b/>
                <w:sz w:val="24"/>
                <w:szCs w:val="24"/>
              </w:rPr>
            </w:pPr>
            <w:r>
              <w:rPr>
                <w:b/>
                <w:sz w:val="24"/>
                <w:szCs w:val="24"/>
              </w:rPr>
              <w:t>3*</w:t>
            </w:r>
          </w:p>
        </w:tc>
        <w:tc>
          <w:tcPr>
            <w:tcW w:w="635" w:type="dxa"/>
            <w:vAlign w:val="center"/>
          </w:tcPr>
          <w:p w:rsidR="00020B79" w:rsidRPr="00AF7EDC" w:rsidRDefault="00020B79" w:rsidP="001932DA">
            <w:pPr>
              <w:jc w:val="center"/>
              <w:rPr>
                <w:b/>
                <w:sz w:val="24"/>
                <w:szCs w:val="24"/>
              </w:rPr>
            </w:pPr>
          </w:p>
        </w:tc>
        <w:tc>
          <w:tcPr>
            <w:tcW w:w="635" w:type="dxa"/>
          </w:tcPr>
          <w:p w:rsidR="00020B79" w:rsidRPr="00AF7EDC" w:rsidRDefault="00020B79" w:rsidP="001932DA">
            <w:pPr>
              <w:spacing w:line="240" w:lineRule="auto"/>
              <w:jc w:val="center"/>
              <w:rPr>
                <w:b/>
                <w:sz w:val="24"/>
                <w:szCs w:val="24"/>
              </w:rPr>
            </w:pPr>
          </w:p>
        </w:tc>
        <w:tc>
          <w:tcPr>
            <w:tcW w:w="785" w:type="dxa"/>
            <w:shd w:val="clear" w:color="auto" w:fill="D6E3BC" w:themeFill="accent3" w:themeFillTint="66"/>
            <w:vAlign w:val="center"/>
          </w:tcPr>
          <w:p w:rsidR="00020B79" w:rsidRPr="00AF7EDC" w:rsidRDefault="00020B79" w:rsidP="00047AF6">
            <w:pPr>
              <w:jc w:val="center"/>
              <w:rPr>
                <w:b/>
                <w:sz w:val="24"/>
                <w:szCs w:val="24"/>
              </w:rPr>
            </w:pPr>
            <w:r>
              <w:rPr>
                <w:b/>
                <w:sz w:val="24"/>
                <w:szCs w:val="24"/>
              </w:rPr>
              <w:t>3*</w:t>
            </w:r>
          </w:p>
        </w:tc>
      </w:tr>
      <w:tr w:rsidR="00020B79" w:rsidRPr="00551389" w:rsidTr="00047AF6">
        <w:tc>
          <w:tcPr>
            <w:tcW w:w="3529" w:type="dxa"/>
          </w:tcPr>
          <w:p w:rsidR="00020B79" w:rsidRPr="00551389" w:rsidRDefault="00020B79" w:rsidP="001932DA">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10" w:type="dxa"/>
            <w:shd w:val="clear" w:color="auto" w:fill="auto"/>
            <w:vAlign w:val="center"/>
          </w:tcPr>
          <w:p w:rsidR="00020B79" w:rsidRPr="00551389" w:rsidRDefault="00020B79" w:rsidP="001B246D">
            <w:pPr>
              <w:jc w:val="center"/>
              <w:rPr>
                <w:sz w:val="24"/>
                <w:szCs w:val="24"/>
              </w:rPr>
            </w:pPr>
            <w:r>
              <w:rPr>
                <w:sz w:val="24"/>
                <w:szCs w:val="24"/>
              </w:rPr>
              <w:t>0</w:t>
            </w:r>
          </w:p>
        </w:tc>
        <w:tc>
          <w:tcPr>
            <w:tcW w:w="636" w:type="dxa"/>
            <w:shd w:val="clear" w:color="auto" w:fill="D6E3BC" w:themeFill="accent3" w:themeFillTint="66"/>
            <w:vAlign w:val="center"/>
          </w:tcPr>
          <w:p w:rsidR="00020B79" w:rsidRPr="001B246D" w:rsidRDefault="00020B79" w:rsidP="001B246D">
            <w:pPr>
              <w:jc w:val="center"/>
              <w:rPr>
                <w:b/>
                <w:sz w:val="24"/>
                <w:szCs w:val="24"/>
              </w:rPr>
            </w:pPr>
            <w:r w:rsidRPr="001B246D">
              <w:rPr>
                <w:b/>
                <w:sz w:val="24"/>
                <w:szCs w:val="24"/>
              </w:rPr>
              <w:t>0</w:t>
            </w:r>
          </w:p>
        </w:tc>
        <w:tc>
          <w:tcPr>
            <w:tcW w:w="566" w:type="dxa"/>
            <w:vAlign w:val="center"/>
          </w:tcPr>
          <w:p w:rsidR="00020B79" w:rsidRPr="00551389" w:rsidRDefault="00020B79" w:rsidP="001B246D">
            <w:pPr>
              <w:jc w:val="center"/>
              <w:rPr>
                <w:sz w:val="24"/>
                <w:szCs w:val="24"/>
              </w:rPr>
            </w:pPr>
          </w:p>
        </w:tc>
        <w:tc>
          <w:tcPr>
            <w:tcW w:w="566" w:type="dxa"/>
            <w:vAlign w:val="center"/>
          </w:tcPr>
          <w:p w:rsidR="00020B79" w:rsidRPr="00551389" w:rsidRDefault="00020B79" w:rsidP="001B246D">
            <w:pPr>
              <w:spacing w:line="240" w:lineRule="auto"/>
              <w:jc w:val="center"/>
              <w:rPr>
                <w:sz w:val="24"/>
                <w:szCs w:val="24"/>
              </w:rPr>
            </w:pPr>
          </w:p>
        </w:tc>
        <w:tc>
          <w:tcPr>
            <w:tcW w:w="661" w:type="dxa"/>
            <w:shd w:val="clear" w:color="auto" w:fill="D6E3BC" w:themeFill="accent3" w:themeFillTint="66"/>
            <w:vAlign w:val="center"/>
          </w:tcPr>
          <w:p w:rsidR="00020B79" w:rsidRPr="002D5455" w:rsidRDefault="00020B79" w:rsidP="001B246D">
            <w:pPr>
              <w:jc w:val="center"/>
              <w:rPr>
                <w:b/>
                <w:sz w:val="24"/>
                <w:szCs w:val="24"/>
              </w:rPr>
            </w:pPr>
            <w:r>
              <w:rPr>
                <w:b/>
                <w:sz w:val="24"/>
                <w:szCs w:val="24"/>
              </w:rPr>
              <w:t>0</w:t>
            </w:r>
          </w:p>
        </w:tc>
        <w:tc>
          <w:tcPr>
            <w:tcW w:w="814" w:type="dxa"/>
            <w:shd w:val="clear" w:color="auto" w:fill="auto"/>
            <w:vAlign w:val="center"/>
          </w:tcPr>
          <w:p w:rsidR="00020B79" w:rsidRPr="001B246D" w:rsidRDefault="00020B79" w:rsidP="001932DA">
            <w:pPr>
              <w:jc w:val="center"/>
              <w:rPr>
                <w:sz w:val="24"/>
                <w:szCs w:val="24"/>
              </w:rPr>
            </w:pPr>
            <w:r w:rsidRPr="001B246D">
              <w:rPr>
                <w:sz w:val="24"/>
                <w:szCs w:val="24"/>
              </w:rPr>
              <w:t>0</w:t>
            </w:r>
          </w:p>
        </w:tc>
        <w:tc>
          <w:tcPr>
            <w:tcW w:w="635" w:type="dxa"/>
            <w:shd w:val="clear" w:color="auto" w:fill="D6E3BC" w:themeFill="accent3" w:themeFillTint="66"/>
            <w:vAlign w:val="center"/>
          </w:tcPr>
          <w:p w:rsidR="00020B79" w:rsidRPr="00AF7EDC" w:rsidRDefault="00020B79" w:rsidP="001932DA">
            <w:pPr>
              <w:jc w:val="center"/>
              <w:rPr>
                <w:b/>
                <w:sz w:val="24"/>
                <w:szCs w:val="24"/>
              </w:rPr>
            </w:pPr>
            <w:r>
              <w:rPr>
                <w:b/>
                <w:sz w:val="24"/>
                <w:szCs w:val="24"/>
              </w:rPr>
              <w:t>0</w:t>
            </w:r>
          </w:p>
        </w:tc>
        <w:tc>
          <w:tcPr>
            <w:tcW w:w="635" w:type="dxa"/>
            <w:vAlign w:val="center"/>
          </w:tcPr>
          <w:p w:rsidR="00020B79" w:rsidRPr="00AF7EDC" w:rsidRDefault="00020B79" w:rsidP="001932DA">
            <w:pPr>
              <w:jc w:val="center"/>
              <w:rPr>
                <w:b/>
                <w:sz w:val="24"/>
                <w:szCs w:val="24"/>
              </w:rPr>
            </w:pPr>
          </w:p>
        </w:tc>
        <w:tc>
          <w:tcPr>
            <w:tcW w:w="635" w:type="dxa"/>
            <w:vAlign w:val="center"/>
          </w:tcPr>
          <w:p w:rsidR="00020B79" w:rsidRPr="00AF7EDC" w:rsidRDefault="00020B79" w:rsidP="001932DA">
            <w:pPr>
              <w:spacing w:line="240" w:lineRule="auto"/>
              <w:jc w:val="center"/>
              <w:rPr>
                <w:b/>
                <w:sz w:val="24"/>
                <w:szCs w:val="24"/>
              </w:rPr>
            </w:pPr>
          </w:p>
        </w:tc>
        <w:tc>
          <w:tcPr>
            <w:tcW w:w="785" w:type="dxa"/>
            <w:shd w:val="clear" w:color="auto" w:fill="D6E3BC" w:themeFill="accent3" w:themeFillTint="66"/>
            <w:vAlign w:val="center"/>
          </w:tcPr>
          <w:p w:rsidR="00020B79" w:rsidRPr="00AF7EDC" w:rsidRDefault="00020B79" w:rsidP="00047AF6">
            <w:pPr>
              <w:jc w:val="center"/>
              <w:rPr>
                <w:b/>
                <w:sz w:val="24"/>
                <w:szCs w:val="24"/>
              </w:rPr>
            </w:pPr>
            <w:r>
              <w:rPr>
                <w:b/>
                <w:sz w:val="24"/>
                <w:szCs w:val="24"/>
              </w:rPr>
              <w:t>0</w:t>
            </w:r>
          </w:p>
        </w:tc>
      </w:tr>
      <w:tr w:rsidR="00020B79" w:rsidRPr="00551389" w:rsidTr="00047AF6">
        <w:tc>
          <w:tcPr>
            <w:tcW w:w="3529" w:type="dxa"/>
          </w:tcPr>
          <w:p w:rsidR="00020B79" w:rsidRPr="00551389" w:rsidRDefault="00020B79" w:rsidP="001932DA">
            <w:pPr>
              <w:spacing w:line="240" w:lineRule="auto"/>
              <w:rPr>
                <w:sz w:val="24"/>
                <w:szCs w:val="24"/>
              </w:rPr>
            </w:pPr>
            <w:r w:rsidRPr="00551389">
              <w:rPr>
                <w:sz w:val="24"/>
                <w:szCs w:val="24"/>
              </w:rPr>
              <w:t>Средняя сумма штрафов на одно МНК (руб.)</w:t>
            </w:r>
          </w:p>
        </w:tc>
        <w:tc>
          <w:tcPr>
            <w:tcW w:w="710" w:type="dxa"/>
            <w:shd w:val="clear" w:color="auto" w:fill="auto"/>
            <w:vAlign w:val="center"/>
          </w:tcPr>
          <w:p w:rsidR="00020B79" w:rsidRPr="00551389" w:rsidRDefault="00020B79" w:rsidP="001B246D">
            <w:pPr>
              <w:jc w:val="center"/>
              <w:rPr>
                <w:sz w:val="24"/>
                <w:szCs w:val="24"/>
              </w:rPr>
            </w:pPr>
            <w:r>
              <w:rPr>
                <w:sz w:val="24"/>
                <w:szCs w:val="24"/>
              </w:rPr>
              <w:t>0</w:t>
            </w:r>
          </w:p>
        </w:tc>
        <w:tc>
          <w:tcPr>
            <w:tcW w:w="636" w:type="dxa"/>
            <w:shd w:val="clear" w:color="auto" w:fill="D6E3BC" w:themeFill="accent3" w:themeFillTint="66"/>
            <w:vAlign w:val="center"/>
          </w:tcPr>
          <w:p w:rsidR="00020B79" w:rsidRPr="001B246D" w:rsidRDefault="00020B79" w:rsidP="001B246D">
            <w:pPr>
              <w:jc w:val="center"/>
              <w:rPr>
                <w:b/>
                <w:sz w:val="24"/>
                <w:szCs w:val="24"/>
              </w:rPr>
            </w:pPr>
            <w:r w:rsidRPr="001B246D">
              <w:rPr>
                <w:b/>
                <w:sz w:val="24"/>
                <w:szCs w:val="24"/>
              </w:rPr>
              <w:t>0</w:t>
            </w:r>
          </w:p>
        </w:tc>
        <w:tc>
          <w:tcPr>
            <w:tcW w:w="566" w:type="dxa"/>
            <w:vAlign w:val="center"/>
          </w:tcPr>
          <w:p w:rsidR="00020B79" w:rsidRPr="00551389" w:rsidRDefault="00020B79" w:rsidP="001B246D">
            <w:pPr>
              <w:jc w:val="center"/>
              <w:rPr>
                <w:sz w:val="24"/>
                <w:szCs w:val="24"/>
              </w:rPr>
            </w:pPr>
          </w:p>
        </w:tc>
        <w:tc>
          <w:tcPr>
            <w:tcW w:w="566" w:type="dxa"/>
            <w:vAlign w:val="center"/>
          </w:tcPr>
          <w:p w:rsidR="00020B79" w:rsidRPr="00551389" w:rsidRDefault="00020B79" w:rsidP="001B246D">
            <w:pPr>
              <w:spacing w:line="240" w:lineRule="auto"/>
              <w:jc w:val="center"/>
              <w:rPr>
                <w:sz w:val="24"/>
              </w:rPr>
            </w:pPr>
          </w:p>
        </w:tc>
        <w:tc>
          <w:tcPr>
            <w:tcW w:w="661" w:type="dxa"/>
            <w:shd w:val="clear" w:color="auto" w:fill="D6E3BC" w:themeFill="accent3" w:themeFillTint="66"/>
            <w:vAlign w:val="center"/>
          </w:tcPr>
          <w:p w:rsidR="00020B79" w:rsidRPr="002D5455" w:rsidRDefault="00020B79" w:rsidP="001B246D">
            <w:pPr>
              <w:jc w:val="center"/>
              <w:rPr>
                <w:b/>
                <w:sz w:val="24"/>
                <w:szCs w:val="24"/>
              </w:rPr>
            </w:pPr>
            <w:r>
              <w:rPr>
                <w:b/>
                <w:sz w:val="24"/>
                <w:szCs w:val="24"/>
              </w:rPr>
              <w:t>0</w:t>
            </w:r>
          </w:p>
        </w:tc>
        <w:tc>
          <w:tcPr>
            <w:tcW w:w="814" w:type="dxa"/>
            <w:shd w:val="clear" w:color="auto" w:fill="auto"/>
            <w:vAlign w:val="center"/>
          </w:tcPr>
          <w:p w:rsidR="00020B79" w:rsidRPr="001B246D" w:rsidRDefault="00020B79" w:rsidP="001932DA">
            <w:pPr>
              <w:jc w:val="center"/>
              <w:rPr>
                <w:sz w:val="24"/>
                <w:szCs w:val="24"/>
              </w:rPr>
            </w:pPr>
            <w:r w:rsidRPr="001B246D">
              <w:rPr>
                <w:sz w:val="24"/>
                <w:szCs w:val="24"/>
              </w:rPr>
              <w:t>0</w:t>
            </w:r>
          </w:p>
        </w:tc>
        <w:tc>
          <w:tcPr>
            <w:tcW w:w="635" w:type="dxa"/>
            <w:shd w:val="clear" w:color="auto" w:fill="D6E3BC" w:themeFill="accent3" w:themeFillTint="66"/>
            <w:vAlign w:val="center"/>
          </w:tcPr>
          <w:p w:rsidR="00020B79" w:rsidRPr="00AF7EDC" w:rsidRDefault="00020B79" w:rsidP="001932DA">
            <w:pPr>
              <w:jc w:val="center"/>
              <w:rPr>
                <w:b/>
                <w:sz w:val="24"/>
                <w:szCs w:val="24"/>
              </w:rPr>
            </w:pPr>
            <w:r>
              <w:rPr>
                <w:b/>
                <w:sz w:val="24"/>
                <w:szCs w:val="24"/>
              </w:rPr>
              <w:t>0</w:t>
            </w:r>
          </w:p>
        </w:tc>
        <w:tc>
          <w:tcPr>
            <w:tcW w:w="635" w:type="dxa"/>
            <w:vAlign w:val="center"/>
          </w:tcPr>
          <w:p w:rsidR="00020B79" w:rsidRPr="00AF7EDC" w:rsidRDefault="00020B79" w:rsidP="001932DA">
            <w:pPr>
              <w:jc w:val="center"/>
              <w:rPr>
                <w:b/>
                <w:sz w:val="24"/>
                <w:szCs w:val="24"/>
              </w:rPr>
            </w:pPr>
          </w:p>
        </w:tc>
        <w:tc>
          <w:tcPr>
            <w:tcW w:w="635" w:type="dxa"/>
            <w:vAlign w:val="center"/>
          </w:tcPr>
          <w:p w:rsidR="00020B79" w:rsidRPr="00AF7EDC" w:rsidRDefault="00020B79" w:rsidP="001932DA">
            <w:pPr>
              <w:spacing w:line="240" w:lineRule="auto"/>
              <w:jc w:val="center"/>
              <w:rPr>
                <w:b/>
                <w:sz w:val="24"/>
              </w:rPr>
            </w:pPr>
          </w:p>
        </w:tc>
        <w:tc>
          <w:tcPr>
            <w:tcW w:w="785" w:type="dxa"/>
            <w:shd w:val="clear" w:color="auto" w:fill="D6E3BC" w:themeFill="accent3" w:themeFillTint="66"/>
            <w:vAlign w:val="center"/>
          </w:tcPr>
          <w:p w:rsidR="00020B79" w:rsidRPr="00AF7EDC" w:rsidRDefault="00020B79" w:rsidP="00047AF6">
            <w:pPr>
              <w:jc w:val="center"/>
              <w:rPr>
                <w:b/>
                <w:sz w:val="24"/>
                <w:szCs w:val="24"/>
              </w:rPr>
            </w:pPr>
            <w:r>
              <w:rPr>
                <w:b/>
                <w:sz w:val="24"/>
                <w:szCs w:val="24"/>
              </w:rPr>
              <w:t>0</w:t>
            </w:r>
          </w:p>
        </w:tc>
      </w:tr>
    </w:tbl>
    <w:p w:rsidR="00733574" w:rsidRPr="00C819B2" w:rsidRDefault="00733574" w:rsidP="00733574">
      <w:pPr>
        <w:spacing w:after="200" w:line="276" w:lineRule="auto"/>
        <w:ind w:left="1134"/>
        <w:rPr>
          <w:sz w:val="24"/>
          <w:szCs w:val="24"/>
        </w:rPr>
      </w:pPr>
      <w:r w:rsidRPr="00C819B2">
        <w:rPr>
          <w:i/>
          <w:sz w:val="24"/>
          <w:szCs w:val="24"/>
        </w:rPr>
        <w:t xml:space="preserve">* - </w:t>
      </w:r>
      <w:r>
        <w:rPr>
          <w:i/>
          <w:sz w:val="24"/>
          <w:szCs w:val="24"/>
        </w:rPr>
        <w:t>материал</w:t>
      </w:r>
      <w:r w:rsidR="00020B79">
        <w:rPr>
          <w:i/>
          <w:sz w:val="24"/>
          <w:szCs w:val="24"/>
        </w:rPr>
        <w:t>ы</w:t>
      </w:r>
      <w:r>
        <w:rPr>
          <w:i/>
          <w:sz w:val="24"/>
          <w:szCs w:val="24"/>
        </w:rPr>
        <w:t xml:space="preserve"> наход</w:t>
      </w:r>
      <w:r w:rsidR="00020B79">
        <w:rPr>
          <w:i/>
          <w:sz w:val="24"/>
          <w:szCs w:val="24"/>
        </w:rPr>
        <w:t>я</w:t>
      </w:r>
      <w:r>
        <w:rPr>
          <w:i/>
          <w:sz w:val="24"/>
          <w:szCs w:val="24"/>
        </w:rPr>
        <w:t>тся на рассмотрении в суд</w:t>
      </w:r>
      <w:r w:rsidR="00020B79">
        <w:rPr>
          <w:i/>
          <w:sz w:val="24"/>
          <w:szCs w:val="24"/>
        </w:rPr>
        <w:t>ах (1 протокол по результатам СН СМИ, 2 протокола – по результатам СН Вещ</w:t>
      </w:r>
      <w:r w:rsidR="00CA60D7">
        <w:rPr>
          <w:i/>
          <w:sz w:val="24"/>
          <w:szCs w:val="24"/>
        </w:rPr>
        <w:t xml:space="preserve"> МУП «АМТРК «Лира». В 1 случае нарушение не подтвердилось</w:t>
      </w:r>
      <w:r w:rsidR="00020B79">
        <w:rPr>
          <w:i/>
          <w:sz w:val="24"/>
          <w:szCs w:val="24"/>
        </w:rPr>
        <w:t>)</w:t>
      </w:r>
      <w:r>
        <w:rPr>
          <w:i/>
          <w:sz w:val="24"/>
          <w:szCs w:val="24"/>
        </w:rPr>
        <w:t>.</w:t>
      </w:r>
    </w:p>
    <w:p w:rsidR="00906D36" w:rsidRDefault="00906D36" w:rsidP="00906D36">
      <w:pPr>
        <w:spacing w:line="240" w:lineRule="auto"/>
        <w:ind w:left="851" w:firstLine="709"/>
        <w:rPr>
          <w:sz w:val="28"/>
          <w:szCs w:val="28"/>
        </w:rPr>
      </w:pPr>
    </w:p>
    <w:p w:rsidR="00906D36" w:rsidRPr="00551389" w:rsidRDefault="00906D36" w:rsidP="00831BD2">
      <w:pPr>
        <w:spacing w:line="240" w:lineRule="auto"/>
        <w:ind w:left="851" w:firstLine="709"/>
        <w:jc w:val="center"/>
        <w:rPr>
          <w:sz w:val="28"/>
          <w:szCs w:val="28"/>
          <w:u w:val="single"/>
        </w:rPr>
      </w:pPr>
      <w:r w:rsidRPr="00551389">
        <w:rPr>
          <w:i/>
          <w:sz w:val="28"/>
          <w:szCs w:val="28"/>
          <w:u w:val="single"/>
        </w:rPr>
        <w:t>Государственный контроль и надзор в сфере защиты детей от</w:t>
      </w:r>
      <w:r w:rsidR="00C469AF">
        <w:rPr>
          <w:i/>
          <w:sz w:val="28"/>
          <w:szCs w:val="28"/>
          <w:u w:val="single"/>
        </w:rPr>
        <w:t xml:space="preserve"> </w:t>
      </w:r>
      <w:r w:rsidRPr="00551389">
        <w:rPr>
          <w:i/>
          <w:sz w:val="28"/>
          <w:szCs w:val="28"/>
          <w:u w:val="single"/>
        </w:rPr>
        <w:t>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906D36" w:rsidRPr="00551389" w:rsidRDefault="00906D36" w:rsidP="00831BD2">
      <w:pPr>
        <w:ind w:left="851" w:firstLine="709"/>
        <w:jc w:val="center"/>
        <w:rPr>
          <w:sz w:val="28"/>
          <w:szCs w:val="28"/>
        </w:rPr>
      </w:pPr>
    </w:p>
    <w:p w:rsidR="00906D36" w:rsidRPr="00551389" w:rsidRDefault="00906D36" w:rsidP="00906D36">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018"/>
        <w:gridCol w:w="16"/>
        <w:gridCol w:w="748"/>
        <w:gridCol w:w="8"/>
        <w:gridCol w:w="576"/>
        <w:gridCol w:w="719"/>
        <w:gridCol w:w="8"/>
        <w:gridCol w:w="622"/>
        <w:gridCol w:w="8"/>
        <w:gridCol w:w="874"/>
        <w:gridCol w:w="746"/>
        <w:gridCol w:w="756"/>
        <w:gridCol w:w="629"/>
        <w:gridCol w:w="629"/>
        <w:gridCol w:w="815"/>
      </w:tblGrid>
      <w:tr w:rsidR="00551389" w:rsidRPr="00551389" w:rsidTr="00733574">
        <w:tc>
          <w:tcPr>
            <w:tcW w:w="3084" w:type="dxa"/>
            <w:vMerge w:val="restart"/>
          </w:tcPr>
          <w:p w:rsidR="006B3D8B" w:rsidRPr="00551389" w:rsidRDefault="006B3D8B" w:rsidP="00F17C8E">
            <w:pPr>
              <w:rPr>
                <w:i/>
                <w:sz w:val="28"/>
                <w:szCs w:val="28"/>
                <w:u w:val="single"/>
              </w:rPr>
            </w:pPr>
          </w:p>
        </w:tc>
        <w:tc>
          <w:tcPr>
            <w:tcW w:w="3606" w:type="dxa"/>
            <w:gridSpan w:val="9"/>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423"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0C2952" w:rsidRPr="00551389" w:rsidTr="00733574">
        <w:tc>
          <w:tcPr>
            <w:tcW w:w="3084" w:type="dxa"/>
            <w:vMerge/>
          </w:tcPr>
          <w:p w:rsidR="000C2952" w:rsidRPr="00551389" w:rsidRDefault="000C2952" w:rsidP="00F17C8E">
            <w:pPr>
              <w:rPr>
                <w:i/>
                <w:sz w:val="28"/>
                <w:szCs w:val="28"/>
                <w:u w:val="single"/>
              </w:rPr>
            </w:pPr>
          </w:p>
        </w:tc>
        <w:tc>
          <w:tcPr>
            <w:tcW w:w="764"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 xml:space="preserve">1 </w:t>
            </w:r>
          </w:p>
          <w:p w:rsidR="000C2952" w:rsidRPr="00551389" w:rsidRDefault="000C2952" w:rsidP="001B246D">
            <w:pPr>
              <w:spacing w:line="240" w:lineRule="auto"/>
              <w:jc w:val="center"/>
              <w:rPr>
                <w:sz w:val="24"/>
                <w:szCs w:val="24"/>
              </w:rPr>
            </w:pPr>
            <w:r w:rsidRPr="00551389">
              <w:rPr>
                <w:sz w:val="24"/>
                <w:szCs w:val="24"/>
              </w:rPr>
              <w:t>кв.</w:t>
            </w:r>
          </w:p>
        </w:tc>
        <w:tc>
          <w:tcPr>
            <w:tcW w:w="584" w:type="dxa"/>
            <w:gridSpan w:val="2"/>
            <w:shd w:val="clear" w:color="auto" w:fill="D6E3BC" w:themeFill="accent3" w:themeFillTint="66"/>
          </w:tcPr>
          <w:p w:rsidR="000C2952" w:rsidRPr="00551389" w:rsidRDefault="000C2952" w:rsidP="001B246D">
            <w:pPr>
              <w:spacing w:line="240" w:lineRule="auto"/>
              <w:jc w:val="center"/>
              <w:rPr>
                <w:sz w:val="24"/>
                <w:szCs w:val="24"/>
              </w:rPr>
            </w:pPr>
            <w:r w:rsidRPr="00551389">
              <w:rPr>
                <w:sz w:val="24"/>
                <w:szCs w:val="24"/>
              </w:rPr>
              <w:t xml:space="preserve">2 </w:t>
            </w:r>
          </w:p>
          <w:p w:rsidR="000C2952" w:rsidRPr="00551389" w:rsidRDefault="000C2952" w:rsidP="001B246D">
            <w:pPr>
              <w:spacing w:line="240" w:lineRule="auto"/>
              <w:jc w:val="center"/>
              <w:rPr>
                <w:sz w:val="24"/>
                <w:szCs w:val="24"/>
              </w:rPr>
            </w:pPr>
            <w:r w:rsidRPr="00551389">
              <w:rPr>
                <w:sz w:val="24"/>
                <w:szCs w:val="24"/>
              </w:rPr>
              <w:t>кв.</w:t>
            </w:r>
          </w:p>
        </w:tc>
        <w:tc>
          <w:tcPr>
            <w:tcW w:w="740"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 xml:space="preserve">3 </w:t>
            </w:r>
          </w:p>
          <w:p w:rsidR="000C2952" w:rsidRPr="00551389" w:rsidRDefault="000C2952" w:rsidP="001B246D">
            <w:pPr>
              <w:spacing w:line="240" w:lineRule="auto"/>
              <w:jc w:val="center"/>
              <w:rPr>
                <w:sz w:val="24"/>
                <w:szCs w:val="24"/>
              </w:rPr>
            </w:pPr>
            <w:r w:rsidRPr="00551389">
              <w:rPr>
                <w:sz w:val="24"/>
                <w:szCs w:val="24"/>
              </w:rPr>
              <w:t>кв.</w:t>
            </w:r>
          </w:p>
        </w:tc>
        <w:tc>
          <w:tcPr>
            <w:tcW w:w="637" w:type="dxa"/>
            <w:gridSpan w:val="2"/>
            <w:shd w:val="clear" w:color="auto" w:fill="auto"/>
          </w:tcPr>
          <w:p w:rsidR="000C2952" w:rsidRPr="00551389" w:rsidRDefault="000C2952" w:rsidP="001B246D">
            <w:pPr>
              <w:spacing w:line="240" w:lineRule="auto"/>
              <w:jc w:val="center"/>
              <w:rPr>
                <w:sz w:val="24"/>
                <w:szCs w:val="24"/>
              </w:rPr>
            </w:pPr>
            <w:r w:rsidRPr="00551389">
              <w:rPr>
                <w:sz w:val="24"/>
                <w:szCs w:val="24"/>
              </w:rPr>
              <w:t>4 кв.</w:t>
            </w:r>
          </w:p>
        </w:tc>
        <w:tc>
          <w:tcPr>
            <w:tcW w:w="881" w:type="dxa"/>
            <w:shd w:val="clear" w:color="auto" w:fill="D6E3BC" w:themeFill="accent3" w:themeFillTint="66"/>
          </w:tcPr>
          <w:p w:rsidR="000C2952" w:rsidRPr="001D4DBC" w:rsidRDefault="000C2952" w:rsidP="001B246D">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756" w:type="dxa"/>
            <w:shd w:val="clear" w:color="auto" w:fill="auto"/>
          </w:tcPr>
          <w:p w:rsidR="000C2952" w:rsidRPr="00551389" w:rsidRDefault="000C2952" w:rsidP="00F17C8E">
            <w:pPr>
              <w:spacing w:line="240" w:lineRule="auto"/>
              <w:jc w:val="center"/>
              <w:rPr>
                <w:sz w:val="24"/>
                <w:szCs w:val="24"/>
              </w:rPr>
            </w:pPr>
            <w:r w:rsidRPr="00551389">
              <w:rPr>
                <w:sz w:val="24"/>
                <w:szCs w:val="24"/>
              </w:rPr>
              <w:t xml:space="preserve">1 </w:t>
            </w:r>
          </w:p>
          <w:p w:rsidR="000C2952" w:rsidRPr="00551389" w:rsidRDefault="000C2952" w:rsidP="00F17C8E">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0C2952" w:rsidRPr="00551389" w:rsidRDefault="000C2952" w:rsidP="00F17C8E">
            <w:pPr>
              <w:spacing w:line="240" w:lineRule="auto"/>
              <w:jc w:val="center"/>
              <w:rPr>
                <w:sz w:val="24"/>
                <w:szCs w:val="24"/>
              </w:rPr>
            </w:pPr>
            <w:r w:rsidRPr="00551389">
              <w:rPr>
                <w:sz w:val="24"/>
                <w:szCs w:val="24"/>
              </w:rPr>
              <w:t xml:space="preserve">2 </w:t>
            </w:r>
          </w:p>
          <w:p w:rsidR="000C2952" w:rsidRPr="00551389" w:rsidRDefault="000C2952" w:rsidP="00F17C8E">
            <w:pPr>
              <w:spacing w:line="240" w:lineRule="auto"/>
              <w:jc w:val="center"/>
              <w:rPr>
                <w:sz w:val="24"/>
                <w:szCs w:val="24"/>
              </w:rPr>
            </w:pPr>
            <w:r w:rsidRPr="00551389">
              <w:rPr>
                <w:sz w:val="24"/>
                <w:szCs w:val="24"/>
              </w:rPr>
              <w:t>кв.</w:t>
            </w:r>
          </w:p>
        </w:tc>
        <w:tc>
          <w:tcPr>
            <w:tcW w:w="636" w:type="dxa"/>
          </w:tcPr>
          <w:p w:rsidR="000C2952" w:rsidRPr="00551389" w:rsidRDefault="000C2952" w:rsidP="00F17C8E">
            <w:pPr>
              <w:spacing w:line="240" w:lineRule="auto"/>
              <w:jc w:val="center"/>
              <w:rPr>
                <w:sz w:val="24"/>
                <w:szCs w:val="24"/>
              </w:rPr>
            </w:pPr>
            <w:r w:rsidRPr="00551389">
              <w:rPr>
                <w:sz w:val="24"/>
                <w:szCs w:val="24"/>
              </w:rPr>
              <w:t xml:space="preserve">3 </w:t>
            </w:r>
          </w:p>
          <w:p w:rsidR="000C2952" w:rsidRPr="00551389" w:rsidRDefault="000C2952" w:rsidP="00F17C8E">
            <w:pPr>
              <w:spacing w:line="240" w:lineRule="auto"/>
              <w:jc w:val="center"/>
              <w:rPr>
                <w:sz w:val="24"/>
                <w:szCs w:val="24"/>
              </w:rPr>
            </w:pPr>
            <w:r w:rsidRPr="00551389">
              <w:rPr>
                <w:sz w:val="24"/>
                <w:szCs w:val="24"/>
              </w:rPr>
              <w:t>кв.</w:t>
            </w:r>
          </w:p>
        </w:tc>
        <w:tc>
          <w:tcPr>
            <w:tcW w:w="636" w:type="dxa"/>
          </w:tcPr>
          <w:p w:rsidR="000C2952" w:rsidRPr="00551389" w:rsidRDefault="000C2952" w:rsidP="00F17C8E">
            <w:pPr>
              <w:spacing w:line="240" w:lineRule="auto"/>
              <w:jc w:val="center"/>
              <w:rPr>
                <w:sz w:val="24"/>
                <w:szCs w:val="24"/>
              </w:rPr>
            </w:pPr>
            <w:r w:rsidRPr="00551389">
              <w:rPr>
                <w:sz w:val="24"/>
                <w:szCs w:val="24"/>
              </w:rPr>
              <w:t>4 кв.</w:t>
            </w:r>
          </w:p>
        </w:tc>
        <w:tc>
          <w:tcPr>
            <w:tcW w:w="819"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B246D" w:rsidRPr="00551389" w:rsidTr="00733574">
        <w:trPr>
          <w:trHeight w:val="277"/>
        </w:trPr>
        <w:tc>
          <w:tcPr>
            <w:tcW w:w="3084" w:type="dxa"/>
          </w:tcPr>
          <w:p w:rsidR="001B246D" w:rsidRPr="00551389" w:rsidRDefault="001B246D" w:rsidP="003A29D6">
            <w:pPr>
              <w:spacing w:line="240" w:lineRule="auto"/>
              <w:rPr>
                <w:sz w:val="24"/>
                <w:szCs w:val="24"/>
              </w:rPr>
            </w:pPr>
            <w:r w:rsidRPr="00551389">
              <w:rPr>
                <w:sz w:val="24"/>
                <w:szCs w:val="24"/>
              </w:rPr>
              <w:t>Запланировано МНК</w:t>
            </w:r>
          </w:p>
        </w:tc>
        <w:tc>
          <w:tcPr>
            <w:tcW w:w="764" w:type="dxa"/>
            <w:gridSpan w:val="2"/>
            <w:shd w:val="clear" w:color="auto" w:fill="auto"/>
            <w:vAlign w:val="center"/>
          </w:tcPr>
          <w:p w:rsidR="001B246D" w:rsidRPr="00E27FE2" w:rsidRDefault="001B246D" w:rsidP="001B246D">
            <w:pPr>
              <w:spacing w:line="240" w:lineRule="auto"/>
              <w:jc w:val="center"/>
              <w:rPr>
                <w:sz w:val="24"/>
                <w:szCs w:val="24"/>
              </w:rPr>
            </w:pPr>
            <w:r w:rsidRPr="00E27FE2">
              <w:rPr>
                <w:sz w:val="24"/>
                <w:szCs w:val="24"/>
              </w:rPr>
              <w:t>27</w:t>
            </w:r>
          </w:p>
        </w:tc>
        <w:tc>
          <w:tcPr>
            <w:tcW w:w="584" w:type="dxa"/>
            <w:gridSpan w:val="2"/>
            <w:shd w:val="clear" w:color="auto" w:fill="D6E3BC" w:themeFill="accent3" w:themeFillTint="66"/>
            <w:vAlign w:val="center"/>
          </w:tcPr>
          <w:p w:rsidR="001B246D" w:rsidRPr="00590713" w:rsidRDefault="001B246D" w:rsidP="001B246D">
            <w:pPr>
              <w:spacing w:line="240" w:lineRule="auto"/>
              <w:jc w:val="center"/>
              <w:rPr>
                <w:sz w:val="24"/>
                <w:szCs w:val="24"/>
              </w:rPr>
            </w:pPr>
            <w:r w:rsidRPr="00590713">
              <w:rPr>
                <w:sz w:val="24"/>
                <w:szCs w:val="24"/>
              </w:rPr>
              <w:t>15</w:t>
            </w:r>
          </w:p>
        </w:tc>
        <w:tc>
          <w:tcPr>
            <w:tcW w:w="740" w:type="dxa"/>
            <w:gridSpan w:val="2"/>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1" w:type="dxa"/>
            <w:shd w:val="clear" w:color="auto" w:fill="D6E3BC" w:themeFill="accent3" w:themeFillTint="66"/>
          </w:tcPr>
          <w:p w:rsidR="001B246D" w:rsidRPr="00590713" w:rsidRDefault="001B246D" w:rsidP="001B246D">
            <w:pPr>
              <w:jc w:val="center"/>
              <w:rPr>
                <w:b/>
                <w:sz w:val="24"/>
                <w:szCs w:val="24"/>
              </w:rPr>
            </w:pPr>
            <w:r w:rsidRPr="00590713">
              <w:rPr>
                <w:b/>
                <w:sz w:val="24"/>
                <w:szCs w:val="24"/>
              </w:rPr>
              <w:t>42</w:t>
            </w:r>
          </w:p>
        </w:tc>
        <w:tc>
          <w:tcPr>
            <w:tcW w:w="756" w:type="dxa"/>
            <w:shd w:val="clear" w:color="auto" w:fill="auto"/>
            <w:vAlign w:val="center"/>
          </w:tcPr>
          <w:p w:rsidR="001B246D" w:rsidRPr="001B246D" w:rsidRDefault="001B246D" w:rsidP="00DA3AEA">
            <w:pPr>
              <w:spacing w:line="240" w:lineRule="auto"/>
              <w:jc w:val="center"/>
              <w:rPr>
                <w:sz w:val="24"/>
                <w:szCs w:val="24"/>
              </w:rPr>
            </w:pPr>
            <w:r w:rsidRPr="001B246D">
              <w:rPr>
                <w:sz w:val="24"/>
                <w:szCs w:val="24"/>
              </w:rPr>
              <w:t>30</w:t>
            </w:r>
          </w:p>
        </w:tc>
        <w:tc>
          <w:tcPr>
            <w:tcW w:w="576" w:type="dxa"/>
            <w:shd w:val="clear" w:color="auto" w:fill="D6E3BC" w:themeFill="accent3" w:themeFillTint="66"/>
            <w:vAlign w:val="center"/>
          </w:tcPr>
          <w:p w:rsidR="001B246D" w:rsidRPr="00551389" w:rsidRDefault="00733574" w:rsidP="003A29D6">
            <w:pPr>
              <w:spacing w:line="240" w:lineRule="auto"/>
              <w:jc w:val="center"/>
              <w:rPr>
                <w:sz w:val="24"/>
                <w:szCs w:val="24"/>
              </w:rPr>
            </w:pPr>
            <w:r>
              <w:rPr>
                <w:sz w:val="24"/>
                <w:szCs w:val="24"/>
              </w:rPr>
              <w:t>35</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65</w:t>
            </w:r>
          </w:p>
        </w:tc>
      </w:tr>
      <w:tr w:rsidR="001B246D" w:rsidRPr="00551389" w:rsidTr="00733574">
        <w:tc>
          <w:tcPr>
            <w:tcW w:w="3084" w:type="dxa"/>
          </w:tcPr>
          <w:p w:rsidR="001B246D" w:rsidRPr="00551389" w:rsidRDefault="001B246D" w:rsidP="003A29D6">
            <w:pPr>
              <w:spacing w:line="240" w:lineRule="auto"/>
              <w:rPr>
                <w:b/>
                <w:sz w:val="24"/>
                <w:szCs w:val="24"/>
              </w:rPr>
            </w:pPr>
            <w:r w:rsidRPr="00551389">
              <w:rPr>
                <w:b/>
                <w:sz w:val="24"/>
                <w:szCs w:val="24"/>
              </w:rPr>
              <w:t>Проведено МНК:</w:t>
            </w:r>
          </w:p>
        </w:tc>
        <w:tc>
          <w:tcPr>
            <w:tcW w:w="764" w:type="dxa"/>
            <w:gridSpan w:val="2"/>
            <w:shd w:val="clear" w:color="auto" w:fill="auto"/>
            <w:vAlign w:val="center"/>
          </w:tcPr>
          <w:p w:rsidR="001B246D" w:rsidRPr="00E27FE2" w:rsidRDefault="001B246D" w:rsidP="001B246D">
            <w:pPr>
              <w:spacing w:line="240" w:lineRule="auto"/>
              <w:jc w:val="center"/>
              <w:rPr>
                <w:b/>
                <w:sz w:val="24"/>
                <w:szCs w:val="24"/>
              </w:rPr>
            </w:pPr>
            <w:r w:rsidRPr="00E27FE2">
              <w:rPr>
                <w:b/>
                <w:sz w:val="24"/>
                <w:szCs w:val="24"/>
              </w:rPr>
              <w:t>405</w:t>
            </w:r>
          </w:p>
        </w:tc>
        <w:tc>
          <w:tcPr>
            <w:tcW w:w="584" w:type="dxa"/>
            <w:gridSpan w:val="2"/>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4</w:t>
            </w:r>
            <w:r>
              <w:rPr>
                <w:b/>
                <w:sz w:val="24"/>
                <w:szCs w:val="24"/>
              </w:rPr>
              <w:t>22</w:t>
            </w:r>
          </w:p>
        </w:tc>
        <w:tc>
          <w:tcPr>
            <w:tcW w:w="740" w:type="dxa"/>
            <w:gridSpan w:val="2"/>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1" w:type="dxa"/>
            <w:shd w:val="clear" w:color="auto" w:fill="D6E3BC" w:themeFill="accent3" w:themeFillTint="66"/>
          </w:tcPr>
          <w:p w:rsidR="001B246D" w:rsidRPr="00590713" w:rsidRDefault="001B246D" w:rsidP="001B246D">
            <w:pPr>
              <w:jc w:val="center"/>
              <w:rPr>
                <w:b/>
                <w:sz w:val="24"/>
                <w:szCs w:val="24"/>
              </w:rPr>
            </w:pPr>
            <w:r w:rsidRPr="00590713">
              <w:rPr>
                <w:b/>
                <w:sz w:val="24"/>
                <w:szCs w:val="24"/>
              </w:rPr>
              <w:t>827</w:t>
            </w:r>
          </w:p>
        </w:tc>
        <w:tc>
          <w:tcPr>
            <w:tcW w:w="756" w:type="dxa"/>
            <w:shd w:val="clear" w:color="auto" w:fill="auto"/>
            <w:vAlign w:val="center"/>
          </w:tcPr>
          <w:p w:rsidR="001B246D" w:rsidRPr="00733574" w:rsidRDefault="001B246D" w:rsidP="00DA3AEA">
            <w:pPr>
              <w:spacing w:line="240" w:lineRule="auto"/>
              <w:jc w:val="center"/>
              <w:rPr>
                <w:b/>
                <w:sz w:val="24"/>
                <w:szCs w:val="24"/>
              </w:rPr>
            </w:pPr>
            <w:r w:rsidRPr="00733574">
              <w:rPr>
                <w:b/>
                <w:sz w:val="24"/>
                <w:szCs w:val="24"/>
              </w:rPr>
              <w:t>396</w:t>
            </w:r>
          </w:p>
        </w:tc>
        <w:tc>
          <w:tcPr>
            <w:tcW w:w="576" w:type="dxa"/>
            <w:shd w:val="clear" w:color="auto" w:fill="D6E3BC" w:themeFill="accent3" w:themeFillTint="66"/>
            <w:vAlign w:val="center"/>
          </w:tcPr>
          <w:p w:rsidR="001B246D" w:rsidRPr="00733574" w:rsidRDefault="00733574" w:rsidP="003A29D6">
            <w:pPr>
              <w:spacing w:line="240" w:lineRule="auto"/>
              <w:jc w:val="center"/>
              <w:rPr>
                <w:b/>
                <w:sz w:val="24"/>
                <w:szCs w:val="24"/>
              </w:rPr>
            </w:pPr>
            <w:r w:rsidRPr="00733574">
              <w:rPr>
                <w:b/>
                <w:sz w:val="24"/>
                <w:szCs w:val="24"/>
              </w:rPr>
              <w:t>441</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837</w:t>
            </w:r>
          </w:p>
        </w:tc>
      </w:tr>
      <w:tr w:rsidR="001B246D" w:rsidRPr="00551389" w:rsidTr="00733574">
        <w:trPr>
          <w:trHeight w:val="197"/>
        </w:trPr>
        <w:tc>
          <w:tcPr>
            <w:tcW w:w="3084" w:type="dxa"/>
          </w:tcPr>
          <w:p w:rsidR="001B246D" w:rsidRPr="00551389" w:rsidRDefault="001B246D" w:rsidP="003A29D6">
            <w:pPr>
              <w:spacing w:line="240" w:lineRule="auto"/>
              <w:rPr>
                <w:sz w:val="24"/>
                <w:szCs w:val="24"/>
              </w:rPr>
            </w:pPr>
            <w:r w:rsidRPr="00551389">
              <w:rPr>
                <w:sz w:val="24"/>
                <w:szCs w:val="24"/>
              </w:rPr>
              <w:t>- проверки</w:t>
            </w:r>
          </w:p>
        </w:tc>
        <w:tc>
          <w:tcPr>
            <w:tcW w:w="764" w:type="dxa"/>
            <w:gridSpan w:val="2"/>
            <w:shd w:val="clear" w:color="auto" w:fill="auto"/>
            <w:vAlign w:val="center"/>
          </w:tcPr>
          <w:p w:rsidR="001B246D" w:rsidRPr="00E27FE2" w:rsidRDefault="001B246D" w:rsidP="001B246D">
            <w:pPr>
              <w:spacing w:line="240" w:lineRule="auto"/>
              <w:jc w:val="center"/>
              <w:rPr>
                <w:sz w:val="24"/>
                <w:szCs w:val="24"/>
              </w:rPr>
            </w:pPr>
            <w:r w:rsidRPr="00E27FE2">
              <w:rPr>
                <w:sz w:val="24"/>
                <w:szCs w:val="24"/>
              </w:rPr>
              <w:t>0</w:t>
            </w:r>
          </w:p>
        </w:tc>
        <w:tc>
          <w:tcPr>
            <w:tcW w:w="584" w:type="dxa"/>
            <w:gridSpan w:val="2"/>
            <w:shd w:val="clear" w:color="auto" w:fill="D6E3BC" w:themeFill="accent3" w:themeFillTint="66"/>
            <w:vAlign w:val="center"/>
          </w:tcPr>
          <w:p w:rsidR="001B246D" w:rsidRPr="00590713" w:rsidRDefault="001B246D" w:rsidP="001B246D">
            <w:pPr>
              <w:spacing w:line="240" w:lineRule="auto"/>
              <w:jc w:val="center"/>
              <w:rPr>
                <w:sz w:val="24"/>
                <w:szCs w:val="24"/>
              </w:rPr>
            </w:pPr>
            <w:r w:rsidRPr="00590713">
              <w:rPr>
                <w:sz w:val="24"/>
                <w:szCs w:val="24"/>
              </w:rPr>
              <w:t>0</w:t>
            </w:r>
          </w:p>
        </w:tc>
        <w:tc>
          <w:tcPr>
            <w:tcW w:w="740" w:type="dxa"/>
            <w:gridSpan w:val="2"/>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1" w:type="dxa"/>
            <w:shd w:val="clear" w:color="auto" w:fill="D6E3BC" w:themeFill="accent3" w:themeFillTint="66"/>
          </w:tcPr>
          <w:p w:rsidR="001B246D" w:rsidRPr="00590713" w:rsidRDefault="001B246D" w:rsidP="001B246D">
            <w:pPr>
              <w:jc w:val="center"/>
              <w:rPr>
                <w:b/>
                <w:sz w:val="24"/>
                <w:szCs w:val="24"/>
              </w:rPr>
            </w:pPr>
            <w:r w:rsidRPr="00590713">
              <w:rPr>
                <w:b/>
                <w:sz w:val="24"/>
                <w:szCs w:val="24"/>
              </w:rPr>
              <w:t>0</w:t>
            </w:r>
          </w:p>
        </w:tc>
        <w:tc>
          <w:tcPr>
            <w:tcW w:w="756" w:type="dxa"/>
            <w:shd w:val="clear" w:color="auto" w:fill="auto"/>
            <w:vAlign w:val="center"/>
          </w:tcPr>
          <w:p w:rsidR="001B246D" w:rsidRPr="001B246D" w:rsidRDefault="001B246D" w:rsidP="00DA3AEA">
            <w:pPr>
              <w:spacing w:line="240" w:lineRule="auto"/>
              <w:jc w:val="center"/>
              <w:rPr>
                <w:sz w:val="24"/>
                <w:szCs w:val="24"/>
              </w:rPr>
            </w:pPr>
            <w:r w:rsidRPr="001B246D">
              <w:rPr>
                <w:sz w:val="24"/>
                <w:szCs w:val="24"/>
              </w:rPr>
              <w:t>0</w:t>
            </w:r>
          </w:p>
        </w:tc>
        <w:tc>
          <w:tcPr>
            <w:tcW w:w="576" w:type="dxa"/>
            <w:shd w:val="clear" w:color="auto" w:fill="D6E3BC" w:themeFill="accent3" w:themeFillTint="66"/>
            <w:vAlign w:val="center"/>
          </w:tcPr>
          <w:p w:rsidR="001B246D" w:rsidRPr="00551389" w:rsidRDefault="00733574" w:rsidP="003A29D6">
            <w:pPr>
              <w:spacing w:line="240" w:lineRule="auto"/>
              <w:jc w:val="center"/>
              <w:rPr>
                <w:sz w:val="24"/>
                <w:szCs w:val="24"/>
              </w:rPr>
            </w:pPr>
            <w:r>
              <w:rPr>
                <w:sz w:val="24"/>
                <w:szCs w:val="24"/>
              </w:rPr>
              <w:t>0</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0</w:t>
            </w:r>
          </w:p>
        </w:tc>
      </w:tr>
      <w:tr w:rsidR="001B246D" w:rsidRPr="00551389" w:rsidTr="00733574">
        <w:tc>
          <w:tcPr>
            <w:tcW w:w="3084" w:type="dxa"/>
          </w:tcPr>
          <w:p w:rsidR="001B246D" w:rsidRPr="00551389" w:rsidRDefault="001B246D" w:rsidP="003A29D6">
            <w:pPr>
              <w:spacing w:line="240" w:lineRule="auto"/>
              <w:rPr>
                <w:sz w:val="24"/>
                <w:szCs w:val="24"/>
              </w:rPr>
            </w:pPr>
            <w:r>
              <w:rPr>
                <w:sz w:val="24"/>
                <w:szCs w:val="24"/>
              </w:rPr>
              <w:t>-</w:t>
            </w:r>
            <w:r w:rsidRPr="00551389">
              <w:rPr>
                <w:sz w:val="24"/>
                <w:szCs w:val="24"/>
              </w:rPr>
              <w:t>систематическое наблюдение</w:t>
            </w:r>
          </w:p>
        </w:tc>
        <w:tc>
          <w:tcPr>
            <w:tcW w:w="764" w:type="dxa"/>
            <w:gridSpan w:val="2"/>
            <w:shd w:val="clear" w:color="auto" w:fill="auto"/>
            <w:vAlign w:val="center"/>
          </w:tcPr>
          <w:p w:rsidR="001B246D" w:rsidRPr="00E27FE2" w:rsidRDefault="001B246D" w:rsidP="001B246D">
            <w:pPr>
              <w:spacing w:line="240" w:lineRule="auto"/>
              <w:jc w:val="center"/>
              <w:rPr>
                <w:sz w:val="24"/>
                <w:szCs w:val="24"/>
              </w:rPr>
            </w:pPr>
            <w:r w:rsidRPr="00E27FE2">
              <w:rPr>
                <w:sz w:val="24"/>
                <w:szCs w:val="24"/>
              </w:rPr>
              <w:t>28</w:t>
            </w:r>
          </w:p>
        </w:tc>
        <w:tc>
          <w:tcPr>
            <w:tcW w:w="584" w:type="dxa"/>
            <w:gridSpan w:val="2"/>
            <w:shd w:val="clear" w:color="auto" w:fill="D6E3BC" w:themeFill="accent3" w:themeFillTint="66"/>
            <w:vAlign w:val="center"/>
          </w:tcPr>
          <w:p w:rsidR="001B246D" w:rsidRPr="00590713" w:rsidRDefault="001B246D" w:rsidP="001B246D">
            <w:pPr>
              <w:spacing w:line="240" w:lineRule="auto"/>
              <w:jc w:val="center"/>
              <w:rPr>
                <w:sz w:val="24"/>
                <w:szCs w:val="24"/>
              </w:rPr>
            </w:pPr>
            <w:r w:rsidRPr="00590713">
              <w:rPr>
                <w:sz w:val="24"/>
                <w:szCs w:val="24"/>
              </w:rPr>
              <w:t>1</w:t>
            </w:r>
            <w:r>
              <w:rPr>
                <w:sz w:val="24"/>
                <w:szCs w:val="24"/>
              </w:rPr>
              <w:t>9</w:t>
            </w:r>
          </w:p>
        </w:tc>
        <w:tc>
          <w:tcPr>
            <w:tcW w:w="740" w:type="dxa"/>
            <w:gridSpan w:val="2"/>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1" w:type="dxa"/>
            <w:shd w:val="clear" w:color="auto" w:fill="D6E3BC" w:themeFill="accent3" w:themeFillTint="66"/>
          </w:tcPr>
          <w:p w:rsidR="001B246D" w:rsidRPr="00590713" w:rsidRDefault="001B246D" w:rsidP="001B246D">
            <w:pPr>
              <w:jc w:val="center"/>
              <w:rPr>
                <w:b/>
                <w:sz w:val="24"/>
                <w:szCs w:val="24"/>
              </w:rPr>
            </w:pPr>
            <w:r w:rsidRPr="00590713">
              <w:rPr>
                <w:b/>
                <w:sz w:val="24"/>
                <w:szCs w:val="24"/>
              </w:rPr>
              <w:t>47</w:t>
            </w:r>
          </w:p>
        </w:tc>
        <w:tc>
          <w:tcPr>
            <w:tcW w:w="756" w:type="dxa"/>
            <w:shd w:val="clear" w:color="auto" w:fill="auto"/>
            <w:vAlign w:val="center"/>
          </w:tcPr>
          <w:p w:rsidR="001B246D" w:rsidRPr="001B246D" w:rsidRDefault="001B246D" w:rsidP="00DA3AEA">
            <w:pPr>
              <w:spacing w:line="240" w:lineRule="auto"/>
              <w:jc w:val="center"/>
              <w:rPr>
                <w:sz w:val="24"/>
                <w:szCs w:val="24"/>
              </w:rPr>
            </w:pPr>
            <w:r w:rsidRPr="001B246D">
              <w:rPr>
                <w:sz w:val="24"/>
                <w:szCs w:val="24"/>
              </w:rPr>
              <w:t>26</w:t>
            </w:r>
          </w:p>
        </w:tc>
        <w:tc>
          <w:tcPr>
            <w:tcW w:w="576" w:type="dxa"/>
            <w:shd w:val="clear" w:color="auto" w:fill="D6E3BC" w:themeFill="accent3" w:themeFillTint="66"/>
            <w:vAlign w:val="center"/>
          </w:tcPr>
          <w:p w:rsidR="001B246D" w:rsidRPr="00551389" w:rsidRDefault="00733574" w:rsidP="003A29D6">
            <w:pPr>
              <w:spacing w:line="240" w:lineRule="auto"/>
              <w:jc w:val="center"/>
              <w:rPr>
                <w:sz w:val="24"/>
                <w:szCs w:val="24"/>
              </w:rPr>
            </w:pPr>
            <w:r>
              <w:rPr>
                <w:sz w:val="24"/>
                <w:szCs w:val="24"/>
              </w:rPr>
              <w:t>30</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56</w:t>
            </w:r>
          </w:p>
        </w:tc>
      </w:tr>
      <w:tr w:rsidR="001B246D" w:rsidRPr="00551389" w:rsidTr="00733574">
        <w:tc>
          <w:tcPr>
            <w:tcW w:w="3084" w:type="dxa"/>
          </w:tcPr>
          <w:p w:rsidR="001B246D" w:rsidRPr="00551389" w:rsidRDefault="001B246D" w:rsidP="003A29D6">
            <w:pPr>
              <w:spacing w:line="240" w:lineRule="auto"/>
              <w:rPr>
                <w:sz w:val="24"/>
                <w:szCs w:val="24"/>
              </w:rPr>
            </w:pPr>
            <w:r w:rsidRPr="00551389">
              <w:rPr>
                <w:sz w:val="24"/>
                <w:szCs w:val="24"/>
              </w:rPr>
              <w:t>- мониторинг СМИ</w:t>
            </w:r>
          </w:p>
        </w:tc>
        <w:tc>
          <w:tcPr>
            <w:tcW w:w="764" w:type="dxa"/>
            <w:gridSpan w:val="2"/>
            <w:shd w:val="clear" w:color="auto" w:fill="auto"/>
            <w:vAlign w:val="center"/>
          </w:tcPr>
          <w:p w:rsidR="001B246D" w:rsidRPr="00E27FE2" w:rsidRDefault="001B246D" w:rsidP="001B246D">
            <w:pPr>
              <w:spacing w:line="240" w:lineRule="auto"/>
              <w:jc w:val="center"/>
              <w:rPr>
                <w:sz w:val="24"/>
                <w:szCs w:val="24"/>
              </w:rPr>
            </w:pPr>
            <w:r w:rsidRPr="00E27FE2">
              <w:rPr>
                <w:sz w:val="24"/>
                <w:szCs w:val="24"/>
              </w:rPr>
              <w:t>377</w:t>
            </w:r>
          </w:p>
        </w:tc>
        <w:tc>
          <w:tcPr>
            <w:tcW w:w="584" w:type="dxa"/>
            <w:gridSpan w:val="2"/>
            <w:shd w:val="clear" w:color="auto" w:fill="D6E3BC" w:themeFill="accent3" w:themeFillTint="66"/>
            <w:vAlign w:val="center"/>
          </w:tcPr>
          <w:p w:rsidR="001B246D" w:rsidRPr="00590713" w:rsidRDefault="001B246D" w:rsidP="001B246D">
            <w:pPr>
              <w:spacing w:line="240" w:lineRule="auto"/>
              <w:jc w:val="center"/>
              <w:rPr>
                <w:sz w:val="24"/>
                <w:szCs w:val="24"/>
              </w:rPr>
            </w:pPr>
            <w:r w:rsidRPr="00590713">
              <w:rPr>
                <w:sz w:val="24"/>
                <w:szCs w:val="24"/>
              </w:rPr>
              <w:t>403</w:t>
            </w:r>
          </w:p>
        </w:tc>
        <w:tc>
          <w:tcPr>
            <w:tcW w:w="740" w:type="dxa"/>
            <w:gridSpan w:val="2"/>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1" w:type="dxa"/>
            <w:shd w:val="clear" w:color="auto" w:fill="D6E3BC" w:themeFill="accent3" w:themeFillTint="66"/>
          </w:tcPr>
          <w:p w:rsidR="001B246D" w:rsidRPr="00590713" w:rsidRDefault="001B246D" w:rsidP="001B246D">
            <w:pPr>
              <w:jc w:val="center"/>
              <w:rPr>
                <w:b/>
                <w:sz w:val="24"/>
                <w:szCs w:val="24"/>
              </w:rPr>
            </w:pPr>
            <w:r w:rsidRPr="00590713">
              <w:rPr>
                <w:b/>
                <w:sz w:val="24"/>
                <w:szCs w:val="24"/>
              </w:rPr>
              <w:t>780</w:t>
            </w:r>
          </w:p>
        </w:tc>
        <w:tc>
          <w:tcPr>
            <w:tcW w:w="756" w:type="dxa"/>
            <w:shd w:val="clear" w:color="auto" w:fill="auto"/>
            <w:vAlign w:val="center"/>
          </w:tcPr>
          <w:p w:rsidR="001B246D" w:rsidRPr="001B246D" w:rsidRDefault="001B246D" w:rsidP="00DA3AEA">
            <w:pPr>
              <w:spacing w:line="240" w:lineRule="auto"/>
              <w:jc w:val="center"/>
              <w:rPr>
                <w:sz w:val="24"/>
                <w:szCs w:val="24"/>
              </w:rPr>
            </w:pPr>
            <w:r w:rsidRPr="001B246D">
              <w:rPr>
                <w:sz w:val="24"/>
                <w:szCs w:val="24"/>
              </w:rPr>
              <w:t>370</w:t>
            </w:r>
          </w:p>
        </w:tc>
        <w:tc>
          <w:tcPr>
            <w:tcW w:w="576" w:type="dxa"/>
            <w:shd w:val="clear" w:color="auto" w:fill="D6E3BC" w:themeFill="accent3" w:themeFillTint="66"/>
            <w:vAlign w:val="center"/>
          </w:tcPr>
          <w:p w:rsidR="001B246D" w:rsidRPr="00551389" w:rsidRDefault="00733574" w:rsidP="003A29D6">
            <w:pPr>
              <w:spacing w:line="240" w:lineRule="auto"/>
              <w:jc w:val="center"/>
              <w:rPr>
                <w:sz w:val="24"/>
                <w:szCs w:val="24"/>
              </w:rPr>
            </w:pPr>
            <w:r>
              <w:rPr>
                <w:sz w:val="24"/>
                <w:szCs w:val="24"/>
              </w:rPr>
              <w:t>411</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781</w:t>
            </w:r>
          </w:p>
        </w:tc>
      </w:tr>
      <w:tr w:rsidR="00551389" w:rsidRPr="00551389" w:rsidTr="00184074">
        <w:tc>
          <w:tcPr>
            <w:tcW w:w="10113" w:type="dxa"/>
            <w:gridSpan w:val="15"/>
          </w:tcPr>
          <w:p w:rsidR="006B3D8B" w:rsidRPr="00551389" w:rsidRDefault="006B3D8B" w:rsidP="00F17C8E">
            <w:pPr>
              <w:jc w:val="center"/>
              <w:rPr>
                <w:i/>
                <w:sz w:val="28"/>
                <w:szCs w:val="28"/>
                <w:u w:val="single"/>
              </w:rPr>
            </w:pPr>
            <w:r w:rsidRPr="00551389">
              <w:rPr>
                <w:b/>
                <w:i/>
                <w:sz w:val="24"/>
                <w:szCs w:val="24"/>
              </w:rPr>
              <w:t>Сведения о нагрузке</w:t>
            </w:r>
          </w:p>
        </w:tc>
      </w:tr>
      <w:tr w:rsidR="001B246D" w:rsidRPr="00551389" w:rsidTr="000C2952">
        <w:tc>
          <w:tcPr>
            <w:tcW w:w="3100" w:type="dxa"/>
            <w:gridSpan w:val="2"/>
            <w:vAlign w:val="center"/>
          </w:tcPr>
          <w:p w:rsidR="001B246D" w:rsidRPr="00551389" w:rsidRDefault="001B246D" w:rsidP="003A29D6">
            <w:pPr>
              <w:spacing w:line="240" w:lineRule="auto"/>
              <w:rPr>
                <w:sz w:val="24"/>
                <w:szCs w:val="24"/>
              </w:rPr>
            </w:pPr>
            <w:r w:rsidRPr="00551389">
              <w:rPr>
                <w:sz w:val="24"/>
                <w:szCs w:val="24"/>
              </w:rPr>
              <w:t>Количество сотрудников</w:t>
            </w:r>
          </w:p>
        </w:tc>
        <w:tc>
          <w:tcPr>
            <w:tcW w:w="756" w:type="dxa"/>
            <w:gridSpan w:val="2"/>
            <w:shd w:val="clear" w:color="auto" w:fill="auto"/>
            <w:vAlign w:val="center"/>
          </w:tcPr>
          <w:p w:rsidR="001B246D" w:rsidRPr="00E27FE2" w:rsidRDefault="001B246D" w:rsidP="001B246D">
            <w:pPr>
              <w:spacing w:line="240" w:lineRule="auto"/>
              <w:jc w:val="center"/>
              <w:rPr>
                <w:sz w:val="24"/>
                <w:szCs w:val="24"/>
              </w:rPr>
            </w:pPr>
            <w:r w:rsidRPr="00E27FE2">
              <w:rPr>
                <w:sz w:val="24"/>
                <w:szCs w:val="24"/>
              </w:rPr>
              <w:t>2</w:t>
            </w:r>
          </w:p>
        </w:tc>
        <w:tc>
          <w:tcPr>
            <w:tcW w:w="576" w:type="dxa"/>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2</w:t>
            </w:r>
          </w:p>
        </w:tc>
        <w:tc>
          <w:tcPr>
            <w:tcW w:w="732" w:type="dxa"/>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9" w:type="dxa"/>
            <w:gridSpan w:val="2"/>
            <w:shd w:val="clear" w:color="auto" w:fill="D6E3BC" w:themeFill="accent3" w:themeFillTint="66"/>
          </w:tcPr>
          <w:p w:rsidR="001B246D" w:rsidRPr="00590713" w:rsidRDefault="001B246D" w:rsidP="001B246D">
            <w:pPr>
              <w:jc w:val="center"/>
              <w:rPr>
                <w:b/>
                <w:sz w:val="24"/>
                <w:szCs w:val="24"/>
              </w:rPr>
            </w:pPr>
            <w:r w:rsidRPr="00590713">
              <w:rPr>
                <w:b/>
                <w:sz w:val="24"/>
                <w:szCs w:val="24"/>
              </w:rPr>
              <w:t>2</w:t>
            </w:r>
          </w:p>
        </w:tc>
        <w:tc>
          <w:tcPr>
            <w:tcW w:w="756" w:type="dxa"/>
            <w:shd w:val="clear" w:color="auto" w:fill="auto"/>
            <w:vAlign w:val="center"/>
          </w:tcPr>
          <w:p w:rsidR="001B246D" w:rsidRPr="001B246D" w:rsidRDefault="001B246D" w:rsidP="003A29D6">
            <w:pPr>
              <w:spacing w:line="240" w:lineRule="auto"/>
              <w:jc w:val="center"/>
              <w:rPr>
                <w:sz w:val="24"/>
                <w:szCs w:val="24"/>
              </w:rPr>
            </w:pPr>
            <w:r w:rsidRPr="001B246D">
              <w:rPr>
                <w:sz w:val="24"/>
                <w:szCs w:val="24"/>
              </w:rPr>
              <w:t>2</w:t>
            </w:r>
          </w:p>
        </w:tc>
        <w:tc>
          <w:tcPr>
            <w:tcW w:w="576" w:type="dxa"/>
            <w:shd w:val="clear" w:color="auto" w:fill="D6E3BC" w:themeFill="accent3" w:themeFillTint="66"/>
            <w:vAlign w:val="center"/>
          </w:tcPr>
          <w:p w:rsidR="001B246D" w:rsidRPr="00733574" w:rsidRDefault="00733574" w:rsidP="003A29D6">
            <w:pPr>
              <w:spacing w:line="240" w:lineRule="auto"/>
              <w:jc w:val="center"/>
              <w:rPr>
                <w:b/>
                <w:sz w:val="24"/>
                <w:szCs w:val="24"/>
              </w:rPr>
            </w:pPr>
            <w:r w:rsidRPr="00733574">
              <w:rPr>
                <w:b/>
                <w:sz w:val="24"/>
                <w:szCs w:val="24"/>
              </w:rPr>
              <w:t>2</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2</w:t>
            </w:r>
          </w:p>
        </w:tc>
      </w:tr>
      <w:tr w:rsidR="001B246D" w:rsidRPr="00551389" w:rsidTr="000C2952">
        <w:tc>
          <w:tcPr>
            <w:tcW w:w="3100" w:type="dxa"/>
            <w:gridSpan w:val="2"/>
          </w:tcPr>
          <w:p w:rsidR="001B246D" w:rsidRPr="00551389" w:rsidRDefault="001B246D" w:rsidP="003A29D6">
            <w:pPr>
              <w:spacing w:line="240" w:lineRule="auto"/>
              <w:rPr>
                <w:sz w:val="24"/>
                <w:szCs w:val="24"/>
              </w:rPr>
            </w:pPr>
            <w:r w:rsidRPr="00551389">
              <w:rPr>
                <w:sz w:val="24"/>
                <w:szCs w:val="24"/>
              </w:rPr>
              <w:t>Средняя нагрузка на сотрудника</w:t>
            </w:r>
          </w:p>
        </w:tc>
        <w:tc>
          <w:tcPr>
            <w:tcW w:w="756" w:type="dxa"/>
            <w:gridSpan w:val="2"/>
            <w:shd w:val="clear" w:color="auto" w:fill="auto"/>
            <w:vAlign w:val="center"/>
          </w:tcPr>
          <w:p w:rsidR="001B246D" w:rsidRPr="00E27FE2" w:rsidRDefault="001B246D" w:rsidP="001B246D">
            <w:pPr>
              <w:spacing w:line="240" w:lineRule="auto"/>
              <w:jc w:val="center"/>
              <w:rPr>
                <w:sz w:val="24"/>
                <w:szCs w:val="24"/>
              </w:rPr>
            </w:pPr>
            <w:r>
              <w:rPr>
                <w:sz w:val="24"/>
                <w:szCs w:val="24"/>
              </w:rPr>
              <w:t>202,5</w:t>
            </w:r>
          </w:p>
        </w:tc>
        <w:tc>
          <w:tcPr>
            <w:tcW w:w="576" w:type="dxa"/>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211</w:t>
            </w:r>
          </w:p>
        </w:tc>
        <w:tc>
          <w:tcPr>
            <w:tcW w:w="732" w:type="dxa"/>
            <w:shd w:val="clear" w:color="auto" w:fill="auto"/>
            <w:vAlign w:val="center"/>
          </w:tcPr>
          <w:p w:rsidR="001B246D" w:rsidRPr="00551389" w:rsidRDefault="001B246D" w:rsidP="001B246D">
            <w:pPr>
              <w:spacing w:line="240" w:lineRule="auto"/>
              <w:jc w:val="center"/>
              <w:rPr>
                <w:sz w:val="24"/>
                <w:szCs w:val="24"/>
              </w:rPr>
            </w:pPr>
          </w:p>
        </w:tc>
        <w:tc>
          <w:tcPr>
            <w:tcW w:w="637" w:type="dxa"/>
            <w:gridSpan w:val="2"/>
            <w:shd w:val="clear" w:color="auto" w:fill="auto"/>
            <w:vAlign w:val="center"/>
          </w:tcPr>
          <w:p w:rsidR="001B246D" w:rsidRPr="00551389" w:rsidRDefault="001B246D" w:rsidP="001B246D">
            <w:pPr>
              <w:spacing w:line="240" w:lineRule="auto"/>
              <w:jc w:val="center"/>
              <w:rPr>
                <w:sz w:val="24"/>
              </w:rPr>
            </w:pPr>
          </w:p>
        </w:tc>
        <w:tc>
          <w:tcPr>
            <w:tcW w:w="889" w:type="dxa"/>
            <w:gridSpan w:val="2"/>
            <w:shd w:val="clear" w:color="auto" w:fill="D6E3BC" w:themeFill="accent3" w:themeFillTint="66"/>
          </w:tcPr>
          <w:p w:rsidR="001B246D" w:rsidRPr="00590713" w:rsidRDefault="001B246D" w:rsidP="001B246D">
            <w:pPr>
              <w:jc w:val="center"/>
              <w:rPr>
                <w:b/>
                <w:sz w:val="24"/>
                <w:szCs w:val="24"/>
              </w:rPr>
            </w:pPr>
            <w:r w:rsidRPr="00590713">
              <w:rPr>
                <w:b/>
                <w:sz w:val="24"/>
                <w:szCs w:val="24"/>
              </w:rPr>
              <w:t>413,5</w:t>
            </w:r>
          </w:p>
        </w:tc>
        <w:tc>
          <w:tcPr>
            <w:tcW w:w="756" w:type="dxa"/>
            <w:shd w:val="clear" w:color="auto" w:fill="auto"/>
            <w:vAlign w:val="center"/>
          </w:tcPr>
          <w:p w:rsidR="001B246D" w:rsidRPr="001B246D" w:rsidRDefault="001B246D" w:rsidP="003A29D6">
            <w:pPr>
              <w:spacing w:line="240" w:lineRule="auto"/>
              <w:jc w:val="center"/>
              <w:rPr>
                <w:sz w:val="24"/>
                <w:szCs w:val="24"/>
              </w:rPr>
            </w:pPr>
            <w:r w:rsidRPr="001B246D">
              <w:rPr>
                <w:sz w:val="24"/>
                <w:szCs w:val="24"/>
              </w:rPr>
              <w:t>197</w:t>
            </w:r>
          </w:p>
        </w:tc>
        <w:tc>
          <w:tcPr>
            <w:tcW w:w="576" w:type="dxa"/>
            <w:shd w:val="clear" w:color="auto" w:fill="D6E3BC" w:themeFill="accent3" w:themeFillTint="66"/>
            <w:vAlign w:val="center"/>
          </w:tcPr>
          <w:p w:rsidR="001B246D" w:rsidRPr="00733574" w:rsidRDefault="00733574" w:rsidP="00733574">
            <w:pPr>
              <w:spacing w:line="240" w:lineRule="auto"/>
              <w:jc w:val="center"/>
              <w:rPr>
                <w:b/>
                <w:sz w:val="24"/>
                <w:szCs w:val="24"/>
              </w:rPr>
            </w:pPr>
            <w:r w:rsidRPr="00733574">
              <w:rPr>
                <w:b/>
                <w:sz w:val="24"/>
                <w:szCs w:val="24"/>
              </w:rPr>
              <w:t>220,5</w:t>
            </w:r>
          </w:p>
        </w:tc>
        <w:tc>
          <w:tcPr>
            <w:tcW w:w="636" w:type="dxa"/>
            <w:vAlign w:val="center"/>
          </w:tcPr>
          <w:p w:rsidR="001B246D" w:rsidRPr="00551389" w:rsidRDefault="001B246D" w:rsidP="003A29D6">
            <w:pPr>
              <w:spacing w:line="240" w:lineRule="auto"/>
              <w:jc w:val="center"/>
              <w:rPr>
                <w:sz w:val="24"/>
                <w:szCs w:val="24"/>
              </w:rPr>
            </w:pPr>
          </w:p>
        </w:tc>
        <w:tc>
          <w:tcPr>
            <w:tcW w:w="636" w:type="dxa"/>
            <w:vAlign w:val="center"/>
          </w:tcPr>
          <w:p w:rsidR="001B246D" w:rsidRPr="00551389" w:rsidRDefault="001B246D" w:rsidP="003A29D6">
            <w:pPr>
              <w:spacing w:line="240" w:lineRule="auto"/>
              <w:jc w:val="center"/>
              <w:rPr>
                <w:sz w:val="24"/>
              </w:rPr>
            </w:pPr>
          </w:p>
        </w:tc>
        <w:tc>
          <w:tcPr>
            <w:tcW w:w="819" w:type="dxa"/>
            <w:shd w:val="clear" w:color="auto" w:fill="D6E3BC" w:themeFill="accent3" w:themeFillTint="66"/>
          </w:tcPr>
          <w:p w:rsidR="001B246D" w:rsidRPr="00733574" w:rsidRDefault="00733574" w:rsidP="003A29D6">
            <w:pPr>
              <w:jc w:val="center"/>
              <w:rPr>
                <w:b/>
                <w:sz w:val="24"/>
                <w:szCs w:val="24"/>
              </w:rPr>
            </w:pPr>
            <w:r w:rsidRPr="00733574">
              <w:rPr>
                <w:b/>
                <w:sz w:val="24"/>
                <w:szCs w:val="24"/>
              </w:rPr>
              <w:t>418,5</w:t>
            </w:r>
          </w:p>
        </w:tc>
      </w:tr>
    </w:tbl>
    <w:p w:rsidR="00EB55A5" w:rsidRPr="00551389" w:rsidRDefault="00EB55A5"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138"/>
        <w:gridCol w:w="16"/>
        <w:gridCol w:w="734"/>
        <w:gridCol w:w="7"/>
        <w:gridCol w:w="814"/>
        <w:gridCol w:w="737"/>
        <w:gridCol w:w="8"/>
        <w:gridCol w:w="641"/>
        <w:gridCol w:w="784"/>
        <w:gridCol w:w="635"/>
        <w:gridCol w:w="635"/>
        <w:gridCol w:w="635"/>
        <w:gridCol w:w="565"/>
        <w:gridCol w:w="823"/>
      </w:tblGrid>
      <w:tr w:rsidR="00551389" w:rsidRPr="00551389" w:rsidTr="000C2952">
        <w:tc>
          <w:tcPr>
            <w:tcW w:w="3138" w:type="dxa"/>
            <w:vMerge w:val="restart"/>
          </w:tcPr>
          <w:p w:rsidR="00EB55A5" w:rsidRPr="00551389" w:rsidRDefault="00EB55A5" w:rsidP="00D7194C">
            <w:pPr>
              <w:rPr>
                <w:i/>
                <w:sz w:val="28"/>
                <w:szCs w:val="28"/>
                <w:u w:val="single"/>
              </w:rPr>
            </w:pPr>
          </w:p>
        </w:tc>
        <w:tc>
          <w:tcPr>
            <w:tcW w:w="3741" w:type="dxa"/>
            <w:gridSpan w:val="8"/>
          </w:tcPr>
          <w:p w:rsidR="00EB55A5" w:rsidRPr="00551389" w:rsidRDefault="00EB55A5" w:rsidP="001B4A7D">
            <w:pPr>
              <w:spacing w:line="240" w:lineRule="auto"/>
              <w:jc w:val="center"/>
              <w:rPr>
                <w:b/>
                <w:sz w:val="24"/>
                <w:szCs w:val="24"/>
              </w:rPr>
            </w:pPr>
            <w:r w:rsidRPr="00551389">
              <w:rPr>
                <w:b/>
                <w:sz w:val="24"/>
                <w:szCs w:val="24"/>
              </w:rPr>
              <w:t>201</w:t>
            </w:r>
            <w:r w:rsidR="001B4A7D">
              <w:rPr>
                <w:b/>
                <w:sz w:val="24"/>
                <w:szCs w:val="24"/>
              </w:rPr>
              <w:t>6</w:t>
            </w:r>
          </w:p>
        </w:tc>
        <w:tc>
          <w:tcPr>
            <w:tcW w:w="3293" w:type="dxa"/>
            <w:gridSpan w:val="5"/>
          </w:tcPr>
          <w:p w:rsidR="00EB55A5" w:rsidRPr="00551389" w:rsidRDefault="00EB55A5" w:rsidP="001B4A7D">
            <w:pPr>
              <w:spacing w:line="240" w:lineRule="auto"/>
              <w:jc w:val="center"/>
              <w:rPr>
                <w:b/>
                <w:sz w:val="24"/>
                <w:szCs w:val="24"/>
              </w:rPr>
            </w:pPr>
            <w:r w:rsidRPr="00551389">
              <w:rPr>
                <w:b/>
                <w:sz w:val="24"/>
                <w:szCs w:val="24"/>
              </w:rPr>
              <w:t>201</w:t>
            </w:r>
            <w:r w:rsidR="001B4A7D">
              <w:rPr>
                <w:b/>
                <w:sz w:val="24"/>
                <w:szCs w:val="24"/>
              </w:rPr>
              <w:t>7</w:t>
            </w:r>
          </w:p>
        </w:tc>
      </w:tr>
      <w:tr w:rsidR="000C2952" w:rsidRPr="00551389" w:rsidTr="000C2952">
        <w:tc>
          <w:tcPr>
            <w:tcW w:w="3138" w:type="dxa"/>
            <w:vMerge/>
          </w:tcPr>
          <w:p w:rsidR="000C2952" w:rsidRPr="00551389" w:rsidRDefault="000C2952" w:rsidP="00D7194C">
            <w:pPr>
              <w:rPr>
                <w:i/>
                <w:sz w:val="28"/>
                <w:szCs w:val="28"/>
                <w:u w:val="single"/>
              </w:rPr>
            </w:pPr>
          </w:p>
        </w:tc>
        <w:tc>
          <w:tcPr>
            <w:tcW w:w="750" w:type="dxa"/>
            <w:gridSpan w:val="2"/>
            <w:shd w:val="clear" w:color="auto" w:fill="auto"/>
          </w:tcPr>
          <w:p w:rsidR="000C2952" w:rsidRPr="00551389" w:rsidRDefault="000C2952" w:rsidP="00D7194C">
            <w:pPr>
              <w:spacing w:line="240" w:lineRule="auto"/>
              <w:jc w:val="center"/>
              <w:rPr>
                <w:sz w:val="24"/>
                <w:szCs w:val="24"/>
              </w:rPr>
            </w:pPr>
            <w:r w:rsidRPr="00551389">
              <w:rPr>
                <w:sz w:val="24"/>
                <w:szCs w:val="24"/>
              </w:rPr>
              <w:t xml:space="preserve">1 </w:t>
            </w:r>
          </w:p>
          <w:p w:rsidR="000C2952" w:rsidRPr="00551389" w:rsidRDefault="000C2952" w:rsidP="00D7194C">
            <w:pPr>
              <w:spacing w:line="240" w:lineRule="auto"/>
              <w:jc w:val="center"/>
              <w:rPr>
                <w:sz w:val="24"/>
                <w:szCs w:val="24"/>
              </w:rPr>
            </w:pPr>
            <w:r w:rsidRPr="00551389">
              <w:rPr>
                <w:sz w:val="24"/>
                <w:szCs w:val="24"/>
              </w:rPr>
              <w:t>кв.</w:t>
            </w:r>
          </w:p>
        </w:tc>
        <w:tc>
          <w:tcPr>
            <w:tcW w:w="821" w:type="dxa"/>
            <w:gridSpan w:val="2"/>
            <w:shd w:val="clear" w:color="auto" w:fill="D6E3BC" w:themeFill="accent3" w:themeFillTint="66"/>
          </w:tcPr>
          <w:p w:rsidR="000C2952" w:rsidRPr="00551389" w:rsidRDefault="000C2952" w:rsidP="00D7194C">
            <w:pPr>
              <w:spacing w:line="240" w:lineRule="auto"/>
              <w:jc w:val="center"/>
              <w:rPr>
                <w:sz w:val="24"/>
                <w:szCs w:val="24"/>
              </w:rPr>
            </w:pPr>
            <w:r w:rsidRPr="00551389">
              <w:rPr>
                <w:sz w:val="24"/>
                <w:szCs w:val="24"/>
              </w:rPr>
              <w:t xml:space="preserve">2 </w:t>
            </w:r>
          </w:p>
          <w:p w:rsidR="000C2952" w:rsidRPr="00551389" w:rsidRDefault="000C2952" w:rsidP="00D7194C">
            <w:pPr>
              <w:spacing w:line="240" w:lineRule="auto"/>
              <w:jc w:val="center"/>
              <w:rPr>
                <w:sz w:val="24"/>
                <w:szCs w:val="24"/>
              </w:rPr>
            </w:pPr>
            <w:r w:rsidRPr="00551389">
              <w:rPr>
                <w:sz w:val="24"/>
                <w:szCs w:val="24"/>
              </w:rPr>
              <w:t>кв.</w:t>
            </w:r>
          </w:p>
        </w:tc>
        <w:tc>
          <w:tcPr>
            <w:tcW w:w="745" w:type="dxa"/>
            <w:gridSpan w:val="2"/>
            <w:shd w:val="clear" w:color="auto" w:fill="auto"/>
          </w:tcPr>
          <w:p w:rsidR="000C2952" w:rsidRPr="00551389" w:rsidRDefault="000C2952" w:rsidP="00D7194C">
            <w:pPr>
              <w:spacing w:line="240" w:lineRule="auto"/>
              <w:jc w:val="center"/>
              <w:rPr>
                <w:sz w:val="24"/>
                <w:szCs w:val="24"/>
              </w:rPr>
            </w:pPr>
            <w:r w:rsidRPr="00551389">
              <w:rPr>
                <w:sz w:val="24"/>
                <w:szCs w:val="24"/>
              </w:rPr>
              <w:t xml:space="preserve">3 </w:t>
            </w:r>
          </w:p>
          <w:p w:rsidR="000C2952" w:rsidRPr="00551389" w:rsidRDefault="000C2952" w:rsidP="00D7194C">
            <w:pPr>
              <w:spacing w:line="240" w:lineRule="auto"/>
              <w:jc w:val="center"/>
              <w:rPr>
                <w:sz w:val="24"/>
                <w:szCs w:val="24"/>
              </w:rPr>
            </w:pPr>
            <w:r w:rsidRPr="00551389">
              <w:rPr>
                <w:sz w:val="24"/>
                <w:szCs w:val="24"/>
              </w:rPr>
              <w:t>кв.</w:t>
            </w:r>
          </w:p>
        </w:tc>
        <w:tc>
          <w:tcPr>
            <w:tcW w:w="641" w:type="dxa"/>
            <w:shd w:val="clear" w:color="auto" w:fill="auto"/>
          </w:tcPr>
          <w:p w:rsidR="000C2952" w:rsidRPr="00551389" w:rsidRDefault="000C2952" w:rsidP="00D7194C">
            <w:pPr>
              <w:spacing w:line="240" w:lineRule="auto"/>
              <w:jc w:val="center"/>
              <w:rPr>
                <w:sz w:val="24"/>
                <w:szCs w:val="24"/>
              </w:rPr>
            </w:pPr>
            <w:r w:rsidRPr="00551389">
              <w:rPr>
                <w:sz w:val="24"/>
                <w:szCs w:val="24"/>
              </w:rPr>
              <w:t>4 кв.</w:t>
            </w:r>
          </w:p>
        </w:tc>
        <w:tc>
          <w:tcPr>
            <w:tcW w:w="784"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35" w:type="dxa"/>
            <w:shd w:val="clear" w:color="auto" w:fill="auto"/>
          </w:tcPr>
          <w:p w:rsidR="000C2952" w:rsidRPr="00551389" w:rsidRDefault="000C2952" w:rsidP="00D7194C">
            <w:pPr>
              <w:spacing w:line="240" w:lineRule="auto"/>
              <w:jc w:val="center"/>
              <w:rPr>
                <w:sz w:val="24"/>
                <w:szCs w:val="24"/>
              </w:rPr>
            </w:pPr>
            <w:r w:rsidRPr="00551389">
              <w:rPr>
                <w:sz w:val="24"/>
                <w:szCs w:val="24"/>
              </w:rPr>
              <w:t xml:space="preserve">1 </w:t>
            </w:r>
          </w:p>
          <w:p w:rsidR="000C2952" w:rsidRPr="00551389" w:rsidRDefault="000C2952" w:rsidP="00D7194C">
            <w:pPr>
              <w:spacing w:line="240" w:lineRule="auto"/>
              <w:jc w:val="center"/>
              <w:rPr>
                <w:sz w:val="24"/>
                <w:szCs w:val="24"/>
              </w:rPr>
            </w:pPr>
            <w:r w:rsidRPr="00551389">
              <w:rPr>
                <w:sz w:val="24"/>
                <w:szCs w:val="24"/>
              </w:rPr>
              <w:t>кв.</w:t>
            </w:r>
          </w:p>
        </w:tc>
        <w:tc>
          <w:tcPr>
            <w:tcW w:w="635" w:type="dxa"/>
            <w:shd w:val="clear" w:color="auto" w:fill="D6E3BC" w:themeFill="accent3" w:themeFillTint="66"/>
          </w:tcPr>
          <w:p w:rsidR="000C2952" w:rsidRPr="00551389" w:rsidRDefault="000C2952" w:rsidP="00D7194C">
            <w:pPr>
              <w:spacing w:line="240" w:lineRule="auto"/>
              <w:jc w:val="center"/>
              <w:rPr>
                <w:sz w:val="24"/>
                <w:szCs w:val="24"/>
              </w:rPr>
            </w:pPr>
            <w:r w:rsidRPr="00551389">
              <w:rPr>
                <w:sz w:val="24"/>
                <w:szCs w:val="24"/>
              </w:rPr>
              <w:t xml:space="preserve">2 </w:t>
            </w:r>
          </w:p>
          <w:p w:rsidR="000C2952" w:rsidRPr="00551389" w:rsidRDefault="000C2952" w:rsidP="00D7194C">
            <w:pPr>
              <w:spacing w:line="240" w:lineRule="auto"/>
              <w:jc w:val="center"/>
              <w:rPr>
                <w:sz w:val="24"/>
                <w:szCs w:val="24"/>
              </w:rPr>
            </w:pPr>
            <w:r w:rsidRPr="00551389">
              <w:rPr>
                <w:sz w:val="24"/>
                <w:szCs w:val="24"/>
              </w:rPr>
              <w:t>кв.</w:t>
            </w:r>
          </w:p>
        </w:tc>
        <w:tc>
          <w:tcPr>
            <w:tcW w:w="635" w:type="dxa"/>
          </w:tcPr>
          <w:p w:rsidR="000C2952" w:rsidRPr="00551389" w:rsidRDefault="000C2952" w:rsidP="00D7194C">
            <w:pPr>
              <w:spacing w:line="240" w:lineRule="auto"/>
              <w:jc w:val="center"/>
              <w:rPr>
                <w:sz w:val="24"/>
                <w:szCs w:val="24"/>
              </w:rPr>
            </w:pPr>
            <w:r w:rsidRPr="00551389">
              <w:rPr>
                <w:sz w:val="24"/>
                <w:szCs w:val="24"/>
              </w:rPr>
              <w:t xml:space="preserve">3 </w:t>
            </w:r>
          </w:p>
          <w:p w:rsidR="000C2952" w:rsidRPr="00551389" w:rsidRDefault="000C2952" w:rsidP="00D7194C">
            <w:pPr>
              <w:spacing w:line="240" w:lineRule="auto"/>
              <w:jc w:val="center"/>
              <w:rPr>
                <w:sz w:val="24"/>
                <w:szCs w:val="24"/>
              </w:rPr>
            </w:pPr>
            <w:r w:rsidRPr="00551389">
              <w:rPr>
                <w:sz w:val="24"/>
                <w:szCs w:val="24"/>
              </w:rPr>
              <w:t>кв.</w:t>
            </w:r>
          </w:p>
        </w:tc>
        <w:tc>
          <w:tcPr>
            <w:tcW w:w="565" w:type="dxa"/>
          </w:tcPr>
          <w:p w:rsidR="000C2952" w:rsidRPr="00551389" w:rsidRDefault="000C2952" w:rsidP="00D7194C">
            <w:pPr>
              <w:spacing w:line="240" w:lineRule="auto"/>
              <w:jc w:val="center"/>
              <w:rPr>
                <w:sz w:val="24"/>
                <w:szCs w:val="24"/>
              </w:rPr>
            </w:pPr>
            <w:r w:rsidRPr="00551389">
              <w:rPr>
                <w:sz w:val="24"/>
                <w:szCs w:val="24"/>
              </w:rPr>
              <w:t>4 кв.</w:t>
            </w:r>
          </w:p>
        </w:tc>
        <w:tc>
          <w:tcPr>
            <w:tcW w:w="823"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1B246D" w:rsidRPr="00551389" w:rsidTr="000C2952">
        <w:trPr>
          <w:trHeight w:val="277"/>
        </w:trPr>
        <w:tc>
          <w:tcPr>
            <w:tcW w:w="3138" w:type="dxa"/>
          </w:tcPr>
          <w:p w:rsidR="001B246D" w:rsidRPr="00551389" w:rsidRDefault="001B246D" w:rsidP="00EB55A5">
            <w:pPr>
              <w:spacing w:line="240" w:lineRule="auto"/>
              <w:rPr>
                <w:sz w:val="24"/>
                <w:szCs w:val="24"/>
              </w:rPr>
            </w:pPr>
            <w:r w:rsidRPr="00551389">
              <w:rPr>
                <w:sz w:val="24"/>
                <w:szCs w:val="24"/>
              </w:rPr>
              <w:t>Выявлено нарушений</w:t>
            </w:r>
          </w:p>
        </w:tc>
        <w:tc>
          <w:tcPr>
            <w:tcW w:w="750"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21" w:type="dxa"/>
            <w:gridSpan w:val="2"/>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0</w:t>
            </w:r>
          </w:p>
        </w:tc>
        <w:tc>
          <w:tcPr>
            <w:tcW w:w="745" w:type="dxa"/>
            <w:gridSpan w:val="2"/>
            <w:shd w:val="clear" w:color="auto" w:fill="auto"/>
            <w:vAlign w:val="center"/>
          </w:tcPr>
          <w:p w:rsidR="001B246D" w:rsidRPr="00551389" w:rsidRDefault="001B246D" w:rsidP="001B246D">
            <w:pPr>
              <w:spacing w:line="240" w:lineRule="auto"/>
              <w:jc w:val="center"/>
              <w:rPr>
                <w:sz w:val="24"/>
                <w:szCs w:val="24"/>
              </w:rPr>
            </w:pPr>
          </w:p>
        </w:tc>
        <w:tc>
          <w:tcPr>
            <w:tcW w:w="641" w:type="dxa"/>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c>
          <w:tcPr>
            <w:tcW w:w="635" w:type="dxa"/>
            <w:vAlign w:val="center"/>
          </w:tcPr>
          <w:p w:rsidR="001B246D" w:rsidRPr="001B4A7D" w:rsidRDefault="001B246D" w:rsidP="00DD7F15">
            <w:pPr>
              <w:spacing w:line="240" w:lineRule="auto"/>
              <w:jc w:val="center"/>
              <w:rPr>
                <w:b/>
                <w:sz w:val="24"/>
                <w:szCs w:val="24"/>
              </w:rPr>
            </w:pP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1B246D" w:rsidRPr="00551389" w:rsidTr="000C2952">
        <w:tc>
          <w:tcPr>
            <w:tcW w:w="3138" w:type="dxa"/>
          </w:tcPr>
          <w:p w:rsidR="001B246D" w:rsidRPr="00551389" w:rsidRDefault="001B246D" w:rsidP="00EB55A5">
            <w:pPr>
              <w:spacing w:line="240" w:lineRule="auto"/>
              <w:rPr>
                <w:sz w:val="24"/>
                <w:szCs w:val="24"/>
              </w:rPr>
            </w:pPr>
            <w:r w:rsidRPr="00551389">
              <w:rPr>
                <w:sz w:val="24"/>
                <w:szCs w:val="24"/>
              </w:rPr>
              <w:t xml:space="preserve">Частота выявления </w:t>
            </w:r>
            <w:r w:rsidRPr="00551389">
              <w:rPr>
                <w:sz w:val="24"/>
                <w:szCs w:val="24"/>
              </w:rPr>
              <w:lastRenderedPageBreak/>
              <w:t>нарушений на одно МНК</w:t>
            </w:r>
          </w:p>
        </w:tc>
        <w:tc>
          <w:tcPr>
            <w:tcW w:w="750"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lastRenderedPageBreak/>
              <w:t>0</w:t>
            </w:r>
          </w:p>
        </w:tc>
        <w:tc>
          <w:tcPr>
            <w:tcW w:w="821" w:type="dxa"/>
            <w:gridSpan w:val="2"/>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0</w:t>
            </w:r>
          </w:p>
        </w:tc>
        <w:tc>
          <w:tcPr>
            <w:tcW w:w="745" w:type="dxa"/>
            <w:gridSpan w:val="2"/>
            <w:shd w:val="clear" w:color="auto" w:fill="auto"/>
            <w:vAlign w:val="center"/>
          </w:tcPr>
          <w:p w:rsidR="001B246D" w:rsidRPr="00551389" w:rsidRDefault="001B246D" w:rsidP="001B246D">
            <w:pPr>
              <w:spacing w:line="240" w:lineRule="auto"/>
              <w:jc w:val="center"/>
              <w:rPr>
                <w:sz w:val="24"/>
                <w:szCs w:val="24"/>
              </w:rPr>
            </w:pPr>
          </w:p>
        </w:tc>
        <w:tc>
          <w:tcPr>
            <w:tcW w:w="641" w:type="dxa"/>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c>
          <w:tcPr>
            <w:tcW w:w="635" w:type="dxa"/>
            <w:vAlign w:val="center"/>
          </w:tcPr>
          <w:p w:rsidR="001B246D" w:rsidRPr="001B4A7D" w:rsidRDefault="001B246D" w:rsidP="00DD7F15">
            <w:pPr>
              <w:spacing w:line="240" w:lineRule="auto"/>
              <w:jc w:val="center"/>
              <w:rPr>
                <w:b/>
                <w:sz w:val="24"/>
                <w:szCs w:val="24"/>
              </w:rPr>
            </w:pP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551389" w:rsidRPr="00551389" w:rsidTr="00D7194C">
        <w:tc>
          <w:tcPr>
            <w:tcW w:w="10172" w:type="dxa"/>
            <w:gridSpan w:val="14"/>
          </w:tcPr>
          <w:p w:rsidR="00EB55A5" w:rsidRPr="00E27FE2" w:rsidRDefault="00EB55A5" w:rsidP="00D7194C">
            <w:pPr>
              <w:jc w:val="center"/>
              <w:rPr>
                <w:b/>
                <w:i/>
                <w:sz w:val="28"/>
                <w:szCs w:val="28"/>
                <w:u w:val="single"/>
              </w:rPr>
            </w:pPr>
            <w:r w:rsidRPr="00E27FE2">
              <w:rPr>
                <w:b/>
                <w:i/>
                <w:sz w:val="24"/>
                <w:szCs w:val="24"/>
              </w:rPr>
              <w:lastRenderedPageBreak/>
              <w:t>Принятые меры</w:t>
            </w:r>
          </w:p>
        </w:tc>
      </w:tr>
      <w:tr w:rsidR="001B246D" w:rsidRPr="00551389" w:rsidTr="000C2952">
        <w:tc>
          <w:tcPr>
            <w:tcW w:w="3154" w:type="dxa"/>
            <w:gridSpan w:val="2"/>
          </w:tcPr>
          <w:p w:rsidR="001B246D" w:rsidRPr="00551389" w:rsidRDefault="001B246D" w:rsidP="00EB55A5">
            <w:pPr>
              <w:spacing w:line="240" w:lineRule="auto"/>
              <w:rPr>
                <w:sz w:val="24"/>
                <w:szCs w:val="24"/>
              </w:rPr>
            </w:pPr>
            <w:r w:rsidRPr="00551389">
              <w:rPr>
                <w:sz w:val="24"/>
                <w:szCs w:val="24"/>
              </w:rPr>
              <w:t>Составлено протоколов</w:t>
            </w:r>
          </w:p>
        </w:tc>
        <w:tc>
          <w:tcPr>
            <w:tcW w:w="741"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14" w:type="dxa"/>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0</w:t>
            </w:r>
          </w:p>
        </w:tc>
        <w:tc>
          <w:tcPr>
            <w:tcW w:w="737" w:type="dxa"/>
            <w:shd w:val="clear" w:color="auto" w:fill="auto"/>
            <w:vAlign w:val="center"/>
          </w:tcPr>
          <w:p w:rsidR="001B246D" w:rsidRPr="00551389" w:rsidRDefault="001B246D" w:rsidP="001B246D">
            <w:pPr>
              <w:spacing w:line="240" w:lineRule="auto"/>
              <w:jc w:val="center"/>
              <w:rPr>
                <w:sz w:val="24"/>
                <w:szCs w:val="24"/>
              </w:rPr>
            </w:pPr>
          </w:p>
        </w:tc>
        <w:tc>
          <w:tcPr>
            <w:tcW w:w="649" w:type="dxa"/>
            <w:gridSpan w:val="2"/>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c>
          <w:tcPr>
            <w:tcW w:w="635" w:type="dxa"/>
            <w:vAlign w:val="center"/>
          </w:tcPr>
          <w:p w:rsidR="001B246D" w:rsidRPr="001B4A7D" w:rsidRDefault="001B246D" w:rsidP="00DD7F15">
            <w:pPr>
              <w:spacing w:line="240" w:lineRule="auto"/>
              <w:jc w:val="center"/>
              <w:rPr>
                <w:b/>
                <w:sz w:val="24"/>
                <w:szCs w:val="24"/>
              </w:rPr>
            </w:pP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1B246D" w:rsidRPr="00551389" w:rsidTr="000C2952">
        <w:tc>
          <w:tcPr>
            <w:tcW w:w="3154" w:type="dxa"/>
            <w:gridSpan w:val="2"/>
          </w:tcPr>
          <w:p w:rsidR="001B246D" w:rsidRPr="00551389" w:rsidRDefault="001B246D" w:rsidP="00EB55A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41"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14" w:type="dxa"/>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0</w:t>
            </w:r>
          </w:p>
        </w:tc>
        <w:tc>
          <w:tcPr>
            <w:tcW w:w="737" w:type="dxa"/>
            <w:shd w:val="clear" w:color="auto" w:fill="auto"/>
            <w:vAlign w:val="center"/>
          </w:tcPr>
          <w:p w:rsidR="001B246D" w:rsidRPr="00551389" w:rsidRDefault="001B246D" w:rsidP="001B246D">
            <w:pPr>
              <w:spacing w:line="240" w:lineRule="auto"/>
              <w:jc w:val="center"/>
              <w:rPr>
                <w:sz w:val="24"/>
                <w:szCs w:val="24"/>
              </w:rPr>
            </w:pPr>
          </w:p>
        </w:tc>
        <w:tc>
          <w:tcPr>
            <w:tcW w:w="649" w:type="dxa"/>
            <w:gridSpan w:val="2"/>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c>
          <w:tcPr>
            <w:tcW w:w="635" w:type="dxa"/>
            <w:vAlign w:val="center"/>
          </w:tcPr>
          <w:p w:rsidR="001B246D" w:rsidRPr="001B4A7D" w:rsidRDefault="001B246D" w:rsidP="00DD7F15">
            <w:pPr>
              <w:spacing w:line="240" w:lineRule="auto"/>
              <w:jc w:val="center"/>
              <w:rPr>
                <w:b/>
                <w:sz w:val="24"/>
                <w:szCs w:val="24"/>
              </w:rPr>
            </w:pP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r w:rsidR="001B246D" w:rsidRPr="00551389" w:rsidTr="000C2952">
        <w:tc>
          <w:tcPr>
            <w:tcW w:w="3154" w:type="dxa"/>
            <w:gridSpan w:val="2"/>
          </w:tcPr>
          <w:p w:rsidR="001B246D" w:rsidRPr="00551389" w:rsidRDefault="001B246D" w:rsidP="00EB55A5">
            <w:pPr>
              <w:spacing w:line="240" w:lineRule="auto"/>
              <w:rPr>
                <w:sz w:val="24"/>
                <w:szCs w:val="24"/>
              </w:rPr>
            </w:pPr>
            <w:r w:rsidRPr="00551389">
              <w:rPr>
                <w:sz w:val="24"/>
                <w:szCs w:val="24"/>
              </w:rPr>
              <w:t>Средняя сумма штрафов на одно МНК</w:t>
            </w:r>
          </w:p>
        </w:tc>
        <w:tc>
          <w:tcPr>
            <w:tcW w:w="741" w:type="dxa"/>
            <w:gridSpan w:val="2"/>
            <w:shd w:val="clear" w:color="auto" w:fill="auto"/>
            <w:vAlign w:val="center"/>
          </w:tcPr>
          <w:p w:rsidR="001B246D" w:rsidRPr="002679C6" w:rsidRDefault="001B246D" w:rsidP="001B246D">
            <w:pPr>
              <w:spacing w:line="240" w:lineRule="auto"/>
              <w:jc w:val="center"/>
              <w:rPr>
                <w:sz w:val="24"/>
                <w:szCs w:val="24"/>
              </w:rPr>
            </w:pPr>
            <w:r w:rsidRPr="002679C6">
              <w:rPr>
                <w:sz w:val="24"/>
                <w:szCs w:val="24"/>
              </w:rPr>
              <w:t>0</w:t>
            </w:r>
          </w:p>
        </w:tc>
        <w:tc>
          <w:tcPr>
            <w:tcW w:w="814" w:type="dxa"/>
            <w:shd w:val="clear" w:color="auto" w:fill="D6E3BC" w:themeFill="accent3" w:themeFillTint="66"/>
            <w:vAlign w:val="center"/>
          </w:tcPr>
          <w:p w:rsidR="001B246D" w:rsidRPr="00551389" w:rsidRDefault="001B246D" w:rsidP="001B246D">
            <w:pPr>
              <w:spacing w:line="240" w:lineRule="auto"/>
              <w:jc w:val="center"/>
              <w:rPr>
                <w:sz w:val="24"/>
                <w:szCs w:val="24"/>
              </w:rPr>
            </w:pPr>
            <w:r>
              <w:rPr>
                <w:sz w:val="24"/>
                <w:szCs w:val="24"/>
              </w:rPr>
              <w:t>0</w:t>
            </w:r>
          </w:p>
        </w:tc>
        <w:tc>
          <w:tcPr>
            <w:tcW w:w="737" w:type="dxa"/>
            <w:shd w:val="clear" w:color="auto" w:fill="auto"/>
            <w:vAlign w:val="center"/>
          </w:tcPr>
          <w:p w:rsidR="001B246D" w:rsidRPr="00551389" w:rsidRDefault="001B246D" w:rsidP="001B246D">
            <w:pPr>
              <w:spacing w:line="240" w:lineRule="auto"/>
              <w:jc w:val="center"/>
              <w:rPr>
                <w:sz w:val="24"/>
                <w:szCs w:val="24"/>
              </w:rPr>
            </w:pPr>
          </w:p>
        </w:tc>
        <w:tc>
          <w:tcPr>
            <w:tcW w:w="649" w:type="dxa"/>
            <w:gridSpan w:val="2"/>
            <w:shd w:val="clear" w:color="auto" w:fill="auto"/>
            <w:vAlign w:val="center"/>
          </w:tcPr>
          <w:p w:rsidR="001B246D" w:rsidRPr="00551389" w:rsidRDefault="001B246D" w:rsidP="001B246D">
            <w:pPr>
              <w:spacing w:line="240" w:lineRule="auto"/>
              <w:jc w:val="center"/>
              <w:rPr>
                <w:sz w:val="24"/>
                <w:szCs w:val="24"/>
              </w:rPr>
            </w:pPr>
          </w:p>
        </w:tc>
        <w:tc>
          <w:tcPr>
            <w:tcW w:w="784" w:type="dxa"/>
            <w:shd w:val="clear" w:color="auto" w:fill="D6E3BC" w:themeFill="accent3" w:themeFillTint="66"/>
            <w:vAlign w:val="center"/>
          </w:tcPr>
          <w:p w:rsidR="001B246D" w:rsidRPr="00590713" w:rsidRDefault="001B246D" w:rsidP="001B246D">
            <w:pPr>
              <w:spacing w:line="240" w:lineRule="auto"/>
              <w:jc w:val="center"/>
              <w:rPr>
                <w:b/>
                <w:sz w:val="24"/>
                <w:szCs w:val="24"/>
              </w:rPr>
            </w:pPr>
            <w:r w:rsidRPr="00590713">
              <w:rPr>
                <w:b/>
                <w:sz w:val="24"/>
                <w:szCs w:val="24"/>
              </w:rPr>
              <w:t>0</w:t>
            </w:r>
          </w:p>
        </w:tc>
        <w:tc>
          <w:tcPr>
            <w:tcW w:w="635" w:type="dxa"/>
            <w:shd w:val="clear" w:color="auto" w:fill="auto"/>
            <w:vAlign w:val="center"/>
          </w:tcPr>
          <w:p w:rsidR="001B246D" w:rsidRPr="001B246D" w:rsidRDefault="001B246D" w:rsidP="00DD7F15">
            <w:pPr>
              <w:spacing w:line="240" w:lineRule="auto"/>
              <w:jc w:val="center"/>
              <w:rPr>
                <w:sz w:val="24"/>
                <w:szCs w:val="24"/>
              </w:rPr>
            </w:pPr>
            <w:r w:rsidRPr="001B246D">
              <w:rPr>
                <w:sz w:val="24"/>
                <w:szCs w:val="24"/>
              </w:rPr>
              <w:t>0</w:t>
            </w:r>
          </w:p>
        </w:tc>
        <w:tc>
          <w:tcPr>
            <w:tcW w:w="635"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c>
          <w:tcPr>
            <w:tcW w:w="635" w:type="dxa"/>
            <w:vAlign w:val="center"/>
          </w:tcPr>
          <w:p w:rsidR="001B246D" w:rsidRPr="001B4A7D" w:rsidRDefault="001B246D" w:rsidP="00DD7F15">
            <w:pPr>
              <w:spacing w:line="240" w:lineRule="auto"/>
              <w:jc w:val="center"/>
              <w:rPr>
                <w:b/>
                <w:sz w:val="24"/>
                <w:szCs w:val="24"/>
              </w:rPr>
            </w:pPr>
          </w:p>
        </w:tc>
        <w:tc>
          <w:tcPr>
            <w:tcW w:w="565" w:type="dxa"/>
            <w:vAlign w:val="center"/>
          </w:tcPr>
          <w:p w:rsidR="001B246D" w:rsidRPr="001B4A7D" w:rsidRDefault="001B246D" w:rsidP="00DD7F15">
            <w:pPr>
              <w:spacing w:line="240" w:lineRule="auto"/>
              <w:jc w:val="center"/>
              <w:rPr>
                <w:b/>
                <w:sz w:val="24"/>
                <w:szCs w:val="24"/>
              </w:rPr>
            </w:pPr>
          </w:p>
        </w:tc>
        <w:tc>
          <w:tcPr>
            <w:tcW w:w="823" w:type="dxa"/>
            <w:shd w:val="clear" w:color="auto" w:fill="D6E3BC" w:themeFill="accent3" w:themeFillTint="66"/>
            <w:vAlign w:val="center"/>
          </w:tcPr>
          <w:p w:rsidR="001B246D" w:rsidRPr="001B4A7D" w:rsidRDefault="00733574" w:rsidP="00DD7F15">
            <w:pPr>
              <w:spacing w:line="240" w:lineRule="auto"/>
              <w:jc w:val="center"/>
              <w:rPr>
                <w:b/>
                <w:sz w:val="24"/>
                <w:szCs w:val="24"/>
              </w:rPr>
            </w:pPr>
            <w:r>
              <w:rPr>
                <w:b/>
                <w:sz w:val="24"/>
                <w:szCs w:val="24"/>
              </w:rPr>
              <w:t>0</w:t>
            </w:r>
          </w:p>
        </w:tc>
      </w:tr>
    </w:tbl>
    <w:p w:rsidR="00906D36" w:rsidRPr="00551389" w:rsidRDefault="00906D36" w:rsidP="00906D36">
      <w:pPr>
        <w:pStyle w:val="a7"/>
        <w:spacing w:line="240" w:lineRule="auto"/>
        <w:ind w:firstLine="709"/>
        <w:rPr>
          <w:szCs w:val="24"/>
        </w:rPr>
      </w:pPr>
    </w:p>
    <w:p w:rsidR="00894A8D" w:rsidRPr="00551389" w:rsidRDefault="00733574" w:rsidP="00733574">
      <w:pPr>
        <w:spacing w:line="240" w:lineRule="auto"/>
        <w:ind w:left="709" w:firstLine="425"/>
        <w:rPr>
          <w:sz w:val="24"/>
          <w:szCs w:val="24"/>
        </w:rPr>
      </w:pPr>
      <w:r w:rsidRPr="00733574">
        <w:rPr>
          <w:sz w:val="28"/>
          <w:szCs w:val="28"/>
        </w:rPr>
        <w:t xml:space="preserve">- </w:t>
      </w:r>
      <w:proofErr w:type="gramStart"/>
      <w:r w:rsidRPr="00733574">
        <w:rPr>
          <w:sz w:val="28"/>
          <w:szCs w:val="28"/>
        </w:rPr>
        <w:t>в</w:t>
      </w:r>
      <w:proofErr w:type="gramEnd"/>
      <w:r w:rsidRPr="00733574">
        <w:rPr>
          <w:sz w:val="28"/>
          <w:szCs w:val="28"/>
        </w:rPr>
        <w:t xml:space="preserve"> втором квартале 2017 года проведены 2</w:t>
      </w:r>
      <w:r>
        <w:rPr>
          <w:sz w:val="28"/>
          <w:szCs w:val="28"/>
        </w:rPr>
        <w:t>5</w:t>
      </w:r>
      <w:r w:rsidRPr="00733574">
        <w:rPr>
          <w:sz w:val="28"/>
          <w:szCs w:val="28"/>
        </w:rPr>
        <w:t xml:space="preserve"> СН СМИ, </w:t>
      </w:r>
      <w:r>
        <w:rPr>
          <w:sz w:val="28"/>
          <w:szCs w:val="28"/>
        </w:rPr>
        <w:t>5</w:t>
      </w:r>
      <w:r w:rsidRPr="00733574">
        <w:rPr>
          <w:sz w:val="28"/>
          <w:szCs w:val="28"/>
        </w:rPr>
        <w:t xml:space="preserve"> СН вещ, проводился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отношении 334 выпусков СМИ (в том числе печатные, теле и радиоканалы, сетевые издания). Кроме того, осуществлялся мониторинг вещателей в конкурсных городах</w:t>
      </w:r>
    </w:p>
    <w:p w:rsidR="003A29D6" w:rsidRPr="00551389" w:rsidRDefault="003A29D6" w:rsidP="00831BD2">
      <w:pPr>
        <w:spacing w:line="240" w:lineRule="auto"/>
        <w:ind w:firstLine="709"/>
        <w:jc w:val="center"/>
        <w:rPr>
          <w:sz w:val="24"/>
          <w:szCs w:val="24"/>
        </w:rPr>
      </w:pPr>
    </w:p>
    <w:p w:rsidR="00DA74AF" w:rsidRPr="00551389" w:rsidRDefault="00DA74AF" w:rsidP="00831BD2">
      <w:pPr>
        <w:spacing w:after="200" w:line="240" w:lineRule="auto"/>
        <w:ind w:left="851" w:firstLine="709"/>
        <w:jc w:val="center"/>
        <w:rPr>
          <w:sz w:val="28"/>
          <w:szCs w:val="28"/>
        </w:rPr>
      </w:pPr>
      <w:r w:rsidRPr="00551389">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DA74AF" w:rsidRPr="00551389" w:rsidRDefault="00DA74AF" w:rsidP="00F11672">
      <w:pPr>
        <w:spacing w:after="200" w:line="276" w:lineRule="auto"/>
        <w:ind w:left="851" w:firstLine="709"/>
        <w:jc w:val="left"/>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431"/>
        <w:gridCol w:w="709"/>
        <w:gridCol w:w="567"/>
        <w:gridCol w:w="558"/>
        <w:gridCol w:w="8"/>
        <w:gridCol w:w="544"/>
        <w:gridCol w:w="8"/>
        <w:gridCol w:w="884"/>
        <w:gridCol w:w="624"/>
        <w:gridCol w:w="572"/>
        <w:gridCol w:w="626"/>
        <w:gridCol w:w="570"/>
        <w:gridCol w:w="845"/>
      </w:tblGrid>
      <w:tr w:rsidR="00551389" w:rsidRPr="00551389" w:rsidTr="00F25929">
        <w:tc>
          <w:tcPr>
            <w:tcW w:w="3431" w:type="dxa"/>
            <w:vMerge w:val="restart"/>
          </w:tcPr>
          <w:p w:rsidR="004551FC" w:rsidRPr="00551389" w:rsidRDefault="004551FC" w:rsidP="00F25929">
            <w:pPr>
              <w:rPr>
                <w:i/>
                <w:sz w:val="28"/>
                <w:szCs w:val="28"/>
                <w:u w:val="single"/>
              </w:rPr>
            </w:pPr>
          </w:p>
        </w:tc>
        <w:tc>
          <w:tcPr>
            <w:tcW w:w="3278" w:type="dxa"/>
            <w:gridSpan w:val="7"/>
          </w:tcPr>
          <w:p w:rsidR="004551FC" w:rsidRPr="00551389" w:rsidRDefault="004551FC" w:rsidP="001B4A7D">
            <w:pPr>
              <w:spacing w:line="240" w:lineRule="auto"/>
              <w:jc w:val="center"/>
              <w:rPr>
                <w:b/>
                <w:sz w:val="24"/>
                <w:szCs w:val="24"/>
              </w:rPr>
            </w:pPr>
            <w:r w:rsidRPr="00551389">
              <w:rPr>
                <w:b/>
                <w:sz w:val="24"/>
                <w:szCs w:val="24"/>
              </w:rPr>
              <w:t>201</w:t>
            </w:r>
            <w:r w:rsidR="001B4A7D">
              <w:rPr>
                <w:b/>
                <w:sz w:val="24"/>
                <w:szCs w:val="24"/>
              </w:rPr>
              <w:t>6</w:t>
            </w:r>
          </w:p>
        </w:tc>
        <w:tc>
          <w:tcPr>
            <w:tcW w:w="3237" w:type="dxa"/>
            <w:gridSpan w:val="5"/>
          </w:tcPr>
          <w:p w:rsidR="004551FC" w:rsidRPr="00551389" w:rsidRDefault="004551FC" w:rsidP="001B4A7D">
            <w:pPr>
              <w:spacing w:line="240" w:lineRule="auto"/>
              <w:jc w:val="center"/>
              <w:rPr>
                <w:b/>
                <w:sz w:val="24"/>
                <w:szCs w:val="24"/>
              </w:rPr>
            </w:pPr>
            <w:r w:rsidRPr="00551389">
              <w:rPr>
                <w:b/>
                <w:sz w:val="24"/>
                <w:szCs w:val="24"/>
              </w:rPr>
              <w:t>201</w:t>
            </w:r>
            <w:r w:rsidR="001B4A7D">
              <w:rPr>
                <w:b/>
                <w:sz w:val="24"/>
                <w:szCs w:val="24"/>
              </w:rPr>
              <w:t>7</w:t>
            </w:r>
          </w:p>
        </w:tc>
      </w:tr>
      <w:tr w:rsidR="000C2952" w:rsidRPr="00551389" w:rsidTr="000C2952">
        <w:tc>
          <w:tcPr>
            <w:tcW w:w="3431" w:type="dxa"/>
            <w:vMerge/>
          </w:tcPr>
          <w:p w:rsidR="000C2952" w:rsidRPr="00551389" w:rsidRDefault="000C2952" w:rsidP="00F25929">
            <w:pPr>
              <w:rPr>
                <w:i/>
                <w:sz w:val="28"/>
                <w:szCs w:val="28"/>
                <w:u w:val="single"/>
              </w:rPr>
            </w:pPr>
          </w:p>
        </w:tc>
        <w:tc>
          <w:tcPr>
            <w:tcW w:w="709"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1 </w:t>
            </w:r>
          </w:p>
          <w:p w:rsidR="000C2952" w:rsidRPr="00551389" w:rsidRDefault="000C2952" w:rsidP="00DE5A0B">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0C2952" w:rsidRPr="00551389" w:rsidRDefault="000C2952" w:rsidP="00DE5A0B">
            <w:pPr>
              <w:spacing w:line="240" w:lineRule="auto"/>
              <w:jc w:val="center"/>
              <w:rPr>
                <w:sz w:val="24"/>
                <w:szCs w:val="24"/>
              </w:rPr>
            </w:pPr>
            <w:r w:rsidRPr="00551389">
              <w:rPr>
                <w:sz w:val="24"/>
                <w:szCs w:val="24"/>
              </w:rPr>
              <w:t xml:space="preserve">2 </w:t>
            </w:r>
          </w:p>
          <w:p w:rsidR="000C2952" w:rsidRPr="00551389" w:rsidRDefault="000C2952" w:rsidP="00DE5A0B">
            <w:pPr>
              <w:spacing w:line="240" w:lineRule="auto"/>
              <w:jc w:val="center"/>
              <w:rPr>
                <w:sz w:val="24"/>
                <w:szCs w:val="24"/>
              </w:rPr>
            </w:pPr>
            <w:r w:rsidRPr="00551389">
              <w:rPr>
                <w:sz w:val="24"/>
                <w:szCs w:val="24"/>
              </w:rPr>
              <w:t>кв.</w:t>
            </w:r>
          </w:p>
        </w:tc>
        <w:tc>
          <w:tcPr>
            <w:tcW w:w="566" w:type="dxa"/>
            <w:gridSpan w:val="2"/>
            <w:shd w:val="clear" w:color="auto" w:fill="auto"/>
          </w:tcPr>
          <w:p w:rsidR="000C2952" w:rsidRPr="00551389" w:rsidRDefault="000C2952" w:rsidP="00DE5A0B">
            <w:pPr>
              <w:spacing w:line="240" w:lineRule="auto"/>
              <w:jc w:val="center"/>
              <w:rPr>
                <w:sz w:val="24"/>
                <w:szCs w:val="24"/>
              </w:rPr>
            </w:pPr>
            <w:r w:rsidRPr="00551389">
              <w:rPr>
                <w:sz w:val="24"/>
                <w:szCs w:val="24"/>
              </w:rPr>
              <w:t xml:space="preserve">3 </w:t>
            </w:r>
          </w:p>
          <w:p w:rsidR="000C2952" w:rsidRPr="00551389" w:rsidRDefault="000C2952" w:rsidP="00DE5A0B">
            <w:pPr>
              <w:spacing w:line="240" w:lineRule="auto"/>
              <w:jc w:val="center"/>
              <w:rPr>
                <w:sz w:val="24"/>
                <w:szCs w:val="24"/>
              </w:rPr>
            </w:pPr>
            <w:r w:rsidRPr="00551389">
              <w:rPr>
                <w:sz w:val="24"/>
                <w:szCs w:val="24"/>
              </w:rPr>
              <w:t>кв.</w:t>
            </w:r>
          </w:p>
        </w:tc>
        <w:tc>
          <w:tcPr>
            <w:tcW w:w="552" w:type="dxa"/>
            <w:gridSpan w:val="2"/>
            <w:shd w:val="clear" w:color="auto" w:fill="auto"/>
          </w:tcPr>
          <w:p w:rsidR="000C2952" w:rsidRPr="00551389" w:rsidRDefault="000C2952" w:rsidP="00DE5A0B">
            <w:pPr>
              <w:spacing w:line="240" w:lineRule="auto"/>
              <w:jc w:val="center"/>
              <w:rPr>
                <w:sz w:val="24"/>
                <w:szCs w:val="24"/>
              </w:rPr>
            </w:pPr>
            <w:r w:rsidRPr="00551389">
              <w:rPr>
                <w:sz w:val="24"/>
                <w:szCs w:val="24"/>
              </w:rPr>
              <w:t>4 кв.</w:t>
            </w:r>
          </w:p>
        </w:tc>
        <w:tc>
          <w:tcPr>
            <w:tcW w:w="884"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24" w:type="dxa"/>
            <w:shd w:val="clear" w:color="auto" w:fill="auto"/>
          </w:tcPr>
          <w:p w:rsidR="000C2952" w:rsidRPr="00551389" w:rsidRDefault="000C2952" w:rsidP="00F25929">
            <w:pPr>
              <w:spacing w:line="240" w:lineRule="auto"/>
              <w:jc w:val="center"/>
              <w:rPr>
                <w:sz w:val="24"/>
                <w:szCs w:val="24"/>
              </w:rPr>
            </w:pPr>
            <w:r w:rsidRPr="00551389">
              <w:rPr>
                <w:sz w:val="24"/>
                <w:szCs w:val="24"/>
              </w:rPr>
              <w:t xml:space="preserve">1 </w:t>
            </w:r>
          </w:p>
          <w:p w:rsidR="000C2952" w:rsidRPr="00551389" w:rsidRDefault="000C2952" w:rsidP="00F25929">
            <w:pPr>
              <w:spacing w:line="240" w:lineRule="auto"/>
              <w:jc w:val="center"/>
              <w:rPr>
                <w:sz w:val="24"/>
                <w:szCs w:val="24"/>
              </w:rPr>
            </w:pPr>
            <w:r w:rsidRPr="00551389">
              <w:rPr>
                <w:sz w:val="24"/>
                <w:szCs w:val="24"/>
              </w:rPr>
              <w:t>кв.</w:t>
            </w:r>
          </w:p>
        </w:tc>
        <w:tc>
          <w:tcPr>
            <w:tcW w:w="572" w:type="dxa"/>
            <w:shd w:val="clear" w:color="auto" w:fill="D6E3BC" w:themeFill="accent3" w:themeFillTint="66"/>
          </w:tcPr>
          <w:p w:rsidR="000C2952" w:rsidRPr="00551389" w:rsidRDefault="000C2952" w:rsidP="00F25929">
            <w:pPr>
              <w:spacing w:line="240" w:lineRule="auto"/>
              <w:jc w:val="center"/>
              <w:rPr>
                <w:sz w:val="24"/>
                <w:szCs w:val="24"/>
              </w:rPr>
            </w:pPr>
            <w:r w:rsidRPr="00551389">
              <w:rPr>
                <w:sz w:val="24"/>
                <w:szCs w:val="24"/>
              </w:rPr>
              <w:t xml:space="preserve">2 </w:t>
            </w:r>
          </w:p>
          <w:p w:rsidR="000C2952" w:rsidRPr="00551389" w:rsidRDefault="000C2952" w:rsidP="00F25929">
            <w:pPr>
              <w:spacing w:line="240" w:lineRule="auto"/>
              <w:jc w:val="center"/>
              <w:rPr>
                <w:sz w:val="24"/>
                <w:szCs w:val="24"/>
              </w:rPr>
            </w:pPr>
            <w:r w:rsidRPr="00551389">
              <w:rPr>
                <w:sz w:val="24"/>
                <w:szCs w:val="24"/>
              </w:rPr>
              <w:t>кв.</w:t>
            </w:r>
          </w:p>
        </w:tc>
        <w:tc>
          <w:tcPr>
            <w:tcW w:w="626" w:type="dxa"/>
            <w:shd w:val="clear" w:color="auto" w:fill="auto"/>
          </w:tcPr>
          <w:p w:rsidR="000C2952" w:rsidRPr="00551389" w:rsidRDefault="000C2952" w:rsidP="00F25929">
            <w:pPr>
              <w:spacing w:line="240" w:lineRule="auto"/>
              <w:jc w:val="center"/>
              <w:rPr>
                <w:sz w:val="24"/>
                <w:szCs w:val="24"/>
              </w:rPr>
            </w:pPr>
            <w:r w:rsidRPr="00551389">
              <w:rPr>
                <w:sz w:val="24"/>
                <w:szCs w:val="24"/>
              </w:rPr>
              <w:t xml:space="preserve">3 </w:t>
            </w:r>
          </w:p>
          <w:p w:rsidR="000C2952" w:rsidRPr="00551389" w:rsidRDefault="000C2952" w:rsidP="00F25929">
            <w:pPr>
              <w:spacing w:line="240" w:lineRule="auto"/>
              <w:jc w:val="center"/>
              <w:rPr>
                <w:sz w:val="24"/>
                <w:szCs w:val="24"/>
              </w:rPr>
            </w:pPr>
            <w:r w:rsidRPr="00551389">
              <w:rPr>
                <w:sz w:val="24"/>
                <w:szCs w:val="24"/>
              </w:rPr>
              <w:t>кв.</w:t>
            </w:r>
          </w:p>
        </w:tc>
        <w:tc>
          <w:tcPr>
            <w:tcW w:w="570" w:type="dxa"/>
            <w:shd w:val="clear" w:color="auto" w:fill="auto"/>
          </w:tcPr>
          <w:p w:rsidR="000C2952" w:rsidRPr="00551389" w:rsidRDefault="000C2952" w:rsidP="00F25929">
            <w:pPr>
              <w:spacing w:line="240" w:lineRule="auto"/>
              <w:jc w:val="center"/>
              <w:rPr>
                <w:sz w:val="24"/>
                <w:szCs w:val="24"/>
              </w:rPr>
            </w:pPr>
            <w:r w:rsidRPr="00551389">
              <w:rPr>
                <w:sz w:val="24"/>
                <w:szCs w:val="24"/>
              </w:rPr>
              <w:t>4 кв.</w:t>
            </w:r>
          </w:p>
        </w:tc>
        <w:tc>
          <w:tcPr>
            <w:tcW w:w="845"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0C2952" w:rsidRPr="00551389" w:rsidTr="000C2952">
        <w:trPr>
          <w:trHeight w:val="277"/>
        </w:trPr>
        <w:tc>
          <w:tcPr>
            <w:tcW w:w="3431" w:type="dxa"/>
          </w:tcPr>
          <w:p w:rsidR="000C2952" w:rsidRPr="00551389" w:rsidRDefault="000C2952" w:rsidP="00F25929">
            <w:pPr>
              <w:spacing w:line="240" w:lineRule="auto"/>
              <w:rPr>
                <w:sz w:val="24"/>
                <w:szCs w:val="24"/>
              </w:rPr>
            </w:pPr>
            <w:r w:rsidRPr="00551389">
              <w:rPr>
                <w:sz w:val="24"/>
                <w:szCs w:val="24"/>
              </w:rPr>
              <w:t>Запланировано МНК</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4</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5</w:t>
            </w:r>
          </w:p>
        </w:tc>
        <w:tc>
          <w:tcPr>
            <w:tcW w:w="566" w:type="dxa"/>
            <w:gridSpan w:val="2"/>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9</w:t>
            </w:r>
          </w:p>
        </w:tc>
        <w:tc>
          <w:tcPr>
            <w:tcW w:w="624" w:type="dxa"/>
            <w:shd w:val="clear" w:color="auto" w:fill="auto"/>
            <w:vAlign w:val="center"/>
          </w:tcPr>
          <w:p w:rsidR="000C2952" w:rsidRPr="000C2952" w:rsidRDefault="000C2952" w:rsidP="00F25929">
            <w:pPr>
              <w:spacing w:line="240" w:lineRule="auto"/>
              <w:jc w:val="center"/>
              <w:rPr>
                <w:sz w:val="24"/>
                <w:szCs w:val="24"/>
              </w:rPr>
            </w:pPr>
            <w:r w:rsidRPr="000C2952">
              <w:rPr>
                <w:sz w:val="24"/>
                <w:szCs w:val="24"/>
              </w:rPr>
              <w:t>4</w:t>
            </w:r>
          </w:p>
        </w:tc>
        <w:tc>
          <w:tcPr>
            <w:tcW w:w="572" w:type="dxa"/>
            <w:shd w:val="clear" w:color="auto" w:fill="D6E3BC" w:themeFill="accent3" w:themeFillTint="66"/>
            <w:vAlign w:val="center"/>
          </w:tcPr>
          <w:p w:rsidR="000C2952" w:rsidRPr="001B4A7D" w:rsidRDefault="00275296" w:rsidP="00F25929">
            <w:pPr>
              <w:spacing w:line="240" w:lineRule="auto"/>
              <w:jc w:val="center"/>
              <w:rPr>
                <w:b/>
                <w:sz w:val="24"/>
                <w:szCs w:val="24"/>
              </w:rPr>
            </w:pPr>
            <w:r>
              <w:rPr>
                <w:b/>
                <w:sz w:val="24"/>
                <w:szCs w:val="24"/>
              </w:rPr>
              <w:t>5</w:t>
            </w:r>
          </w:p>
        </w:tc>
        <w:tc>
          <w:tcPr>
            <w:tcW w:w="626" w:type="dxa"/>
            <w:shd w:val="clear" w:color="auto" w:fill="auto"/>
            <w:vAlign w:val="center"/>
          </w:tcPr>
          <w:p w:rsidR="000C2952" w:rsidRPr="001B4A7D" w:rsidRDefault="000C2952" w:rsidP="00F25929">
            <w:pPr>
              <w:spacing w:line="240" w:lineRule="auto"/>
              <w:jc w:val="center"/>
              <w:rPr>
                <w:b/>
                <w:sz w:val="24"/>
                <w:szCs w:val="24"/>
              </w:rPr>
            </w:pPr>
          </w:p>
        </w:tc>
        <w:tc>
          <w:tcPr>
            <w:tcW w:w="570" w:type="dxa"/>
            <w:shd w:val="clear" w:color="auto" w:fill="auto"/>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F25929">
            <w:pPr>
              <w:spacing w:line="240" w:lineRule="auto"/>
              <w:jc w:val="center"/>
              <w:rPr>
                <w:b/>
                <w:sz w:val="24"/>
              </w:rPr>
            </w:pPr>
            <w:r>
              <w:rPr>
                <w:b/>
                <w:sz w:val="24"/>
              </w:rPr>
              <w:t>9</w:t>
            </w:r>
          </w:p>
        </w:tc>
      </w:tr>
      <w:tr w:rsidR="000C2952" w:rsidRPr="00551389" w:rsidTr="000C2952">
        <w:trPr>
          <w:trHeight w:val="263"/>
        </w:trPr>
        <w:tc>
          <w:tcPr>
            <w:tcW w:w="3431" w:type="dxa"/>
          </w:tcPr>
          <w:p w:rsidR="000C2952" w:rsidRPr="00551389" w:rsidRDefault="000C2952" w:rsidP="00F25929">
            <w:pPr>
              <w:spacing w:line="240" w:lineRule="auto"/>
              <w:rPr>
                <w:b/>
                <w:sz w:val="24"/>
                <w:szCs w:val="24"/>
              </w:rPr>
            </w:pPr>
            <w:r w:rsidRPr="00551389">
              <w:rPr>
                <w:b/>
                <w:sz w:val="24"/>
                <w:szCs w:val="24"/>
              </w:rPr>
              <w:t>Проведено МНК:</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8</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5</w:t>
            </w:r>
          </w:p>
        </w:tc>
        <w:tc>
          <w:tcPr>
            <w:tcW w:w="566" w:type="dxa"/>
            <w:gridSpan w:val="2"/>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13</w:t>
            </w:r>
          </w:p>
        </w:tc>
        <w:tc>
          <w:tcPr>
            <w:tcW w:w="624" w:type="dxa"/>
            <w:shd w:val="clear" w:color="auto" w:fill="auto"/>
            <w:vAlign w:val="center"/>
          </w:tcPr>
          <w:p w:rsidR="000C2952" w:rsidRPr="000C2952" w:rsidRDefault="000C2952" w:rsidP="00F25929">
            <w:pPr>
              <w:spacing w:line="240" w:lineRule="auto"/>
              <w:jc w:val="center"/>
              <w:rPr>
                <w:sz w:val="24"/>
                <w:szCs w:val="24"/>
              </w:rPr>
            </w:pPr>
            <w:r w:rsidRPr="000C2952">
              <w:rPr>
                <w:sz w:val="24"/>
                <w:szCs w:val="24"/>
              </w:rPr>
              <w:t>4</w:t>
            </w:r>
          </w:p>
        </w:tc>
        <w:tc>
          <w:tcPr>
            <w:tcW w:w="572" w:type="dxa"/>
            <w:shd w:val="clear" w:color="auto" w:fill="D6E3BC" w:themeFill="accent3" w:themeFillTint="66"/>
            <w:vAlign w:val="center"/>
          </w:tcPr>
          <w:p w:rsidR="000C2952" w:rsidRPr="001B4A7D" w:rsidRDefault="00275296" w:rsidP="00F25929">
            <w:pPr>
              <w:spacing w:line="240" w:lineRule="auto"/>
              <w:jc w:val="center"/>
              <w:rPr>
                <w:b/>
                <w:sz w:val="24"/>
                <w:szCs w:val="24"/>
              </w:rPr>
            </w:pPr>
            <w:r>
              <w:rPr>
                <w:b/>
                <w:sz w:val="24"/>
                <w:szCs w:val="24"/>
              </w:rPr>
              <w:t>5</w:t>
            </w:r>
          </w:p>
        </w:tc>
        <w:tc>
          <w:tcPr>
            <w:tcW w:w="626" w:type="dxa"/>
            <w:shd w:val="clear" w:color="auto" w:fill="auto"/>
            <w:vAlign w:val="center"/>
          </w:tcPr>
          <w:p w:rsidR="000C2952" w:rsidRPr="001B4A7D" w:rsidRDefault="000C2952" w:rsidP="00F25929">
            <w:pPr>
              <w:spacing w:line="240" w:lineRule="auto"/>
              <w:jc w:val="center"/>
              <w:rPr>
                <w:b/>
                <w:sz w:val="24"/>
                <w:szCs w:val="24"/>
              </w:rPr>
            </w:pPr>
          </w:p>
        </w:tc>
        <w:tc>
          <w:tcPr>
            <w:tcW w:w="570" w:type="dxa"/>
            <w:shd w:val="clear" w:color="auto" w:fill="auto"/>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F25929">
            <w:pPr>
              <w:spacing w:line="240" w:lineRule="auto"/>
              <w:jc w:val="center"/>
              <w:rPr>
                <w:b/>
                <w:sz w:val="24"/>
              </w:rPr>
            </w:pPr>
            <w:r>
              <w:rPr>
                <w:b/>
                <w:sz w:val="24"/>
              </w:rPr>
              <w:t>9</w:t>
            </w:r>
          </w:p>
        </w:tc>
      </w:tr>
      <w:tr w:rsidR="00551389" w:rsidRPr="00551389" w:rsidTr="00F25929">
        <w:tc>
          <w:tcPr>
            <w:tcW w:w="9946" w:type="dxa"/>
            <w:gridSpan w:val="13"/>
          </w:tcPr>
          <w:p w:rsidR="004551FC" w:rsidRPr="00551389" w:rsidRDefault="00020B79" w:rsidP="00F25929">
            <w:pPr>
              <w:jc w:val="center"/>
              <w:rPr>
                <w:i/>
                <w:sz w:val="28"/>
                <w:szCs w:val="28"/>
                <w:u w:val="single"/>
              </w:rPr>
            </w:pPr>
            <w:r w:rsidRPr="00551389">
              <w:rPr>
                <w:b/>
                <w:i/>
                <w:sz w:val="24"/>
                <w:szCs w:val="24"/>
              </w:rPr>
              <w:t>П</w:t>
            </w:r>
            <w:r w:rsidR="004551FC" w:rsidRPr="00551389">
              <w:rPr>
                <w:b/>
                <w:i/>
                <w:sz w:val="24"/>
                <w:szCs w:val="24"/>
              </w:rPr>
              <w:t>лановые</w:t>
            </w:r>
          </w:p>
        </w:tc>
      </w:tr>
      <w:tr w:rsidR="000C2952" w:rsidRPr="00551389" w:rsidTr="000C2952">
        <w:trPr>
          <w:trHeight w:val="197"/>
        </w:trPr>
        <w:tc>
          <w:tcPr>
            <w:tcW w:w="3431" w:type="dxa"/>
          </w:tcPr>
          <w:p w:rsidR="000C2952" w:rsidRPr="00551389" w:rsidRDefault="000C2952" w:rsidP="00046394">
            <w:pPr>
              <w:spacing w:line="240" w:lineRule="auto"/>
              <w:jc w:val="left"/>
              <w:rPr>
                <w:sz w:val="24"/>
                <w:szCs w:val="24"/>
              </w:rPr>
            </w:pPr>
            <w:r w:rsidRPr="00551389">
              <w:rPr>
                <w:sz w:val="24"/>
                <w:szCs w:val="24"/>
              </w:rPr>
              <w:t>- проверки</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0</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0</w:t>
            </w:r>
          </w:p>
        </w:tc>
        <w:tc>
          <w:tcPr>
            <w:tcW w:w="566" w:type="dxa"/>
            <w:gridSpan w:val="2"/>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0</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0</w:t>
            </w:r>
          </w:p>
        </w:tc>
        <w:tc>
          <w:tcPr>
            <w:tcW w:w="572" w:type="dxa"/>
            <w:shd w:val="clear" w:color="auto" w:fill="D6E3BC" w:themeFill="accent3" w:themeFillTint="66"/>
            <w:vAlign w:val="center"/>
          </w:tcPr>
          <w:p w:rsidR="000C2952" w:rsidRPr="001B4A7D" w:rsidRDefault="00275296" w:rsidP="00046394">
            <w:pPr>
              <w:spacing w:line="240" w:lineRule="auto"/>
              <w:jc w:val="center"/>
              <w:rPr>
                <w:b/>
                <w:sz w:val="24"/>
                <w:szCs w:val="24"/>
              </w:rPr>
            </w:pPr>
            <w:r>
              <w:rPr>
                <w:b/>
                <w:sz w:val="24"/>
                <w:szCs w:val="24"/>
              </w:rPr>
              <w:t>0</w:t>
            </w:r>
          </w:p>
        </w:tc>
        <w:tc>
          <w:tcPr>
            <w:tcW w:w="626" w:type="dxa"/>
            <w:vAlign w:val="center"/>
          </w:tcPr>
          <w:p w:rsidR="000C2952" w:rsidRPr="001B4A7D" w:rsidRDefault="000C2952" w:rsidP="00046394">
            <w:pPr>
              <w:spacing w:line="240" w:lineRule="auto"/>
              <w:jc w:val="center"/>
              <w:rPr>
                <w:b/>
                <w:sz w:val="24"/>
                <w:szCs w:val="24"/>
              </w:rPr>
            </w:pP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046394">
            <w:pPr>
              <w:spacing w:line="240" w:lineRule="auto"/>
              <w:jc w:val="center"/>
              <w:rPr>
                <w:b/>
                <w:sz w:val="24"/>
              </w:rPr>
            </w:pPr>
            <w:r>
              <w:rPr>
                <w:b/>
                <w:sz w:val="24"/>
              </w:rPr>
              <w:t>0</w:t>
            </w:r>
          </w:p>
        </w:tc>
      </w:tr>
      <w:tr w:rsidR="000C2952" w:rsidRPr="00551389" w:rsidTr="000C2952">
        <w:tc>
          <w:tcPr>
            <w:tcW w:w="3431" w:type="dxa"/>
          </w:tcPr>
          <w:p w:rsidR="000C2952" w:rsidRPr="00551389" w:rsidRDefault="000C2952" w:rsidP="00046394">
            <w:pPr>
              <w:spacing w:line="240" w:lineRule="auto"/>
              <w:jc w:val="left"/>
              <w:rPr>
                <w:sz w:val="24"/>
                <w:szCs w:val="24"/>
              </w:rPr>
            </w:pPr>
            <w:r w:rsidRPr="00551389">
              <w:rPr>
                <w:sz w:val="24"/>
                <w:szCs w:val="24"/>
              </w:rPr>
              <w:t>- систематическое наблюдение</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4</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5</w:t>
            </w:r>
          </w:p>
        </w:tc>
        <w:tc>
          <w:tcPr>
            <w:tcW w:w="566" w:type="dxa"/>
            <w:gridSpan w:val="2"/>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9</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4</w:t>
            </w:r>
          </w:p>
        </w:tc>
        <w:tc>
          <w:tcPr>
            <w:tcW w:w="572" w:type="dxa"/>
            <w:shd w:val="clear" w:color="auto" w:fill="D6E3BC" w:themeFill="accent3" w:themeFillTint="66"/>
            <w:vAlign w:val="center"/>
          </w:tcPr>
          <w:p w:rsidR="000C2952" w:rsidRPr="001B4A7D" w:rsidRDefault="00275296" w:rsidP="00046394">
            <w:pPr>
              <w:spacing w:line="240" w:lineRule="auto"/>
              <w:jc w:val="center"/>
              <w:rPr>
                <w:b/>
                <w:sz w:val="24"/>
                <w:szCs w:val="24"/>
              </w:rPr>
            </w:pPr>
            <w:r>
              <w:rPr>
                <w:b/>
                <w:sz w:val="24"/>
                <w:szCs w:val="24"/>
              </w:rPr>
              <w:t>5</w:t>
            </w:r>
          </w:p>
        </w:tc>
        <w:tc>
          <w:tcPr>
            <w:tcW w:w="626" w:type="dxa"/>
            <w:vAlign w:val="center"/>
          </w:tcPr>
          <w:p w:rsidR="000C2952" w:rsidRPr="001B4A7D" w:rsidRDefault="000C2952" w:rsidP="00046394">
            <w:pPr>
              <w:spacing w:line="240" w:lineRule="auto"/>
              <w:jc w:val="center"/>
              <w:rPr>
                <w:b/>
                <w:sz w:val="24"/>
                <w:szCs w:val="24"/>
              </w:rPr>
            </w:pP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046394">
            <w:pPr>
              <w:spacing w:line="240" w:lineRule="auto"/>
              <w:jc w:val="center"/>
              <w:rPr>
                <w:b/>
                <w:sz w:val="24"/>
              </w:rPr>
            </w:pPr>
            <w:r>
              <w:rPr>
                <w:b/>
                <w:sz w:val="24"/>
              </w:rPr>
              <w:t>9</w:t>
            </w:r>
          </w:p>
        </w:tc>
      </w:tr>
      <w:tr w:rsidR="00551389" w:rsidRPr="00551389" w:rsidTr="00F25929">
        <w:tc>
          <w:tcPr>
            <w:tcW w:w="9946" w:type="dxa"/>
            <w:gridSpan w:val="13"/>
          </w:tcPr>
          <w:p w:rsidR="004551FC" w:rsidRPr="00551389" w:rsidRDefault="00020B79" w:rsidP="00F25929">
            <w:pPr>
              <w:jc w:val="center"/>
              <w:rPr>
                <w:i/>
                <w:sz w:val="28"/>
                <w:szCs w:val="28"/>
                <w:u w:val="single"/>
              </w:rPr>
            </w:pPr>
            <w:r w:rsidRPr="00551389">
              <w:rPr>
                <w:b/>
                <w:i/>
                <w:sz w:val="24"/>
                <w:szCs w:val="24"/>
              </w:rPr>
              <w:t>В</w:t>
            </w:r>
            <w:r w:rsidR="004551FC" w:rsidRPr="00551389">
              <w:rPr>
                <w:b/>
                <w:i/>
                <w:sz w:val="24"/>
                <w:szCs w:val="24"/>
              </w:rPr>
              <w:t>неплановые</w:t>
            </w:r>
          </w:p>
        </w:tc>
      </w:tr>
      <w:tr w:rsidR="000C2952" w:rsidRPr="00551389" w:rsidTr="000C2952">
        <w:tc>
          <w:tcPr>
            <w:tcW w:w="3431" w:type="dxa"/>
          </w:tcPr>
          <w:p w:rsidR="000C2952" w:rsidRPr="00551389" w:rsidRDefault="000C2952" w:rsidP="00046394">
            <w:pPr>
              <w:spacing w:line="240" w:lineRule="auto"/>
              <w:jc w:val="left"/>
              <w:rPr>
                <w:sz w:val="24"/>
                <w:szCs w:val="24"/>
              </w:rPr>
            </w:pPr>
            <w:r w:rsidRPr="00551389">
              <w:rPr>
                <w:sz w:val="24"/>
                <w:szCs w:val="24"/>
              </w:rPr>
              <w:t>- проверки</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1</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0</w:t>
            </w:r>
          </w:p>
        </w:tc>
        <w:tc>
          <w:tcPr>
            <w:tcW w:w="566" w:type="dxa"/>
            <w:gridSpan w:val="2"/>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1</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0</w:t>
            </w:r>
          </w:p>
        </w:tc>
        <w:tc>
          <w:tcPr>
            <w:tcW w:w="572" w:type="dxa"/>
            <w:shd w:val="clear" w:color="auto" w:fill="D6E3BC" w:themeFill="accent3" w:themeFillTint="66"/>
            <w:vAlign w:val="center"/>
          </w:tcPr>
          <w:p w:rsidR="000C2952" w:rsidRPr="00020B79" w:rsidRDefault="00275296" w:rsidP="00046394">
            <w:pPr>
              <w:spacing w:line="240" w:lineRule="auto"/>
              <w:jc w:val="center"/>
              <w:rPr>
                <w:b/>
                <w:sz w:val="24"/>
                <w:szCs w:val="24"/>
              </w:rPr>
            </w:pPr>
            <w:r w:rsidRPr="00020B79">
              <w:rPr>
                <w:b/>
                <w:sz w:val="24"/>
                <w:szCs w:val="24"/>
              </w:rPr>
              <w:t>0</w:t>
            </w:r>
          </w:p>
        </w:tc>
        <w:tc>
          <w:tcPr>
            <w:tcW w:w="626" w:type="dxa"/>
            <w:vAlign w:val="center"/>
          </w:tcPr>
          <w:p w:rsidR="000C2952" w:rsidRPr="001B4A7D" w:rsidRDefault="000C2952" w:rsidP="00046394">
            <w:pPr>
              <w:spacing w:line="240" w:lineRule="auto"/>
              <w:jc w:val="center"/>
              <w:rPr>
                <w:b/>
                <w:sz w:val="24"/>
                <w:szCs w:val="24"/>
              </w:rPr>
            </w:pP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046394">
            <w:pPr>
              <w:spacing w:line="240" w:lineRule="auto"/>
              <w:jc w:val="center"/>
              <w:rPr>
                <w:b/>
                <w:sz w:val="24"/>
              </w:rPr>
            </w:pPr>
            <w:r>
              <w:rPr>
                <w:b/>
                <w:sz w:val="24"/>
              </w:rPr>
              <w:t>0</w:t>
            </w:r>
          </w:p>
        </w:tc>
      </w:tr>
      <w:tr w:rsidR="000C2952" w:rsidRPr="00551389" w:rsidTr="000C2952">
        <w:tc>
          <w:tcPr>
            <w:tcW w:w="3431" w:type="dxa"/>
          </w:tcPr>
          <w:p w:rsidR="000C2952" w:rsidRPr="00551389" w:rsidRDefault="000C2952" w:rsidP="00046394">
            <w:pPr>
              <w:spacing w:line="240" w:lineRule="auto"/>
              <w:jc w:val="left"/>
              <w:rPr>
                <w:sz w:val="24"/>
                <w:szCs w:val="24"/>
              </w:rPr>
            </w:pPr>
            <w:r w:rsidRPr="00551389">
              <w:rPr>
                <w:sz w:val="24"/>
                <w:szCs w:val="24"/>
              </w:rPr>
              <w:t>- систематическое наблюдение</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3</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0</w:t>
            </w:r>
          </w:p>
        </w:tc>
        <w:tc>
          <w:tcPr>
            <w:tcW w:w="566" w:type="dxa"/>
            <w:gridSpan w:val="2"/>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84" w:type="dxa"/>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3</w:t>
            </w:r>
          </w:p>
        </w:tc>
        <w:tc>
          <w:tcPr>
            <w:tcW w:w="624" w:type="dxa"/>
            <w:shd w:val="clear" w:color="auto" w:fill="auto"/>
            <w:vAlign w:val="center"/>
          </w:tcPr>
          <w:p w:rsidR="000C2952" w:rsidRPr="000C2952" w:rsidRDefault="000C2952" w:rsidP="00046394">
            <w:pPr>
              <w:spacing w:line="240" w:lineRule="auto"/>
              <w:jc w:val="center"/>
              <w:rPr>
                <w:sz w:val="24"/>
                <w:szCs w:val="24"/>
              </w:rPr>
            </w:pPr>
            <w:r w:rsidRPr="000C2952">
              <w:rPr>
                <w:sz w:val="24"/>
                <w:szCs w:val="24"/>
              </w:rPr>
              <w:t>0</w:t>
            </w:r>
          </w:p>
        </w:tc>
        <w:tc>
          <w:tcPr>
            <w:tcW w:w="572" w:type="dxa"/>
            <w:shd w:val="clear" w:color="auto" w:fill="D6E3BC" w:themeFill="accent3" w:themeFillTint="66"/>
            <w:vAlign w:val="center"/>
          </w:tcPr>
          <w:p w:rsidR="000C2952" w:rsidRPr="00020B79" w:rsidRDefault="00275296" w:rsidP="00046394">
            <w:pPr>
              <w:spacing w:line="240" w:lineRule="auto"/>
              <w:jc w:val="center"/>
              <w:rPr>
                <w:b/>
                <w:sz w:val="24"/>
                <w:szCs w:val="24"/>
              </w:rPr>
            </w:pPr>
            <w:r w:rsidRPr="00020B79">
              <w:rPr>
                <w:b/>
                <w:sz w:val="24"/>
                <w:szCs w:val="24"/>
              </w:rPr>
              <w:t>0</w:t>
            </w:r>
          </w:p>
        </w:tc>
        <w:tc>
          <w:tcPr>
            <w:tcW w:w="626" w:type="dxa"/>
            <w:vAlign w:val="center"/>
          </w:tcPr>
          <w:p w:rsidR="000C2952" w:rsidRPr="001B4A7D" w:rsidRDefault="000C2952" w:rsidP="00046394">
            <w:pPr>
              <w:spacing w:line="240" w:lineRule="auto"/>
              <w:jc w:val="center"/>
              <w:rPr>
                <w:b/>
                <w:sz w:val="24"/>
                <w:szCs w:val="24"/>
              </w:rPr>
            </w:pPr>
          </w:p>
        </w:tc>
        <w:tc>
          <w:tcPr>
            <w:tcW w:w="570" w:type="dxa"/>
            <w:vAlign w:val="center"/>
          </w:tcPr>
          <w:p w:rsidR="000C2952" w:rsidRPr="001B4A7D" w:rsidRDefault="000C2952" w:rsidP="00046394">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046394">
            <w:pPr>
              <w:spacing w:line="240" w:lineRule="auto"/>
              <w:jc w:val="center"/>
              <w:rPr>
                <w:b/>
                <w:sz w:val="24"/>
              </w:rPr>
            </w:pPr>
            <w:r>
              <w:rPr>
                <w:b/>
                <w:sz w:val="24"/>
              </w:rPr>
              <w:t>0</w:t>
            </w: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Сведения о нагрузке</w:t>
            </w:r>
          </w:p>
        </w:tc>
      </w:tr>
      <w:tr w:rsidR="000C2952" w:rsidRPr="00551389" w:rsidTr="000C2952">
        <w:tc>
          <w:tcPr>
            <w:tcW w:w="3431" w:type="dxa"/>
            <w:vAlign w:val="center"/>
          </w:tcPr>
          <w:p w:rsidR="000C2952" w:rsidRPr="00551389" w:rsidRDefault="000C2952" w:rsidP="00F25929">
            <w:pPr>
              <w:spacing w:line="240" w:lineRule="auto"/>
              <w:rPr>
                <w:sz w:val="24"/>
                <w:szCs w:val="24"/>
              </w:rPr>
            </w:pPr>
            <w:r w:rsidRPr="00551389">
              <w:rPr>
                <w:sz w:val="24"/>
                <w:szCs w:val="24"/>
              </w:rPr>
              <w:t>Количество сотрудников</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2</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2</w:t>
            </w:r>
          </w:p>
        </w:tc>
        <w:tc>
          <w:tcPr>
            <w:tcW w:w="558" w:type="dxa"/>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92" w:type="dxa"/>
            <w:gridSpan w:val="2"/>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2</w:t>
            </w:r>
          </w:p>
        </w:tc>
        <w:tc>
          <w:tcPr>
            <w:tcW w:w="624" w:type="dxa"/>
            <w:shd w:val="clear" w:color="auto" w:fill="auto"/>
            <w:vAlign w:val="center"/>
          </w:tcPr>
          <w:p w:rsidR="000C2952" w:rsidRPr="000C2952" w:rsidRDefault="00020B79" w:rsidP="00F25929">
            <w:pPr>
              <w:spacing w:line="240" w:lineRule="auto"/>
              <w:jc w:val="center"/>
              <w:rPr>
                <w:sz w:val="24"/>
                <w:szCs w:val="24"/>
              </w:rPr>
            </w:pPr>
            <w:r>
              <w:rPr>
                <w:sz w:val="24"/>
                <w:szCs w:val="24"/>
              </w:rPr>
              <w:t>1</w:t>
            </w:r>
          </w:p>
        </w:tc>
        <w:tc>
          <w:tcPr>
            <w:tcW w:w="572" w:type="dxa"/>
            <w:shd w:val="clear" w:color="auto" w:fill="D6E3BC" w:themeFill="accent3" w:themeFillTint="66"/>
            <w:vAlign w:val="center"/>
          </w:tcPr>
          <w:p w:rsidR="000C2952" w:rsidRPr="001B4A7D" w:rsidRDefault="00275296" w:rsidP="00F25929">
            <w:pPr>
              <w:spacing w:line="240" w:lineRule="auto"/>
              <w:jc w:val="center"/>
              <w:rPr>
                <w:b/>
                <w:sz w:val="24"/>
                <w:szCs w:val="24"/>
              </w:rPr>
            </w:pPr>
            <w:r>
              <w:rPr>
                <w:b/>
                <w:sz w:val="24"/>
                <w:szCs w:val="24"/>
              </w:rPr>
              <w:t>1</w:t>
            </w:r>
          </w:p>
        </w:tc>
        <w:tc>
          <w:tcPr>
            <w:tcW w:w="626" w:type="dxa"/>
            <w:vAlign w:val="center"/>
          </w:tcPr>
          <w:p w:rsidR="000C2952" w:rsidRPr="001B4A7D" w:rsidRDefault="000C2952" w:rsidP="00F25929">
            <w:pPr>
              <w:spacing w:line="240" w:lineRule="auto"/>
              <w:jc w:val="center"/>
              <w:rPr>
                <w:b/>
                <w:sz w:val="24"/>
                <w:szCs w:val="24"/>
              </w:rPr>
            </w:pPr>
          </w:p>
        </w:tc>
        <w:tc>
          <w:tcPr>
            <w:tcW w:w="570" w:type="dxa"/>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F25929">
            <w:pPr>
              <w:spacing w:line="240" w:lineRule="auto"/>
              <w:jc w:val="center"/>
              <w:rPr>
                <w:b/>
                <w:sz w:val="24"/>
              </w:rPr>
            </w:pPr>
            <w:r>
              <w:rPr>
                <w:b/>
                <w:sz w:val="24"/>
              </w:rPr>
              <w:t>1</w:t>
            </w:r>
          </w:p>
        </w:tc>
      </w:tr>
      <w:tr w:rsidR="000C2952" w:rsidRPr="00551389" w:rsidTr="000C2952">
        <w:tc>
          <w:tcPr>
            <w:tcW w:w="3431" w:type="dxa"/>
          </w:tcPr>
          <w:p w:rsidR="000C2952" w:rsidRPr="00551389" w:rsidRDefault="000C2952" w:rsidP="00F25929">
            <w:pPr>
              <w:spacing w:line="240" w:lineRule="auto"/>
              <w:rPr>
                <w:sz w:val="24"/>
                <w:szCs w:val="24"/>
              </w:rPr>
            </w:pPr>
            <w:r w:rsidRPr="00551389">
              <w:rPr>
                <w:sz w:val="24"/>
                <w:szCs w:val="24"/>
              </w:rPr>
              <w:t>Средняя нагрузка на сотрудника</w:t>
            </w:r>
          </w:p>
        </w:tc>
        <w:tc>
          <w:tcPr>
            <w:tcW w:w="709" w:type="dxa"/>
            <w:shd w:val="clear" w:color="auto" w:fill="auto"/>
            <w:vAlign w:val="center"/>
          </w:tcPr>
          <w:p w:rsidR="000C2952" w:rsidRPr="00551389" w:rsidRDefault="000C2952" w:rsidP="00DE5A0B">
            <w:pPr>
              <w:spacing w:line="240" w:lineRule="auto"/>
              <w:jc w:val="center"/>
              <w:rPr>
                <w:sz w:val="24"/>
                <w:szCs w:val="24"/>
              </w:rPr>
            </w:pPr>
            <w:r>
              <w:rPr>
                <w:sz w:val="24"/>
                <w:szCs w:val="24"/>
              </w:rPr>
              <w:t>4</w:t>
            </w:r>
          </w:p>
        </w:tc>
        <w:tc>
          <w:tcPr>
            <w:tcW w:w="567" w:type="dxa"/>
            <w:shd w:val="clear" w:color="auto" w:fill="D6E3BC" w:themeFill="accent3" w:themeFillTint="66"/>
            <w:vAlign w:val="center"/>
          </w:tcPr>
          <w:p w:rsidR="000C2952" w:rsidRPr="00551389" w:rsidRDefault="000C2952" w:rsidP="00DE5A0B">
            <w:pPr>
              <w:spacing w:line="240" w:lineRule="auto"/>
              <w:jc w:val="center"/>
              <w:rPr>
                <w:sz w:val="24"/>
                <w:szCs w:val="24"/>
              </w:rPr>
            </w:pPr>
            <w:r>
              <w:rPr>
                <w:sz w:val="24"/>
                <w:szCs w:val="24"/>
              </w:rPr>
              <w:t>2,5</w:t>
            </w:r>
          </w:p>
        </w:tc>
        <w:tc>
          <w:tcPr>
            <w:tcW w:w="558" w:type="dxa"/>
            <w:shd w:val="clear" w:color="auto" w:fill="auto"/>
            <w:vAlign w:val="center"/>
          </w:tcPr>
          <w:p w:rsidR="000C2952" w:rsidRPr="00551389" w:rsidRDefault="000C2952" w:rsidP="00DE5A0B">
            <w:pPr>
              <w:spacing w:line="240" w:lineRule="auto"/>
              <w:jc w:val="center"/>
              <w:rPr>
                <w:sz w:val="24"/>
                <w:szCs w:val="24"/>
              </w:rPr>
            </w:pPr>
          </w:p>
        </w:tc>
        <w:tc>
          <w:tcPr>
            <w:tcW w:w="552" w:type="dxa"/>
            <w:gridSpan w:val="2"/>
            <w:shd w:val="clear" w:color="auto" w:fill="auto"/>
            <w:vAlign w:val="center"/>
          </w:tcPr>
          <w:p w:rsidR="000C2952" w:rsidRPr="00551389" w:rsidRDefault="000C2952" w:rsidP="00DE5A0B">
            <w:pPr>
              <w:spacing w:line="240" w:lineRule="auto"/>
              <w:jc w:val="center"/>
              <w:rPr>
                <w:sz w:val="24"/>
              </w:rPr>
            </w:pPr>
          </w:p>
        </w:tc>
        <w:tc>
          <w:tcPr>
            <w:tcW w:w="892" w:type="dxa"/>
            <w:gridSpan w:val="2"/>
            <w:shd w:val="clear" w:color="auto" w:fill="D6E3BC" w:themeFill="accent3" w:themeFillTint="66"/>
            <w:vAlign w:val="center"/>
          </w:tcPr>
          <w:p w:rsidR="000C2952" w:rsidRPr="00EE2C8E" w:rsidRDefault="000C2952" w:rsidP="00DE5A0B">
            <w:pPr>
              <w:spacing w:line="240" w:lineRule="auto"/>
              <w:jc w:val="center"/>
              <w:rPr>
                <w:b/>
                <w:sz w:val="24"/>
              </w:rPr>
            </w:pPr>
            <w:r w:rsidRPr="00EE2C8E">
              <w:rPr>
                <w:b/>
                <w:sz w:val="24"/>
              </w:rPr>
              <w:t>6,5</w:t>
            </w:r>
          </w:p>
        </w:tc>
        <w:tc>
          <w:tcPr>
            <w:tcW w:w="624" w:type="dxa"/>
            <w:shd w:val="clear" w:color="auto" w:fill="auto"/>
            <w:vAlign w:val="center"/>
          </w:tcPr>
          <w:p w:rsidR="000C2952" w:rsidRPr="000C2952" w:rsidRDefault="000C2952" w:rsidP="00F25929">
            <w:pPr>
              <w:spacing w:line="240" w:lineRule="auto"/>
              <w:jc w:val="center"/>
              <w:rPr>
                <w:sz w:val="24"/>
                <w:szCs w:val="24"/>
              </w:rPr>
            </w:pPr>
            <w:r w:rsidRPr="000C2952">
              <w:rPr>
                <w:sz w:val="24"/>
                <w:szCs w:val="24"/>
              </w:rPr>
              <w:t>4</w:t>
            </w:r>
          </w:p>
        </w:tc>
        <w:tc>
          <w:tcPr>
            <w:tcW w:w="572" w:type="dxa"/>
            <w:shd w:val="clear" w:color="auto" w:fill="D6E3BC" w:themeFill="accent3" w:themeFillTint="66"/>
            <w:vAlign w:val="center"/>
          </w:tcPr>
          <w:p w:rsidR="000C2952" w:rsidRPr="001B4A7D" w:rsidRDefault="00275296" w:rsidP="00F25929">
            <w:pPr>
              <w:spacing w:line="240" w:lineRule="auto"/>
              <w:jc w:val="center"/>
              <w:rPr>
                <w:b/>
                <w:sz w:val="24"/>
                <w:szCs w:val="24"/>
              </w:rPr>
            </w:pPr>
            <w:r>
              <w:rPr>
                <w:b/>
                <w:sz w:val="24"/>
                <w:szCs w:val="24"/>
              </w:rPr>
              <w:t>5</w:t>
            </w:r>
          </w:p>
        </w:tc>
        <w:tc>
          <w:tcPr>
            <w:tcW w:w="626" w:type="dxa"/>
            <w:vAlign w:val="center"/>
          </w:tcPr>
          <w:p w:rsidR="000C2952" w:rsidRPr="001B4A7D" w:rsidRDefault="000C2952" w:rsidP="00F25929">
            <w:pPr>
              <w:spacing w:line="240" w:lineRule="auto"/>
              <w:jc w:val="center"/>
              <w:rPr>
                <w:b/>
                <w:sz w:val="24"/>
                <w:szCs w:val="24"/>
              </w:rPr>
            </w:pPr>
          </w:p>
        </w:tc>
        <w:tc>
          <w:tcPr>
            <w:tcW w:w="570" w:type="dxa"/>
            <w:vAlign w:val="center"/>
          </w:tcPr>
          <w:p w:rsidR="000C2952" w:rsidRPr="001B4A7D" w:rsidRDefault="000C2952" w:rsidP="00F25929">
            <w:pPr>
              <w:spacing w:line="240" w:lineRule="auto"/>
              <w:jc w:val="center"/>
              <w:rPr>
                <w:b/>
                <w:sz w:val="24"/>
              </w:rPr>
            </w:pPr>
          </w:p>
        </w:tc>
        <w:tc>
          <w:tcPr>
            <w:tcW w:w="845" w:type="dxa"/>
            <w:shd w:val="clear" w:color="auto" w:fill="D6E3BC" w:themeFill="accent3" w:themeFillTint="66"/>
            <w:vAlign w:val="center"/>
          </w:tcPr>
          <w:p w:rsidR="000C2952" w:rsidRPr="001B4A7D" w:rsidRDefault="00020B79" w:rsidP="00F25929">
            <w:pPr>
              <w:spacing w:line="240" w:lineRule="auto"/>
              <w:jc w:val="center"/>
              <w:rPr>
                <w:b/>
                <w:sz w:val="24"/>
              </w:rPr>
            </w:pPr>
            <w:r>
              <w:rPr>
                <w:b/>
                <w:sz w:val="24"/>
              </w:rPr>
              <w:t>9</w:t>
            </w:r>
          </w:p>
        </w:tc>
      </w:tr>
    </w:tbl>
    <w:p w:rsidR="00EB55A5" w:rsidRPr="00551389" w:rsidRDefault="00EB55A5" w:rsidP="00DA74AF">
      <w:pPr>
        <w:spacing w:after="200" w:line="276" w:lineRule="auto"/>
        <w:ind w:firstLine="709"/>
        <w:jc w:val="left"/>
        <w:rPr>
          <w:sz w:val="28"/>
          <w:szCs w:val="28"/>
        </w:rPr>
      </w:pPr>
    </w:p>
    <w:p w:rsidR="00DA74AF" w:rsidRPr="00551389" w:rsidRDefault="00DA74AF" w:rsidP="00DA74AF">
      <w:pPr>
        <w:spacing w:after="200" w:line="276" w:lineRule="auto"/>
        <w:ind w:firstLine="709"/>
        <w:jc w:val="left"/>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519"/>
        <w:gridCol w:w="708"/>
        <w:gridCol w:w="696"/>
        <w:gridCol w:w="566"/>
        <w:gridCol w:w="566"/>
        <w:gridCol w:w="708"/>
        <w:gridCol w:w="845"/>
        <w:gridCol w:w="597"/>
        <w:gridCol w:w="595"/>
        <w:gridCol w:w="634"/>
        <w:gridCol w:w="738"/>
      </w:tblGrid>
      <w:tr w:rsidR="00551389" w:rsidRPr="00551389" w:rsidTr="000C2952">
        <w:tc>
          <w:tcPr>
            <w:tcW w:w="3519" w:type="dxa"/>
            <w:vMerge w:val="restart"/>
          </w:tcPr>
          <w:p w:rsidR="004551FC" w:rsidRPr="00551389" w:rsidRDefault="004551FC" w:rsidP="00F25929">
            <w:pPr>
              <w:rPr>
                <w:i/>
                <w:sz w:val="28"/>
                <w:szCs w:val="28"/>
                <w:u w:val="single"/>
              </w:rPr>
            </w:pPr>
          </w:p>
        </w:tc>
        <w:tc>
          <w:tcPr>
            <w:tcW w:w="3244" w:type="dxa"/>
            <w:gridSpan w:val="5"/>
          </w:tcPr>
          <w:p w:rsidR="004551FC" w:rsidRPr="00551389" w:rsidRDefault="004551FC" w:rsidP="0070700B">
            <w:pPr>
              <w:spacing w:line="240" w:lineRule="auto"/>
              <w:jc w:val="center"/>
              <w:rPr>
                <w:b/>
                <w:sz w:val="24"/>
                <w:szCs w:val="24"/>
              </w:rPr>
            </w:pPr>
            <w:r w:rsidRPr="00551389">
              <w:rPr>
                <w:b/>
                <w:sz w:val="24"/>
                <w:szCs w:val="24"/>
              </w:rPr>
              <w:t>201</w:t>
            </w:r>
            <w:r w:rsidR="0070700B">
              <w:rPr>
                <w:b/>
                <w:sz w:val="24"/>
                <w:szCs w:val="24"/>
              </w:rPr>
              <w:t>6</w:t>
            </w:r>
          </w:p>
        </w:tc>
        <w:tc>
          <w:tcPr>
            <w:tcW w:w="3409" w:type="dxa"/>
            <w:gridSpan w:val="5"/>
          </w:tcPr>
          <w:p w:rsidR="004551FC" w:rsidRPr="00551389" w:rsidRDefault="004551FC" w:rsidP="0070700B">
            <w:pPr>
              <w:spacing w:line="240" w:lineRule="auto"/>
              <w:jc w:val="center"/>
              <w:rPr>
                <w:b/>
                <w:sz w:val="24"/>
                <w:szCs w:val="24"/>
              </w:rPr>
            </w:pPr>
            <w:r w:rsidRPr="00551389">
              <w:rPr>
                <w:b/>
                <w:sz w:val="24"/>
                <w:szCs w:val="24"/>
              </w:rPr>
              <w:t>201</w:t>
            </w:r>
            <w:r w:rsidR="0070700B">
              <w:rPr>
                <w:b/>
                <w:sz w:val="24"/>
                <w:szCs w:val="24"/>
              </w:rPr>
              <w:t>7</w:t>
            </w:r>
          </w:p>
        </w:tc>
      </w:tr>
      <w:tr w:rsidR="000C2952" w:rsidRPr="00551389" w:rsidTr="000C2952">
        <w:tc>
          <w:tcPr>
            <w:tcW w:w="3519" w:type="dxa"/>
            <w:vMerge/>
          </w:tcPr>
          <w:p w:rsidR="000C2952" w:rsidRPr="00551389" w:rsidRDefault="000C2952" w:rsidP="00F25929">
            <w:pPr>
              <w:rPr>
                <w:i/>
                <w:sz w:val="28"/>
                <w:szCs w:val="28"/>
                <w:u w:val="single"/>
              </w:rPr>
            </w:pPr>
          </w:p>
        </w:tc>
        <w:tc>
          <w:tcPr>
            <w:tcW w:w="708"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1 </w:t>
            </w:r>
          </w:p>
          <w:p w:rsidR="000C2952" w:rsidRPr="00551389" w:rsidRDefault="000C2952" w:rsidP="00DE5A0B">
            <w:pPr>
              <w:spacing w:line="240" w:lineRule="auto"/>
              <w:jc w:val="center"/>
              <w:rPr>
                <w:sz w:val="24"/>
                <w:szCs w:val="24"/>
              </w:rPr>
            </w:pPr>
            <w:r w:rsidRPr="00551389">
              <w:rPr>
                <w:sz w:val="24"/>
                <w:szCs w:val="24"/>
              </w:rPr>
              <w:t>кв.</w:t>
            </w:r>
          </w:p>
        </w:tc>
        <w:tc>
          <w:tcPr>
            <w:tcW w:w="696" w:type="dxa"/>
            <w:shd w:val="clear" w:color="auto" w:fill="D6E3BC" w:themeFill="accent3" w:themeFillTint="66"/>
          </w:tcPr>
          <w:p w:rsidR="000C2952" w:rsidRPr="00551389" w:rsidRDefault="000C2952" w:rsidP="00DE5A0B">
            <w:pPr>
              <w:spacing w:line="240" w:lineRule="auto"/>
              <w:jc w:val="center"/>
              <w:rPr>
                <w:sz w:val="24"/>
                <w:szCs w:val="24"/>
              </w:rPr>
            </w:pPr>
            <w:r w:rsidRPr="00551389">
              <w:rPr>
                <w:sz w:val="24"/>
                <w:szCs w:val="24"/>
              </w:rPr>
              <w:t xml:space="preserve">2 </w:t>
            </w:r>
          </w:p>
          <w:p w:rsidR="000C2952" w:rsidRPr="00551389" w:rsidRDefault="000C2952" w:rsidP="00DE5A0B">
            <w:pPr>
              <w:spacing w:line="240" w:lineRule="auto"/>
              <w:jc w:val="center"/>
              <w:rPr>
                <w:sz w:val="24"/>
                <w:szCs w:val="24"/>
              </w:rPr>
            </w:pPr>
            <w:r w:rsidRPr="00551389">
              <w:rPr>
                <w:sz w:val="24"/>
                <w:szCs w:val="24"/>
              </w:rPr>
              <w:t>кв.</w:t>
            </w:r>
          </w:p>
        </w:tc>
        <w:tc>
          <w:tcPr>
            <w:tcW w:w="566" w:type="dxa"/>
            <w:shd w:val="clear" w:color="auto" w:fill="auto"/>
          </w:tcPr>
          <w:p w:rsidR="000C2952" w:rsidRPr="00551389" w:rsidRDefault="000C2952" w:rsidP="00DE5A0B">
            <w:pPr>
              <w:spacing w:line="240" w:lineRule="auto"/>
              <w:jc w:val="center"/>
              <w:rPr>
                <w:sz w:val="24"/>
                <w:szCs w:val="24"/>
              </w:rPr>
            </w:pPr>
            <w:r w:rsidRPr="00551389">
              <w:rPr>
                <w:sz w:val="24"/>
                <w:szCs w:val="24"/>
              </w:rPr>
              <w:t xml:space="preserve">3 </w:t>
            </w:r>
          </w:p>
          <w:p w:rsidR="000C2952" w:rsidRPr="00551389" w:rsidRDefault="000C2952" w:rsidP="00DE5A0B">
            <w:pPr>
              <w:spacing w:line="240" w:lineRule="auto"/>
              <w:jc w:val="center"/>
              <w:rPr>
                <w:sz w:val="24"/>
                <w:szCs w:val="24"/>
              </w:rPr>
            </w:pPr>
            <w:r w:rsidRPr="00551389">
              <w:rPr>
                <w:sz w:val="24"/>
                <w:szCs w:val="24"/>
              </w:rPr>
              <w:t>кв.</w:t>
            </w:r>
          </w:p>
        </w:tc>
        <w:tc>
          <w:tcPr>
            <w:tcW w:w="566" w:type="dxa"/>
            <w:shd w:val="clear" w:color="auto" w:fill="auto"/>
          </w:tcPr>
          <w:p w:rsidR="000C2952" w:rsidRPr="00551389" w:rsidRDefault="000C2952" w:rsidP="00DE5A0B">
            <w:pPr>
              <w:spacing w:line="240" w:lineRule="auto"/>
              <w:jc w:val="center"/>
              <w:rPr>
                <w:sz w:val="24"/>
                <w:szCs w:val="24"/>
              </w:rPr>
            </w:pPr>
            <w:r w:rsidRPr="00551389">
              <w:rPr>
                <w:sz w:val="24"/>
                <w:szCs w:val="24"/>
              </w:rPr>
              <w:t>4 кв.</w:t>
            </w:r>
          </w:p>
        </w:tc>
        <w:tc>
          <w:tcPr>
            <w:tcW w:w="708"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845" w:type="dxa"/>
            <w:shd w:val="clear" w:color="auto" w:fill="auto"/>
          </w:tcPr>
          <w:p w:rsidR="000C2952" w:rsidRPr="000C2952" w:rsidRDefault="000C2952" w:rsidP="00F25929">
            <w:pPr>
              <w:spacing w:line="240" w:lineRule="auto"/>
              <w:jc w:val="center"/>
              <w:rPr>
                <w:sz w:val="24"/>
                <w:szCs w:val="24"/>
              </w:rPr>
            </w:pPr>
            <w:r w:rsidRPr="000C2952">
              <w:rPr>
                <w:sz w:val="24"/>
                <w:szCs w:val="24"/>
              </w:rPr>
              <w:t xml:space="preserve">1 </w:t>
            </w:r>
          </w:p>
          <w:p w:rsidR="000C2952" w:rsidRPr="000C2952" w:rsidRDefault="000C2952" w:rsidP="00F25929">
            <w:pPr>
              <w:spacing w:line="240" w:lineRule="auto"/>
              <w:jc w:val="center"/>
              <w:rPr>
                <w:sz w:val="24"/>
                <w:szCs w:val="24"/>
              </w:rPr>
            </w:pPr>
            <w:r w:rsidRPr="000C2952">
              <w:rPr>
                <w:sz w:val="24"/>
                <w:szCs w:val="24"/>
              </w:rPr>
              <w:t>кв.</w:t>
            </w:r>
          </w:p>
        </w:tc>
        <w:tc>
          <w:tcPr>
            <w:tcW w:w="597" w:type="dxa"/>
            <w:shd w:val="clear" w:color="auto" w:fill="D6E3BC" w:themeFill="accent3" w:themeFillTint="66"/>
          </w:tcPr>
          <w:p w:rsidR="000C2952" w:rsidRPr="00551389" w:rsidRDefault="000C2952" w:rsidP="00F25929">
            <w:pPr>
              <w:spacing w:line="240" w:lineRule="auto"/>
              <w:jc w:val="center"/>
              <w:rPr>
                <w:sz w:val="24"/>
                <w:szCs w:val="24"/>
              </w:rPr>
            </w:pPr>
            <w:r w:rsidRPr="00551389">
              <w:rPr>
                <w:sz w:val="24"/>
                <w:szCs w:val="24"/>
              </w:rPr>
              <w:t xml:space="preserve">2 </w:t>
            </w:r>
          </w:p>
          <w:p w:rsidR="000C2952" w:rsidRPr="00551389" w:rsidRDefault="000C2952" w:rsidP="00F25929">
            <w:pPr>
              <w:spacing w:line="240" w:lineRule="auto"/>
              <w:jc w:val="center"/>
              <w:rPr>
                <w:sz w:val="24"/>
                <w:szCs w:val="24"/>
              </w:rPr>
            </w:pPr>
            <w:r w:rsidRPr="00551389">
              <w:rPr>
                <w:sz w:val="24"/>
                <w:szCs w:val="24"/>
              </w:rPr>
              <w:t>кв.</w:t>
            </w:r>
          </w:p>
        </w:tc>
        <w:tc>
          <w:tcPr>
            <w:tcW w:w="595" w:type="dxa"/>
          </w:tcPr>
          <w:p w:rsidR="000C2952" w:rsidRPr="00551389" w:rsidRDefault="000C2952" w:rsidP="00F25929">
            <w:pPr>
              <w:spacing w:line="240" w:lineRule="auto"/>
              <w:jc w:val="center"/>
              <w:rPr>
                <w:sz w:val="24"/>
                <w:szCs w:val="24"/>
              </w:rPr>
            </w:pPr>
            <w:r w:rsidRPr="00551389">
              <w:rPr>
                <w:sz w:val="24"/>
                <w:szCs w:val="24"/>
              </w:rPr>
              <w:t xml:space="preserve">3 </w:t>
            </w:r>
          </w:p>
          <w:p w:rsidR="000C2952" w:rsidRPr="00551389" w:rsidRDefault="000C2952" w:rsidP="00F25929">
            <w:pPr>
              <w:spacing w:line="240" w:lineRule="auto"/>
              <w:jc w:val="center"/>
              <w:rPr>
                <w:sz w:val="24"/>
                <w:szCs w:val="24"/>
              </w:rPr>
            </w:pPr>
            <w:r w:rsidRPr="00551389">
              <w:rPr>
                <w:sz w:val="24"/>
                <w:szCs w:val="24"/>
              </w:rPr>
              <w:t>кв.</w:t>
            </w:r>
          </w:p>
        </w:tc>
        <w:tc>
          <w:tcPr>
            <w:tcW w:w="634" w:type="dxa"/>
          </w:tcPr>
          <w:p w:rsidR="000C2952" w:rsidRPr="00551389" w:rsidRDefault="000C2952" w:rsidP="00F25929">
            <w:pPr>
              <w:spacing w:line="240" w:lineRule="auto"/>
              <w:jc w:val="center"/>
              <w:rPr>
                <w:sz w:val="24"/>
                <w:szCs w:val="24"/>
              </w:rPr>
            </w:pPr>
            <w:r w:rsidRPr="00551389">
              <w:rPr>
                <w:sz w:val="24"/>
                <w:szCs w:val="24"/>
              </w:rPr>
              <w:t>4 кв.</w:t>
            </w:r>
          </w:p>
        </w:tc>
        <w:tc>
          <w:tcPr>
            <w:tcW w:w="738" w:type="dxa"/>
            <w:shd w:val="clear" w:color="auto" w:fill="D6E3BC" w:themeFill="accent3" w:themeFillTint="66"/>
          </w:tcPr>
          <w:p w:rsidR="000C2952" w:rsidRPr="001D4DBC" w:rsidRDefault="000C2952"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0C2952" w:rsidRPr="00551389" w:rsidTr="00CA60D7">
        <w:trPr>
          <w:trHeight w:val="277"/>
        </w:trPr>
        <w:tc>
          <w:tcPr>
            <w:tcW w:w="3519" w:type="dxa"/>
          </w:tcPr>
          <w:p w:rsidR="000C2952" w:rsidRPr="00551389" w:rsidRDefault="000C2952" w:rsidP="001D3BB1">
            <w:pPr>
              <w:spacing w:line="240" w:lineRule="auto"/>
              <w:rPr>
                <w:sz w:val="24"/>
                <w:szCs w:val="24"/>
              </w:rPr>
            </w:pPr>
            <w:r w:rsidRPr="00551389">
              <w:rPr>
                <w:sz w:val="24"/>
                <w:szCs w:val="24"/>
              </w:rPr>
              <w:t>Выявлено нарушений</w:t>
            </w:r>
          </w:p>
        </w:tc>
        <w:tc>
          <w:tcPr>
            <w:tcW w:w="708" w:type="dxa"/>
            <w:shd w:val="clear" w:color="auto" w:fill="auto"/>
            <w:vAlign w:val="center"/>
          </w:tcPr>
          <w:p w:rsidR="000C2952" w:rsidRPr="00551389" w:rsidRDefault="000C2952" w:rsidP="00CA60D7">
            <w:pPr>
              <w:spacing w:line="240" w:lineRule="auto"/>
              <w:jc w:val="center"/>
              <w:rPr>
                <w:sz w:val="24"/>
                <w:szCs w:val="24"/>
              </w:rPr>
            </w:pPr>
            <w:r>
              <w:rPr>
                <w:sz w:val="24"/>
                <w:szCs w:val="24"/>
              </w:rPr>
              <w:t>2</w:t>
            </w:r>
          </w:p>
        </w:tc>
        <w:tc>
          <w:tcPr>
            <w:tcW w:w="696" w:type="dxa"/>
            <w:shd w:val="clear" w:color="auto" w:fill="D6E3BC" w:themeFill="accent3" w:themeFillTint="66"/>
            <w:vAlign w:val="center"/>
          </w:tcPr>
          <w:p w:rsidR="000C2952" w:rsidRPr="00551389" w:rsidRDefault="000C2952" w:rsidP="00CA60D7">
            <w:pPr>
              <w:spacing w:line="240" w:lineRule="auto"/>
              <w:jc w:val="center"/>
              <w:rPr>
                <w:sz w:val="24"/>
                <w:szCs w:val="24"/>
              </w:rPr>
            </w:pPr>
            <w:r>
              <w:rPr>
                <w:sz w:val="24"/>
                <w:szCs w:val="24"/>
              </w:rPr>
              <w:t>3</w:t>
            </w:r>
          </w:p>
        </w:tc>
        <w:tc>
          <w:tcPr>
            <w:tcW w:w="566" w:type="dxa"/>
            <w:shd w:val="clear" w:color="auto" w:fill="auto"/>
            <w:vAlign w:val="center"/>
          </w:tcPr>
          <w:p w:rsidR="000C2952" w:rsidRPr="00551389" w:rsidRDefault="000C2952" w:rsidP="00CA60D7">
            <w:pPr>
              <w:spacing w:line="240" w:lineRule="auto"/>
              <w:jc w:val="center"/>
              <w:rPr>
                <w:sz w:val="24"/>
                <w:szCs w:val="24"/>
              </w:rPr>
            </w:pPr>
          </w:p>
        </w:tc>
        <w:tc>
          <w:tcPr>
            <w:tcW w:w="566" w:type="dxa"/>
            <w:shd w:val="clear" w:color="auto" w:fill="auto"/>
            <w:vAlign w:val="center"/>
          </w:tcPr>
          <w:p w:rsidR="000C2952" w:rsidRPr="00551389" w:rsidRDefault="000C2952" w:rsidP="00CA60D7">
            <w:pPr>
              <w:spacing w:line="240" w:lineRule="auto"/>
              <w:jc w:val="center"/>
              <w:rPr>
                <w:sz w:val="24"/>
                <w:szCs w:val="24"/>
              </w:rPr>
            </w:pPr>
          </w:p>
        </w:tc>
        <w:tc>
          <w:tcPr>
            <w:tcW w:w="708" w:type="dxa"/>
            <w:shd w:val="clear" w:color="auto" w:fill="D6E3BC" w:themeFill="accent3" w:themeFillTint="66"/>
            <w:vAlign w:val="center"/>
          </w:tcPr>
          <w:p w:rsidR="000C2952" w:rsidRPr="00F82B3E" w:rsidRDefault="000C2952" w:rsidP="00CA60D7">
            <w:pPr>
              <w:spacing w:line="240" w:lineRule="auto"/>
              <w:jc w:val="center"/>
              <w:rPr>
                <w:b/>
                <w:sz w:val="24"/>
                <w:szCs w:val="24"/>
              </w:rPr>
            </w:pPr>
            <w:r w:rsidRPr="00F82B3E">
              <w:rPr>
                <w:b/>
                <w:sz w:val="24"/>
                <w:szCs w:val="24"/>
              </w:rPr>
              <w:t>5</w:t>
            </w:r>
          </w:p>
        </w:tc>
        <w:tc>
          <w:tcPr>
            <w:tcW w:w="845" w:type="dxa"/>
            <w:shd w:val="clear" w:color="auto" w:fill="auto"/>
            <w:vAlign w:val="center"/>
          </w:tcPr>
          <w:p w:rsidR="000C2952" w:rsidRPr="000C2952" w:rsidRDefault="000C2952"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C2952" w:rsidRPr="00020B79" w:rsidRDefault="00020B79" w:rsidP="00CA60D7">
            <w:pPr>
              <w:spacing w:line="240" w:lineRule="auto"/>
              <w:jc w:val="center"/>
              <w:rPr>
                <w:b/>
                <w:sz w:val="24"/>
                <w:szCs w:val="24"/>
              </w:rPr>
            </w:pPr>
            <w:r w:rsidRPr="00020B79">
              <w:rPr>
                <w:b/>
                <w:sz w:val="24"/>
                <w:szCs w:val="24"/>
              </w:rPr>
              <w:t>3</w:t>
            </w:r>
          </w:p>
        </w:tc>
        <w:tc>
          <w:tcPr>
            <w:tcW w:w="595" w:type="dxa"/>
            <w:vAlign w:val="center"/>
          </w:tcPr>
          <w:p w:rsidR="000C2952" w:rsidRPr="00551389" w:rsidRDefault="000C2952" w:rsidP="00CA60D7">
            <w:pPr>
              <w:spacing w:line="240" w:lineRule="auto"/>
              <w:jc w:val="center"/>
              <w:rPr>
                <w:sz w:val="24"/>
                <w:szCs w:val="24"/>
              </w:rPr>
            </w:pPr>
          </w:p>
        </w:tc>
        <w:tc>
          <w:tcPr>
            <w:tcW w:w="634" w:type="dxa"/>
            <w:vAlign w:val="center"/>
          </w:tcPr>
          <w:p w:rsidR="000C2952" w:rsidRPr="00551389" w:rsidRDefault="000C2952" w:rsidP="00CA60D7">
            <w:pPr>
              <w:spacing w:line="240" w:lineRule="auto"/>
              <w:jc w:val="center"/>
              <w:rPr>
                <w:sz w:val="24"/>
                <w:szCs w:val="24"/>
              </w:rPr>
            </w:pPr>
          </w:p>
        </w:tc>
        <w:tc>
          <w:tcPr>
            <w:tcW w:w="738" w:type="dxa"/>
            <w:shd w:val="clear" w:color="auto" w:fill="D6E3BC" w:themeFill="accent3" w:themeFillTint="66"/>
            <w:vAlign w:val="center"/>
          </w:tcPr>
          <w:p w:rsidR="000C2952" w:rsidRPr="00020B79" w:rsidRDefault="00020B79" w:rsidP="00CA60D7">
            <w:pPr>
              <w:spacing w:line="240" w:lineRule="auto"/>
              <w:jc w:val="center"/>
              <w:rPr>
                <w:b/>
                <w:sz w:val="24"/>
                <w:szCs w:val="24"/>
              </w:rPr>
            </w:pPr>
            <w:r w:rsidRPr="00020B79">
              <w:rPr>
                <w:b/>
                <w:sz w:val="24"/>
                <w:szCs w:val="24"/>
              </w:rPr>
              <w:t>3</w:t>
            </w:r>
          </w:p>
        </w:tc>
      </w:tr>
      <w:tr w:rsidR="000C2952" w:rsidRPr="00551389" w:rsidTr="00CA60D7">
        <w:tc>
          <w:tcPr>
            <w:tcW w:w="3519" w:type="dxa"/>
          </w:tcPr>
          <w:p w:rsidR="000C2952" w:rsidRPr="00551389" w:rsidRDefault="000C2952" w:rsidP="001D3BB1">
            <w:pPr>
              <w:spacing w:line="240" w:lineRule="auto"/>
              <w:rPr>
                <w:sz w:val="24"/>
                <w:szCs w:val="24"/>
              </w:rPr>
            </w:pPr>
            <w:r w:rsidRPr="00551389">
              <w:rPr>
                <w:sz w:val="24"/>
                <w:szCs w:val="24"/>
              </w:rPr>
              <w:t>Частота выявления нарушений на одно МНК</w:t>
            </w:r>
          </w:p>
        </w:tc>
        <w:tc>
          <w:tcPr>
            <w:tcW w:w="708" w:type="dxa"/>
            <w:shd w:val="clear" w:color="auto" w:fill="auto"/>
            <w:vAlign w:val="center"/>
          </w:tcPr>
          <w:p w:rsidR="000C2952" w:rsidRPr="00551389" w:rsidRDefault="000C2952" w:rsidP="00CA60D7">
            <w:pPr>
              <w:spacing w:line="240" w:lineRule="auto"/>
              <w:jc w:val="center"/>
              <w:rPr>
                <w:sz w:val="24"/>
                <w:szCs w:val="24"/>
              </w:rPr>
            </w:pPr>
            <w:r>
              <w:rPr>
                <w:sz w:val="24"/>
                <w:szCs w:val="24"/>
              </w:rPr>
              <w:t>0,25</w:t>
            </w:r>
          </w:p>
        </w:tc>
        <w:tc>
          <w:tcPr>
            <w:tcW w:w="696" w:type="dxa"/>
            <w:shd w:val="clear" w:color="auto" w:fill="D6E3BC" w:themeFill="accent3" w:themeFillTint="66"/>
            <w:vAlign w:val="center"/>
          </w:tcPr>
          <w:p w:rsidR="000C2952" w:rsidRPr="00551389" w:rsidRDefault="000C2952" w:rsidP="00CA60D7">
            <w:pPr>
              <w:spacing w:line="240" w:lineRule="auto"/>
              <w:jc w:val="center"/>
              <w:rPr>
                <w:sz w:val="24"/>
                <w:szCs w:val="24"/>
              </w:rPr>
            </w:pPr>
            <w:r>
              <w:rPr>
                <w:sz w:val="24"/>
                <w:szCs w:val="24"/>
              </w:rPr>
              <w:t>0,6</w:t>
            </w:r>
          </w:p>
        </w:tc>
        <w:tc>
          <w:tcPr>
            <w:tcW w:w="566" w:type="dxa"/>
            <w:shd w:val="clear" w:color="auto" w:fill="auto"/>
            <w:vAlign w:val="center"/>
          </w:tcPr>
          <w:p w:rsidR="000C2952" w:rsidRPr="00551389" w:rsidRDefault="000C2952" w:rsidP="00CA60D7">
            <w:pPr>
              <w:spacing w:line="240" w:lineRule="auto"/>
              <w:jc w:val="center"/>
              <w:rPr>
                <w:sz w:val="24"/>
                <w:szCs w:val="24"/>
              </w:rPr>
            </w:pPr>
          </w:p>
        </w:tc>
        <w:tc>
          <w:tcPr>
            <w:tcW w:w="566" w:type="dxa"/>
            <w:shd w:val="clear" w:color="auto" w:fill="auto"/>
            <w:vAlign w:val="center"/>
          </w:tcPr>
          <w:p w:rsidR="000C2952" w:rsidRPr="00551389" w:rsidRDefault="000C2952" w:rsidP="00CA60D7">
            <w:pPr>
              <w:spacing w:line="240" w:lineRule="auto"/>
              <w:jc w:val="center"/>
              <w:rPr>
                <w:sz w:val="24"/>
                <w:szCs w:val="24"/>
              </w:rPr>
            </w:pPr>
          </w:p>
        </w:tc>
        <w:tc>
          <w:tcPr>
            <w:tcW w:w="708" w:type="dxa"/>
            <w:shd w:val="clear" w:color="auto" w:fill="D6E3BC" w:themeFill="accent3" w:themeFillTint="66"/>
            <w:vAlign w:val="center"/>
          </w:tcPr>
          <w:p w:rsidR="000C2952" w:rsidRPr="00F82B3E" w:rsidRDefault="000C2952" w:rsidP="00CA60D7">
            <w:pPr>
              <w:spacing w:line="240" w:lineRule="auto"/>
              <w:jc w:val="center"/>
              <w:rPr>
                <w:b/>
                <w:sz w:val="24"/>
                <w:szCs w:val="24"/>
              </w:rPr>
            </w:pPr>
            <w:r w:rsidRPr="00F82B3E">
              <w:rPr>
                <w:b/>
                <w:sz w:val="24"/>
                <w:szCs w:val="24"/>
              </w:rPr>
              <w:t>0,44</w:t>
            </w:r>
          </w:p>
        </w:tc>
        <w:tc>
          <w:tcPr>
            <w:tcW w:w="845" w:type="dxa"/>
            <w:shd w:val="clear" w:color="auto" w:fill="auto"/>
            <w:vAlign w:val="center"/>
          </w:tcPr>
          <w:p w:rsidR="000C2952" w:rsidRPr="000C2952" w:rsidRDefault="000C2952"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C2952" w:rsidRPr="00020B79" w:rsidRDefault="00020B79" w:rsidP="00CA60D7">
            <w:pPr>
              <w:spacing w:line="240" w:lineRule="auto"/>
              <w:jc w:val="center"/>
              <w:rPr>
                <w:b/>
                <w:sz w:val="24"/>
                <w:szCs w:val="24"/>
              </w:rPr>
            </w:pPr>
            <w:r w:rsidRPr="00020B79">
              <w:rPr>
                <w:b/>
                <w:sz w:val="24"/>
                <w:szCs w:val="24"/>
              </w:rPr>
              <w:t>0,6</w:t>
            </w:r>
          </w:p>
        </w:tc>
        <w:tc>
          <w:tcPr>
            <w:tcW w:w="595" w:type="dxa"/>
            <w:vAlign w:val="center"/>
          </w:tcPr>
          <w:p w:rsidR="000C2952" w:rsidRPr="00551389" w:rsidRDefault="000C2952" w:rsidP="00CA60D7">
            <w:pPr>
              <w:spacing w:line="240" w:lineRule="auto"/>
              <w:jc w:val="center"/>
              <w:rPr>
                <w:sz w:val="24"/>
                <w:szCs w:val="24"/>
              </w:rPr>
            </w:pPr>
          </w:p>
        </w:tc>
        <w:tc>
          <w:tcPr>
            <w:tcW w:w="634" w:type="dxa"/>
            <w:vAlign w:val="center"/>
          </w:tcPr>
          <w:p w:rsidR="000C2952" w:rsidRPr="00551389" w:rsidRDefault="000C2952" w:rsidP="00CA60D7">
            <w:pPr>
              <w:spacing w:line="240" w:lineRule="auto"/>
              <w:jc w:val="center"/>
              <w:rPr>
                <w:sz w:val="24"/>
                <w:szCs w:val="24"/>
              </w:rPr>
            </w:pPr>
          </w:p>
        </w:tc>
        <w:tc>
          <w:tcPr>
            <w:tcW w:w="738" w:type="dxa"/>
            <w:shd w:val="clear" w:color="auto" w:fill="D6E3BC" w:themeFill="accent3" w:themeFillTint="66"/>
            <w:vAlign w:val="center"/>
          </w:tcPr>
          <w:p w:rsidR="000C2952" w:rsidRPr="00020B79" w:rsidRDefault="00020B79" w:rsidP="00CA60D7">
            <w:pPr>
              <w:spacing w:line="240" w:lineRule="auto"/>
              <w:jc w:val="center"/>
              <w:rPr>
                <w:b/>
                <w:sz w:val="24"/>
                <w:szCs w:val="24"/>
              </w:rPr>
            </w:pPr>
            <w:r w:rsidRPr="00020B79">
              <w:rPr>
                <w:b/>
                <w:sz w:val="24"/>
                <w:szCs w:val="24"/>
              </w:rPr>
              <w:t>0,33</w:t>
            </w:r>
          </w:p>
        </w:tc>
      </w:tr>
      <w:tr w:rsidR="00551389" w:rsidRPr="00551389" w:rsidTr="000C2952">
        <w:tc>
          <w:tcPr>
            <w:tcW w:w="10172" w:type="dxa"/>
            <w:gridSpan w:val="11"/>
          </w:tcPr>
          <w:p w:rsidR="004551FC" w:rsidRPr="00551389" w:rsidRDefault="004551FC" w:rsidP="00F25929">
            <w:pPr>
              <w:jc w:val="center"/>
              <w:rPr>
                <w:i/>
                <w:sz w:val="28"/>
                <w:szCs w:val="28"/>
                <w:u w:val="single"/>
              </w:rPr>
            </w:pPr>
            <w:r w:rsidRPr="00551389">
              <w:rPr>
                <w:b/>
                <w:i/>
                <w:sz w:val="24"/>
                <w:szCs w:val="24"/>
              </w:rPr>
              <w:t>Принятые меры</w:t>
            </w:r>
          </w:p>
        </w:tc>
      </w:tr>
      <w:tr w:rsidR="00020B79" w:rsidRPr="00551389" w:rsidTr="00CA60D7">
        <w:tc>
          <w:tcPr>
            <w:tcW w:w="3519" w:type="dxa"/>
          </w:tcPr>
          <w:p w:rsidR="00020B79" w:rsidRPr="00551389" w:rsidRDefault="00020B79" w:rsidP="001D3BB1">
            <w:pPr>
              <w:spacing w:line="240" w:lineRule="auto"/>
              <w:jc w:val="left"/>
              <w:rPr>
                <w:sz w:val="24"/>
                <w:szCs w:val="24"/>
              </w:rPr>
            </w:pPr>
            <w:r w:rsidRPr="00551389">
              <w:rPr>
                <w:sz w:val="24"/>
                <w:szCs w:val="24"/>
              </w:rPr>
              <w:lastRenderedPageBreak/>
              <w:t>Составлено протоколов</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D6E3BC" w:themeFill="accent3" w:themeFillTint="66"/>
            <w:vAlign w:val="center"/>
          </w:tcPr>
          <w:p w:rsidR="00020B79" w:rsidRPr="00551389" w:rsidRDefault="00020B79" w:rsidP="00CA60D7">
            <w:pPr>
              <w:spacing w:line="240" w:lineRule="auto"/>
              <w:jc w:val="center"/>
              <w:rPr>
                <w:sz w:val="24"/>
                <w:szCs w:val="24"/>
              </w:rPr>
            </w:pPr>
            <w:r>
              <w:rPr>
                <w:sz w:val="24"/>
                <w:szCs w:val="24"/>
              </w:rPr>
              <w:t>3</w:t>
            </w:r>
          </w:p>
        </w:tc>
        <w:tc>
          <w:tcPr>
            <w:tcW w:w="566" w:type="dxa"/>
            <w:shd w:val="clear" w:color="auto" w:fill="auto"/>
            <w:vAlign w:val="center"/>
          </w:tcPr>
          <w:p w:rsidR="00020B79" w:rsidRPr="00551389" w:rsidRDefault="00020B79" w:rsidP="00CA60D7">
            <w:pPr>
              <w:spacing w:line="240" w:lineRule="auto"/>
              <w:jc w:val="center"/>
              <w:rPr>
                <w:sz w:val="24"/>
                <w:szCs w:val="24"/>
              </w:rPr>
            </w:pPr>
          </w:p>
        </w:tc>
        <w:tc>
          <w:tcPr>
            <w:tcW w:w="566" w:type="dxa"/>
            <w:shd w:val="clear" w:color="auto" w:fill="auto"/>
            <w:vAlign w:val="center"/>
          </w:tcPr>
          <w:p w:rsidR="00020B79" w:rsidRPr="00551389" w:rsidRDefault="00020B79" w:rsidP="00CA60D7">
            <w:pPr>
              <w:jc w:val="center"/>
            </w:pPr>
          </w:p>
        </w:tc>
        <w:tc>
          <w:tcPr>
            <w:tcW w:w="708" w:type="dxa"/>
            <w:shd w:val="clear" w:color="auto" w:fill="D6E3BC" w:themeFill="accent3" w:themeFillTint="66"/>
            <w:vAlign w:val="center"/>
          </w:tcPr>
          <w:p w:rsidR="00020B79" w:rsidRPr="00F82B3E" w:rsidRDefault="00020B79" w:rsidP="00CA60D7">
            <w:pPr>
              <w:jc w:val="center"/>
              <w:rPr>
                <w:b/>
              </w:rPr>
            </w:pPr>
            <w:r>
              <w:rPr>
                <w:b/>
              </w:rPr>
              <w:t>3</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4</w:t>
            </w:r>
          </w:p>
        </w:tc>
        <w:tc>
          <w:tcPr>
            <w:tcW w:w="595" w:type="dxa"/>
            <w:vAlign w:val="center"/>
          </w:tcPr>
          <w:p w:rsidR="00020B79" w:rsidRPr="00551389" w:rsidRDefault="00020B79" w:rsidP="00CA60D7">
            <w:pPr>
              <w:spacing w:line="240" w:lineRule="auto"/>
              <w:jc w:val="center"/>
              <w:rPr>
                <w:sz w:val="24"/>
                <w:szCs w:val="24"/>
              </w:rPr>
            </w:pPr>
          </w:p>
        </w:tc>
        <w:tc>
          <w:tcPr>
            <w:tcW w:w="634" w:type="dxa"/>
            <w:vAlign w:val="center"/>
          </w:tcPr>
          <w:p w:rsidR="00020B79" w:rsidRPr="00551389" w:rsidRDefault="00020B79" w:rsidP="00CA60D7">
            <w:pPr>
              <w:jc w:val="center"/>
            </w:pPr>
          </w:p>
        </w:tc>
        <w:tc>
          <w:tcPr>
            <w:tcW w:w="738"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4</w:t>
            </w:r>
          </w:p>
        </w:tc>
      </w:tr>
      <w:tr w:rsidR="00020B79" w:rsidRPr="00551389" w:rsidTr="00CA60D7">
        <w:trPr>
          <w:trHeight w:val="233"/>
        </w:trPr>
        <w:tc>
          <w:tcPr>
            <w:tcW w:w="3519" w:type="dxa"/>
          </w:tcPr>
          <w:p w:rsidR="00020B79" w:rsidRPr="00551389" w:rsidRDefault="00020B79" w:rsidP="001D3BB1">
            <w:pPr>
              <w:spacing w:line="240" w:lineRule="auto"/>
              <w:jc w:val="left"/>
              <w:rPr>
                <w:sz w:val="24"/>
                <w:szCs w:val="24"/>
              </w:rPr>
            </w:pPr>
            <w:r w:rsidRPr="00551389">
              <w:rPr>
                <w:sz w:val="24"/>
                <w:szCs w:val="24"/>
              </w:rPr>
              <w:t>Выдано предписаний</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D6E3BC" w:themeFill="accent3" w:themeFillTint="66"/>
            <w:vAlign w:val="center"/>
          </w:tcPr>
          <w:p w:rsidR="00020B79" w:rsidRPr="00551389" w:rsidRDefault="00020B79"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spacing w:line="240" w:lineRule="auto"/>
              <w:jc w:val="center"/>
              <w:rPr>
                <w:sz w:val="24"/>
                <w:szCs w:val="24"/>
              </w:rPr>
            </w:pPr>
          </w:p>
        </w:tc>
        <w:tc>
          <w:tcPr>
            <w:tcW w:w="566" w:type="dxa"/>
            <w:shd w:val="clear" w:color="auto" w:fill="auto"/>
            <w:vAlign w:val="center"/>
          </w:tcPr>
          <w:p w:rsidR="00020B79" w:rsidRPr="00551389" w:rsidRDefault="00020B79" w:rsidP="00CA60D7">
            <w:pPr>
              <w:jc w:val="center"/>
            </w:pPr>
          </w:p>
        </w:tc>
        <w:tc>
          <w:tcPr>
            <w:tcW w:w="708" w:type="dxa"/>
            <w:shd w:val="clear" w:color="auto" w:fill="D6E3BC" w:themeFill="accent3" w:themeFillTint="66"/>
            <w:vAlign w:val="center"/>
          </w:tcPr>
          <w:p w:rsidR="00020B79" w:rsidRPr="00F82B3E" w:rsidRDefault="00020B79" w:rsidP="00CA60D7">
            <w:pPr>
              <w:jc w:val="center"/>
              <w:rPr>
                <w:b/>
              </w:rPr>
            </w:pPr>
            <w:r>
              <w:rPr>
                <w:b/>
              </w:rPr>
              <w:t>0</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c>
          <w:tcPr>
            <w:tcW w:w="595" w:type="dxa"/>
            <w:vAlign w:val="center"/>
          </w:tcPr>
          <w:p w:rsidR="00020B79" w:rsidRPr="00551389" w:rsidRDefault="00020B79" w:rsidP="00CA60D7">
            <w:pPr>
              <w:spacing w:line="240" w:lineRule="auto"/>
              <w:jc w:val="center"/>
              <w:rPr>
                <w:sz w:val="24"/>
                <w:szCs w:val="24"/>
              </w:rPr>
            </w:pPr>
          </w:p>
        </w:tc>
        <w:tc>
          <w:tcPr>
            <w:tcW w:w="634" w:type="dxa"/>
            <w:vAlign w:val="center"/>
          </w:tcPr>
          <w:p w:rsidR="00020B79" w:rsidRPr="00551389" w:rsidRDefault="00020B79" w:rsidP="00CA60D7">
            <w:pPr>
              <w:jc w:val="center"/>
            </w:pPr>
          </w:p>
        </w:tc>
        <w:tc>
          <w:tcPr>
            <w:tcW w:w="738"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r>
      <w:tr w:rsidR="00020B79" w:rsidRPr="00551389" w:rsidTr="00CA60D7">
        <w:tc>
          <w:tcPr>
            <w:tcW w:w="3519" w:type="dxa"/>
          </w:tcPr>
          <w:p w:rsidR="00020B79" w:rsidRPr="00551389" w:rsidRDefault="00020B79" w:rsidP="001D3BB1">
            <w:pPr>
              <w:spacing w:line="240" w:lineRule="auto"/>
              <w:jc w:val="left"/>
              <w:rPr>
                <w:sz w:val="24"/>
                <w:szCs w:val="24"/>
              </w:rPr>
            </w:pPr>
            <w:r w:rsidRPr="00551389">
              <w:rPr>
                <w:sz w:val="24"/>
                <w:szCs w:val="24"/>
              </w:rPr>
              <w:t>Выдано предупреждений (ст. 16 закона о СМИ)</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D6E3BC" w:themeFill="accent3" w:themeFillTint="66"/>
            <w:vAlign w:val="center"/>
          </w:tcPr>
          <w:p w:rsidR="00020B79" w:rsidRPr="00551389" w:rsidRDefault="00020B79" w:rsidP="00CA60D7">
            <w:pPr>
              <w:spacing w:line="240" w:lineRule="auto"/>
              <w:jc w:val="center"/>
              <w:rPr>
                <w:sz w:val="24"/>
                <w:szCs w:val="24"/>
              </w:rPr>
            </w:pPr>
            <w:r>
              <w:rPr>
                <w:sz w:val="24"/>
                <w:szCs w:val="24"/>
              </w:rPr>
              <w:t>0</w:t>
            </w:r>
          </w:p>
        </w:tc>
        <w:tc>
          <w:tcPr>
            <w:tcW w:w="566" w:type="dxa"/>
            <w:shd w:val="clear" w:color="auto" w:fill="auto"/>
            <w:vAlign w:val="center"/>
          </w:tcPr>
          <w:p w:rsidR="00020B79" w:rsidRPr="00551389" w:rsidRDefault="00020B79" w:rsidP="00CA60D7">
            <w:pPr>
              <w:spacing w:line="240" w:lineRule="auto"/>
              <w:jc w:val="center"/>
              <w:rPr>
                <w:sz w:val="24"/>
                <w:szCs w:val="24"/>
              </w:rPr>
            </w:pPr>
          </w:p>
        </w:tc>
        <w:tc>
          <w:tcPr>
            <w:tcW w:w="566" w:type="dxa"/>
            <w:shd w:val="clear" w:color="auto" w:fill="auto"/>
            <w:vAlign w:val="center"/>
          </w:tcPr>
          <w:p w:rsidR="00020B79" w:rsidRPr="00551389" w:rsidRDefault="00020B79" w:rsidP="00CA60D7">
            <w:pPr>
              <w:jc w:val="center"/>
            </w:pPr>
          </w:p>
        </w:tc>
        <w:tc>
          <w:tcPr>
            <w:tcW w:w="708" w:type="dxa"/>
            <w:shd w:val="clear" w:color="auto" w:fill="D6E3BC" w:themeFill="accent3" w:themeFillTint="66"/>
            <w:vAlign w:val="center"/>
          </w:tcPr>
          <w:p w:rsidR="00020B79" w:rsidRPr="00F82B3E" w:rsidRDefault="00020B79" w:rsidP="00CA60D7">
            <w:pPr>
              <w:jc w:val="center"/>
              <w:rPr>
                <w:b/>
              </w:rPr>
            </w:pPr>
            <w:r>
              <w:rPr>
                <w:b/>
              </w:rPr>
              <w:t>0</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c>
          <w:tcPr>
            <w:tcW w:w="595" w:type="dxa"/>
            <w:vAlign w:val="center"/>
          </w:tcPr>
          <w:p w:rsidR="00020B79" w:rsidRPr="00551389" w:rsidRDefault="00020B79" w:rsidP="00CA60D7">
            <w:pPr>
              <w:spacing w:line="240" w:lineRule="auto"/>
              <w:jc w:val="center"/>
              <w:rPr>
                <w:sz w:val="24"/>
                <w:szCs w:val="24"/>
              </w:rPr>
            </w:pPr>
          </w:p>
        </w:tc>
        <w:tc>
          <w:tcPr>
            <w:tcW w:w="634" w:type="dxa"/>
            <w:vAlign w:val="center"/>
          </w:tcPr>
          <w:p w:rsidR="00020B79" w:rsidRPr="00551389" w:rsidRDefault="00020B79" w:rsidP="00CA60D7">
            <w:pPr>
              <w:jc w:val="center"/>
            </w:pPr>
          </w:p>
        </w:tc>
        <w:tc>
          <w:tcPr>
            <w:tcW w:w="738"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r>
      <w:tr w:rsidR="00020B79" w:rsidRPr="00551389" w:rsidTr="00CA60D7">
        <w:tc>
          <w:tcPr>
            <w:tcW w:w="3519" w:type="dxa"/>
          </w:tcPr>
          <w:p w:rsidR="00020B79" w:rsidRPr="00551389" w:rsidRDefault="00020B79" w:rsidP="001D3BB1">
            <w:pPr>
              <w:spacing w:line="240" w:lineRule="auto"/>
              <w:jc w:val="left"/>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D6E3BC" w:themeFill="accent3" w:themeFillTint="66"/>
            <w:vAlign w:val="center"/>
          </w:tcPr>
          <w:p w:rsidR="00020B79" w:rsidRPr="00551389" w:rsidRDefault="00020B79" w:rsidP="00CA60D7">
            <w:pPr>
              <w:spacing w:line="240" w:lineRule="auto"/>
              <w:jc w:val="center"/>
              <w:rPr>
                <w:sz w:val="24"/>
                <w:szCs w:val="24"/>
              </w:rPr>
            </w:pPr>
            <w:r>
              <w:rPr>
                <w:sz w:val="24"/>
                <w:szCs w:val="24"/>
              </w:rPr>
              <w:t>0,33</w:t>
            </w:r>
          </w:p>
        </w:tc>
        <w:tc>
          <w:tcPr>
            <w:tcW w:w="566" w:type="dxa"/>
            <w:shd w:val="clear" w:color="auto" w:fill="auto"/>
            <w:vAlign w:val="center"/>
          </w:tcPr>
          <w:p w:rsidR="00020B79" w:rsidRPr="00551389" w:rsidRDefault="00020B79" w:rsidP="00CA60D7">
            <w:pPr>
              <w:spacing w:line="240" w:lineRule="auto"/>
              <w:jc w:val="center"/>
              <w:rPr>
                <w:sz w:val="24"/>
                <w:szCs w:val="24"/>
              </w:rPr>
            </w:pPr>
          </w:p>
        </w:tc>
        <w:tc>
          <w:tcPr>
            <w:tcW w:w="566" w:type="dxa"/>
            <w:shd w:val="clear" w:color="auto" w:fill="auto"/>
            <w:vAlign w:val="center"/>
          </w:tcPr>
          <w:p w:rsidR="00020B79" w:rsidRPr="00551389" w:rsidRDefault="00020B79" w:rsidP="00CA60D7">
            <w:pPr>
              <w:jc w:val="center"/>
              <w:rPr>
                <w:sz w:val="24"/>
                <w:szCs w:val="24"/>
              </w:rPr>
            </w:pPr>
          </w:p>
        </w:tc>
        <w:tc>
          <w:tcPr>
            <w:tcW w:w="708" w:type="dxa"/>
            <w:shd w:val="clear" w:color="auto" w:fill="D6E3BC" w:themeFill="accent3" w:themeFillTint="66"/>
            <w:vAlign w:val="center"/>
          </w:tcPr>
          <w:p w:rsidR="00020B79" w:rsidRPr="00F82B3E" w:rsidRDefault="00020B79" w:rsidP="00CA60D7">
            <w:pPr>
              <w:jc w:val="center"/>
              <w:rPr>
                <w:b/>
                <w:sz w:val="24"/>
                <w:szCs w:val="24"/>
              </w:rPr>
            </w:pPr>
            <w:r>
              <w:rPr>
                <w:b/>
                <w:sz w:val="24"/>
                <w:szCs w:val="24"/>
              </w:rPr>
              <w:t>0,33</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c>
          <w:tcPr>
            <w:tcW w:w="595" w:type="dxa"/>
            <w:vAlign w:val="center"/>
          </w:tcPr>
          <w:p w:rsidR="00020B79" w:rsidRPr="00551389" w:rsidRDefault="00020B79" w:rsidP="00CA60D7">
            <w:pPr>
              <w:spacing w:line="240" w:lineRule="auto"/>
              <w:jc w:val="center"/>
              <w:rPr>
                <w:sz w:val="24"/>
                <w:szCs w:val="24"/>
              </w:rPr>
            </w:pPr>
          </w:p>
        </w:tc>
        <w:tc>
          <w:tcPr>
            <w:tcW w:w="634" w:type="dxa"/>
            <w:vAlign w:val="center"/>
          </w:tcPr>
          <w:p w:rsidR="00020B79" w:rsidRPr="00551389" w:rsidRDefault="00020B79" w:rsidP="00CA60D7">
            <w:pPr>
              <w:jc w:val="center"/>
              <w:rPr>
                <w:sz w:val="24"/>
                <w:szCs w:val="24"/>
              </w:rPr>
            </w:pPr>
          </w:p>
        </w:tc>
        <w:tc>
          <w:tcPr>
            <w:tcW w:w="738"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r>
      <w:tr w:rsidR="00020B79" w:rsidRPr="00551389" w:rsidTr="00CA60D7">
        <w:tc>
          <w:tcPr>
            <w:tcW w:w="3519" w:type="dxa"/>
          </w:tcPr>
          <w:p w:rsidR="00020B79" w:rsidRPr="00551389" w:rsidRDefault="00020B79" w:rsidP="001D3BB1">
            <w:pPr>
              <w:spacing w:line="240" w:lineRule="auto"/>
              <w:jc w:val="left"/>
              <w:rPr>
                <w:sz w:val="24"/>
                <w:szCs w:val="24"/>
              </w:rPr>
            </w:pPr>
            <w:r w:rsidRPr="00551389">
              <w:rPr>
                <w:sz w:val="24"/>
                <w:szCs w:val="24"/>
              </w:rPr>
              <w:t>Средняя сумма штрафов на одно МНК</w:t>
            </w:r>
          </w:p>
        </w:tc>
        <w:tc>
          <w:tcPr>
            <w:tcW w:w="708" w:type="dxa"/>
            <w:shd w:val="clear" w:color="auto" w:fill="auto"/>
            <w:vAlign w:val="center"/>
          </w:tcPr>
          <w:p w:rsidR="00020B79" w:rsidRPr="00551389" w:rsidRDefault="00020B79" w:rsidP="00CA60D7">
            <w:pPr>
              <w:spacing w:line="240" w:lineRule="auto"/>
              <w:jc w:val="center"/>
              <w:rPr>
                <w:sz w:val="24"/>
                <w:szCs w:val="24"/>
              </w:rPr>
            </w:pPr>
            <w:r>
              <w:rPr>
                <w:sz w:val="24"/>
                <w:szCs w:val="24"/>
              </w:rPr>
              <w:t>0</w:t>
            </w:r>
          </w:p>
        </w:tc>
        <w:tc>
          <w:tcPr>
            <w:tcW w:w="696" w:type="dxa"/>
            <w:shd w:val="clear" w:color="auto" w:fill="D6E3BC" w:themeFill="accent3" w:themeFillTint="66"/>
            <w:vAlign w:val="center"/>
          </w:tcPr>
          <w:p w:rsidR="00020B79" w:rsidRPr="00551389" w:rsidRDefault="00020B79" w:rsidP="00CA60D7">
            <w:pPr>
              <w:spacing w:line="240" w:lineRule="auto"/>
              <w:jc w:val="center"/>
              <w:rPr>
                <w:sz w:val="24"/>
                <w:szCs w:val="24"/>
              </w:rPr>
            </w:pPr>
            <w:r>
              <w:rPr>
                <w:sz w:val="24"/>
                <w:szCs w:val="24"/>
              </w:rPr>
              <w:t>6000</w:t>
            </w:r>
          </w:p>
        </w:tc>
        <w:tc>
          <w:tcPr>
            <w:tcW w:w="566" w:type="dxa"/>
            <w:shd w:val="clear" w:color="auto" w:fill="auto"/>
            <w:vAlign w:val="center"/>
          </w:tcPr>
          <w:p w:rsidR="00020B79" w:rsidRPr="00551389" w:rsidRDefault="00020B79" w:rsidP="00CA60D7">
            <w:pPr>
              <w:spacing w:line="240" w:lineRule="auto"/>
              <w:jc w:val="center"/>
              <w:rPr>
                <w:sz w:val="24"/>
                <w:szCs w:val="24"/>
              </w:rPr>
            </w:pPr>
          </w:p>
        </w:tc>
        <w:tc>
          <w:tcPr>
            <w:tcW w:w="566" w:type="dxa"/>
            <w:shd w:val="clear" w:color="auto" w:fill="auto"/>
            <w:vAlign w:val="center"/>
          </w:tcPr>
          <w:p w:rsidR="00020B79" w:rsidRPr="00551389" w:rsidRDefault="00020B79" w:rsidP="00CA60D7">
            <w:pPr>
              <w:jc w:val="center"/>
              <w:rPr>
                <w:sz w:val="24"/>
                <w:szCs w:val="24"/>
              </w:rPr>
            </w:pPr>
          </w:p>
        </w:tc>
        <w:tc>
          <w:tcPr>
            <w:tcW w:w="708" w:type="dxa"/>
            <w:shd w:val="clear" w:color="auto" w:fill="D6E3BC" w:themeFill="accent3" w:themeFillTint="66"/>
            <w:vAlign w:val="center"/>
          </w:tcPr>
          <w:p w:rsidR="00020B79" w:rsidRPr="00CA60D7" w:rsidRDefault="00020B79" w:rsidP="00CA60D7">
            <w:pPr>
              <w:jc w:val="center"/>
              <w:rPr>
                <w:b/>
                <w:sz w:val="24"/>
                <w:szCs w:val="24"/>
              </w:rPr>
            </w:pPr>
            <w:r w:rsidRPr="00CA60D7">
              <w:rPr>
                <w:b/>
                <w:sz w:val="24"/>
                <w:szCs w:val="24"/>
              </w:rPr>
              <w:t>2308</w:t>
            </w:r>
          </w:p>
        </w:tc>
        <w:tc>
          <w:tcPr>
            <w:tcW w:w="845" w:type="dxa"/>
            <w:shd w:val="clear" w:color="auto" w:fill="auto"/>
            <w:vAlign w:val="center"/>
          </w:tcPr>
          <w:p w:rsidR="00020B79" w:rsidRPr="000C2952" w:rsidRDefault="00020B79" w:rsidP="00CA60D7">
            <w:pPr>
              <w:spacing w:line="240" w:lineRule="auto"/>
              <w:jc w:val="center"/>
              <w:rPr>
                <w:sz w:val="24"/>
                <w:szCs w:val="24"/>
              </w:rPr>
            </w:pPr>
            <w:r w:rsidRPr="000C2952">
              <w:rPr>
                <w:sz w:val="24"/>
                <w:szCs w:val="24"/>
              </w:rPr>
              <w:t>0</w:t>
            </w:r>
          </w:p>
        </w:tc>
        <w:tc>
          <w:tcPr>
            <w:tcW w:w="597"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c>
          <w:tcPr>
            <w:tcW w:w="595" w:type="dxa"/>
            <w:vAlign w:val="center"/>
          </w:tcPr>
          <w:p w:rsidR="00020B79" w:rsidRPr="00551389" w:rsidRDefault="00020B79" w:rsidP="00CA60D7">
            <w:pPr>
              <w:spacing w:line="240" w:lineRule="auto"/>
              <w:jc w:val="center"/>
              <w:rPr>
                <w:sz w:val="24"/>
                <w:szCs w:val="24"/>
              </w:rPr>
            </w:pPr>
          </w:p>
        </w:tc>
        <w:tc>
          <w:tcPr>
            <w:tcW w:w="634" w:type="dxa"/>
            <w:vAlign w:val="center"/>
          </w:tcPr>
          <w:p w:rsidR="00020B79" w:rsidRPr="00551389" w:rsidRDefault="00020B79" w:rsidP="00CA60D7">
            <w:pPr>
              <w:jc w:val="center"/>
              <w:rPr>
                <w:sz w:val="24"/>
                <w:szCs w:val="24"/>
              </w:rPr>
            </w:pPr>
          </w:p>
        </w:tc>
        <w:tc>
          <w:tcPr>
            <w:tcW w:w="738" w:type="dxa"/>
            <w:shd w:val="clear" w:color="auto" w:fill="D6E3BC" w:themeFill="accent3" w:themeFillTint="66"/>
            <w:vAlign w:val="center"/>
          </w:tcPr>
          <w:p w:rsidR="00020B79" w:rsidRPr="00020B79" w:rsidRDefault="00020B79" w:rsidP="00CA60D7">
            <w:pPr>
              <w:spacing w:line="240" w:lineRule="auto"/>
              <w:jc w:val="center"/>
              <w:rPr>
                <w:b/>
                <w:sz w:val="24"/>
                <w:szCs w:val="24"/>
              </w:rPr>
            </w:pPr>
            <w:r w:rsidRPr="00020B79">
              <w:rPr>
                <w:b/>
                <w:sz w:val="24"/>
                <w:szCs w:val="24"/>
              </w:rPr>
              <w:t>0</w:t>
            </w:r>
          </w:p>
        </w:tc>
      </w:tr>
    </w:tbl>
    <w:p w:rsidR="00020B79" w:rsidRPr="00C819B2" w:rsidRDefault="00020B79" w:rsidP="00020B79">
      <w:pPr>
        <w:spacing w:after="200" w:line="276" w:lineRule="auto"/>
        <w:ind w:left="1134"/>
        <w:rPr>
          <w:sz w:val="24"/>
          <w:szCs w:val="24"/>
        </w:rPr>
      </w:pPr>
      <w:r w:rsidRPr="00C819B2">
        <w:rPr>
          <w:i/>
          <w:sz w:val="24"/>
          <w:szCs w:val="24"/>
        </w:rPr>
        <w:t xml:space="preserve">* - </w:t>
      </w:r>
      <w:r>
        <w:rPr>
          <w:i/>
          <w:sz w:val="24"/>
          <w:szCs w:val="24"/>
        </w:rPr>
        <w:t>материалы находятся на рассмотрении в судах.</w:t>
      </w:r>
    </w:p>
    <w:p w:rsidR="004344D9" w:rsidRDefault="004344D9" w:rsidP="00831BD2">
      <w:pPr>
        <w:spacing w:line="240" w:lineRule="auto"/>
        <w:ind w:left="851"/>
        <w:jc w:val="center"/>
        <w:rPr>
          <w:i/>
          <w:sz w:val="28"/>
          <w:szCs w:val="28"/>
          <w:u w:val="single"/>
        </w:rPr>
      </w:pPr>
    </w:p>
    <w:p w:rsidR="00CF5171" w:rsidRPr="00551389" w:rsidRDefault="00CF5171" w:rsidP="00831BD2">
      <w:pPr>
        <w:spacing w:line="240" w:lineRule="auto"/>
        <w:ind w:left="851"/>
        <w:jc w:val="center"/>
        <w:rPr>
          <w:i/>
          <w:sz w:val="28"/>
          <w:szCs w:val="28"/>
          <w:u w:val="single"/>
        </w:rPr>
      </w:pPr>
    </w:p>
    <w:p w:rsidR="00244EA2" w:rsidRPr="00551389" w:rsidRDefault="00244EA2" w:rsidP="00831BD2">
      <w:pPr>
        <w:spacing w:line="240" w:lineRule="auto"/>
        <w:ind w:left="851"/>
        <w:jc w:val="center"/>
        <w:rPr>
          <w:i/>
          <w:sz w:val="28"/>
          <w:szCs w:val="28"/>
          <w:u w:val="single"/>
        </w:rPr>
      </w:pPr>
      <w:r w:rsidRPr="00551389">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244EA2" w:rsidRPr="00551389" w:rsidRDefault="00244EA2" w:rsidP="0007319F">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959" w:type="dxa"/>
        <w:tblLook w:val="04A0" w:firstRow="1" w:lastRow="0" w:firstColumn="1" w:lastColumn="0" w:noHBand="0" w:noVBand="1"/>
      </w:tblPr>
      <w:tblGrid>
        <w:gridCol w:w="2929"/>
        <w:gridCol w:w="829"/>
        <w:gridCol w:w="830"/>
        <w:gridCol w:w="829"/>
        <w:gridCol w:w="830"/>
        <w:gridCol w:w="829"/>
        <w:gridCol w:w="830"/>
        <w:gridCol w:w="829"/>
        <w:gridCol w:w="1069"/>
      </w:tblGrid>
      <w:tr w:rsidR="00551389" w:rsidRPr="00551389" w:rsidTr="002B79A8">
        <w:tc>
          <w:tcPr>
            <w:tcW w:w="2929" w:type="dxa"/>
            <w:shd w:val="clear" w:color="auto" w:fill="auto"/>
          </w:tcPr>
          <w:p w:rsidR="004344D9" w:rsidRPr="00551389" w:rsidRDefault="004344D9" w:rsidP="004344D9">
            <w:pPr>
              <w:spacing w:line="240" w:lineRule="auto"/>
              <w:rPr>
                <w:sz w:val="24"/>
                <w:szCs w:val="24"/>
              </w:rPr>
            </w:pPr>
          </w:p>
        </w:tc>
        <w:tc>
          <w:tcPr>
            <w:tcW w:w="3318" w:type="dxa"/>
            <w:gridSpan w:val="4"/>
            <w:shd w:val="clear" w:color="auto" w:fill="auto"/>
          </w:tcPr>
          <w:p w:rsidR="004344D9" w:rsidRPr="00551389" w:rsidRDefault="004344D9" w:rsidP="0070700B">
            <w:pPr>
              <w:spacing w:line="240" w:lineRule="auto"/>
              <w:jc w:val="center"/>
              <w:rPr>
                <w:b/>
                <w:sz w:val="24"/>
                <w:szCs w:val="24"/>
              </w:rPr>
            </w:pPr>
            <w:r w:rsidRPr="00551389">
              <w:rPr>
                <w:b/>
                <w:sz w:val="24"/>
                <w:szCs w:val="24"/>
              </w:rPr>
              <w:t>201</w:t>
            </w:r>
            <w:r w:rsidR="0070700B">
              <w:rPr>
                <w:b/>
                <w:sz w:val="24"/>
                <w:szCs w:val="24"/>
              </w:rPr>
              <w:t>6</w:t>
            </w:r>
          </w:p>
        </w:tc>
        <w:tc>
          <w:tcPr>
            <w:tcW w:w="3557" w:type="dxa"/>
            <w:gridSpan w:val="4"/>
            <w:shd w:val="clear" w:color="auto" w:fill="auto"/>
          </w:tcPr>
          <w:p w:rsidR="004344D9" w:rsidRPr="00551389" w:rsidRDefault="004344D9"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626D0D">
        <w:tc>
          <w:tcPr>
            <w:tcW w:w="2929" w:type="dxa"/>
            <w:shd w:val="clear" w:color="auto" w:fill="auto"/>
          </w:tcPr>
          <w:p w:rsidR="004344D9" w:rsidRPr="00551389" w:rsidRDefault="004344D9" w:rsidP="004344D9">
            <w:pPr>
              <w:spacing w:line="240" w:lineRule="auto"/>
              <w:rPr>
                <w:sz w:val="24"/>
                <w:szCs w:val="24"/>
              </w:rPr>
            </w:pP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D6E3BC" w:themeFill="accent3" w:themeFillTint="66"/>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D6E3BC" w:themeFill="accent3" w:themeFillTint="66"/>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1069"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r>
      <w:tr w:rsidR="00626D0D" w:rsidRPr="00551389" w:rsidTr="00626D0D">
        <w:tc>
          <w:tcPr>
            <w:tcW w:w="2929" w:type="dxa"/>
          </w:tcPr>
          <w:p w:rsidR="00626D0D" w:rsidRPr="00551389" w:rsidRDefault="00626D0D" w:rsidP="001E0DD0">
            <w:pPr>
              <w:spacing w:line="240" w:lineRule="auto"/>
              <w:rPr>
                <w:sz w:val="24"/>
                <w:szCs w:val="24"/>
              </w:rPr>
            </w:pPr>
            <w:r w:rsidRPr="00551389">
              <w:rPr>
                <w:sz w:val="24"/>
                <w:szCs w:val="24"/>
              </w:rPr>
              <w:t>Запланировано МНК</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830" w:type="dxa"/>
            <w:shd w:val="clear" w:color="auto" w:fill="auto"/>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1069" w:type="dxa"/>
            <w:vAlign w:val="center"/>
          </w:tcPr>
          <w:p w:rsidR="00626D0D" w:rsidRPr="00551389" w:rsidRDefault="00626D0D" w:rsidP="00DE5A0B">
            <w:pPr>
              <w:spacing w:line="240" w:lineRule="auto"/>
              <w:jc w:val="center"/>
              <w:rPr>
                <w:sz w:val="24"/>
                <w:szCs w:val="24"/>
              </w:rPr>
            </w:pPr>
            <w:r w:rsidRPr="00551389">
              <w:rPr>
                <w:sz w:val="24"/>
                <w:szCs w:val="24"/>
              </w:rPr>
              <w:t>0</w:t>
            </w:r>
          </w:p>
        </w:tc>
      </w:tr>
      <w:tr w:rsidR="00626D0D" w:rsidRPr="00551389" w:rsidTr="00626D0D">
        <w:tc>
          <w:tcPr>
            <w:tcW w:w="2929" w:type="dxa"/>
          </w:tcPr>
          <w:p w:rsidR="00626D0D" w:rsidRPr="00551389" w:rsidRDefault="00626D0D" w:rsidP="001E0DD0">
            <w:pPr>
              <w:spacing w:line="240" w:lineRule="auto"/>
              <w:rPr>
                <w:b/>
                <w:sz w:val="24"/>
                <w:szCs w:val="24"/>
              </w:rPr>
            </w:pPr>
            <w:r w:rsidRPr="00551389">
              <w:rPr>
                <w:b/>
                <w:sz w:val="24"/>
                <w:szCs w:val="24"/>
              </w:rPr>
              <w:t>Проведено МНК:</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830" w:type="dxa"/>
            <w:shd w:val="clear" w:color="auto" w:fill="auto"/>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1069" w:type="dxa"/>
            <w:vAlign w:val="center"/>
          </w:tcPr>
          <w:p w:rsidR="00626D0D" w:rsidRPr="00551389" w:rsidRDefault="00626D0D" w:rsidP="00DE5A0B">
            <w:pPr>
              <w:spacing w:line="240" w:lineRule="auto"/>
              <w:jc w:val="center"/>
              <w:rPr>
                <w:sz w:val="24"/>
                <w:szCs w:val="24"/>
              </w:rPr>
            </w:pPr>
            <w:r w:rsidRPr="00551389">
              <w:rPr>
                <w:sz w:val="24"/>
                <w:szCs w:val="24"/>
              </w:rPr>
              <w:t>0</w:t>
            </w:r>
          </w:p>
        </w:tc>
      </w:tr>
      <w:tr w:rsidR="00626D0D" w:rsidRPr="00551389" w:rsidTr="00626D0D">
        <w:tc>
          <w:tcPr>
            <w:tcW w:w="2929" w:type="dxa"/>
          </w:tcPr>
          <w:p w:rsidR="00626D0D" w:rsidRPr="00551389" w:rsidRDefault="00626D0D" w:rsidP="001E0DD0">
            <w:pPr>
              <w:spacing w:line="240" w:lineRule="auto"/>
              <w:rPr>
                <w:sz w:val="24"/>
                <w:szCs w:val="24"/>
              </w:rPr>
            </w:pPr>
            <w:r w:rsidRPr="00551389">
              <w:rPr>
                <w:sz w:val="24"/>
                <w:szCs w:val="24"/>
              </w:rPr>
              <w:t>- плановые проверки</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830" w:type="dxa"/>
            <w:shd w:val="clear" w:color="auto" w:fill="auto"/>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1069" w:type="dxa"/>
            <w:vAlign w:val="center"/>
          </w:tcPr>
          <w:p w:rsidR="00626D0D" w:rsidRPr="00551389" w:rsidRDefault="00626D0D" w:rsidP="00DE5A0B">
            <w:pPr>
              <w:spacing w:line="240" w:lineRule="auto"/>
              <w:jc w:val="center"/>
              <w:rPr>
                <w:sz w:val="24"/>
                <w:szCs w:val="24"/>
              </w:rPr>
            </w:pPr>
            <w:r w:rsidRPr="00551389">
              <w:rPr>
                <w:sz w:val="24"/>
                <w:szCs w:val="24"/>
              </w:rPr>
              <w:t>0</w:t>
            </w:r>
          </w:p>
        </w:tc>
      </w:tr>
      <w:tr w:rsidR="00626D0D" w:rsidRPr="00551389" w:rsidTr="00626D0D">
        <w:tc>
          <w:tcPr>
            <w:tcW w:w="2929" w:type="dxa"/>
          </w:tcPr>
          <w:p w:rsidR="00626D0D" w:rsidRPr="00551389" w:rsidRDefault="00626D0D" w:rsidP="001E0DD0">
            <w:pPr>
              <w:spacing w:line="240" w:lineRule="auto"/>
              <w:rPr>
                <w:sz w:val="24"/>
                <w:szCs w:val="24"/>
              </w:rPr>
            </w:pPr>
            <w:r w:rsidRPr="00551389">
              <w:rPr>
                <w:sz w:val="24"/>
                <w:szCs w:val="24"/>
              </w:rPr>
              <w:t>- внеплановые проверки</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830" w:type="dxa"/>
            <w:shd w:val="clear" w:color="auto" w:fill="auto"/>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1069" w:type="dxa"/>
            <w:vAlign w:val="center"/>
          </w:tcPr>
          <w:p w:rsidR="00626D0D" w:rsidRPr="00551389" w:rsidRDefault="00626D0D" w:rsidP="00DE5A0B">
            <w:pPr>
              <w:spacing w:line="240" w:lineRule="auto"/>
              <w:jc w:val="center"/>
              <w:rPr>
                <w:sz w:val="24"/>
                <w:szCs w:val="24"/>
              </w:rPr>
            </w:pPr>
            <w:r w:rsidRPr="00551389">
              <w:rPr>
                <w:sz w:val="24"/>
                <w:szCs w:val="24"/>
              </w:rPr>
              <w:t>0</w:t>
            </w:r>
          </w:p>
        </w:tc>
      </w:tr>
      <w:tr w:rsidR="00551389" w:rsidRPr="00551389" w:rsidTr="004344D9">
        <w:trPr>
          <w:trHeight w:val="415"/>
        </w:trPr>
        <w:tc>
          <w:tcPr>
            <w:tcW w:w="9804" w:type="dxa"/>
            <w:gridSpan w:val="9"/>
            <w:vAlign w:val="center"/>
          </w:tcPr>
          <w:p w:rsidR="00244EA2" w:rsidRPr="00551389" w:rsidRDefault="00244EA2" w:rsidP="001E0DD0">
            <w:pPr>
              <w:spacing w:line="240" w:lineRule="auto"/>
              <w:jc w:val="center"/>
              <w:rPr>
                <w:sz w:val="24"/>
                <w:szCs w:val="24"/>
              </w:rPr>
            </w:pPr>
            <w:r w:rsidRPr="00551389">
              <w:rPr>
                <w:b/>
                <w:i/>
                <w:sz w:val="24"/>
                <w:szCs w:val="24"/>
              </w:rPr>
              <w:t>Сведения о нагрузке</w:t>
            </w:r>
          </w:p>
        </w:tc>
      </w:tr>
      <w:tr w:rsidR="00626D0D" w:rsidRPr="00551389" w:rsidTr="00626D0D">
        <w:trPr>
          <w:trHeight w:val="415"/>
        </w:trPr>
        <w:tc>
          <w:tcPr>
            <w:tcW w:w="2929" w:type="dxa"/>
            <w:vAlign w:val="center"/>
          </w:tcPr>
          <w:p w:rsidR="00626D0D" w:rsidRPr="00551389" w:rsidRDefault="00626D0D" w:rsidP="001E0DD0">
            <w:pPr>
              <w:spacing w:line="240" w:lineRule="auto"/>
              <w:rPr>
                <w:sz w:val="24"/>
                <w:szCs w:val="24"/>
              </w:rPr>
            </w:pPr>
            <w:r w:rsidRPr="00551389">
              <w:rPr>
                <w:sz w:val="24"/>
                <w:szCs w:val="24"/>
              </w:rPr>
              <w:t>Количество сотрудников</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830" w:type="dxa"/>
            <w:shd w:val="clear" w:color="auto" w:fill="auto"/>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vAlign w:val="center"/>
          </w:tcPr>
          <w:p w:rsidR="00626D0D" w:rsidRPr="00551389" w:rsidRDefault="00626D0D" w:rsidP="001E0DD0">
            <w:pPr>
              <w:spacing w:line="240" w:lineRule="auto"/>
              <w:jc w:val="center"/>
              <w:rPr>
                <w:sz w:val="24"/>
                <w:szCs w:val="24"/>
              </w:rPr>
            </w:pPr>
          </w:p>
        </w:tc>
        <w:tc>
          <w:tcPr>
            <w:tcW w:w="1069" w:type="dxa"/>
            <w:vAlign w:val="center"/>
          </w:tcPr>
          <w:p w:rsidR="00626D0D" w:rsidRPr="00551389" w:rsidRDefault="00626D0D" w:rsidP="00DE5A0B">
            <w:pPr>
              <w:spacing w:line="240" w:lineRule="auto"/>
              <w:jc w:val="center"/>
              <w:rPr>
                <w:sz w:val="24"/>
                <w:szCs w:val="24"/>
              </w:rPr>
            </w:pPr>
            <w:r w:rsidRPr="00551389">
              <w:rPr>
                <w:sz w:val="24"/>
                <w:szCs w:val="24"/>
              </w:rPr>
              <w:t>0</w:t>
            </w:r>
          </w:p>
        </w:tc>
      </w:tr>
      <w:tr w:rsidR="00626D0D" w:rsidRPr="00551389" w:rsidTr="00626D0D">
        <w:tc>
          <w:tcPr>
            <w:tcW w:w="2929" w:type="dxa"/>
          </w:tcPr>
          <w:p w:rsidR="00626D0D" w:rsidRPr="00551389" w:rsidRDefault="00626D0D" w:rsidP="001E0DD0">
            <w:pPr>
              <w:spacing w:line="240" w:lineRule="auto"/>
              <w:rPr>
                <w:sz w:val="24"/>
                <w:szCs w:val="24"/>
              </w:rPr>
            </w:pPr>
            <w:r w:rsidRPr="00551389">
              <w:rPr>
                <w:sz w:val="24"/>
                <w:szCs w:val="24"/>
              </w:rPr>
              <w:t>Средняя нагрузка</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p>
        </w:tc>
        <w:tc>
          <w:tcPr>
            <w:tcW w:w="830" w:type="dxa"/>
            <w:shd w:val="clear" w:color="auto" w:fill="auto"/>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shd w:val="clear" w:color="auto" w:fill="auto"/>
            <w:vAlign w:val="center"/>
          </w:tcPr>
          <w:p w:rsidR="00626D0D" w:rsidRPr="00551389" w:rsidRDefault="00626D0D" w:rsidP="001E0DD0">
            <w:pPr>
              <w:spacing w:line="240" w:lineRule="auto"/>
              <w:jc w:val="center"/>
              <w:rPr>
                <w:sz w:val="24"/>
                <w:szCs w:val="24"/>
              </w:rPr>
            </w:pPr>
            <w:r w:rsidRPr="00551389">
              <w:rPr>
                <w:sz w:val="24"/>
                <w:szCs w:val="24"/>
              </w:rPr>
              <w:t>0</w:t>
            </w:r>
          </w:p>
        </w:tc>
        <w:tc>
          <w:tcPr>
            <w:tcW w:w="830" w:type="dxa"/>
            <w:shd w:val="clear" w:color="auto" w:fill="D6E3BC" w:themeFill="accent3" w:themeFillTint="66"/>
            <w:vAlign w:val="center"/>
          </w:tcPr>
          <w:p w:rsidR="00626D0D" w:rsidRPr="00551389" w:rsidRDefault="00626D0D" w:rsidP="00DE5A0B">
            <w:pPr>
              <w:spacing w:line="240" w:lineRule="auto"/>
              <w:jc w:val="center"/>
              <w:rPr>
                <w:sz w:val="24"/>
                <w:szCs w:val="24"/>
              </w:rPr>
            </w:pPr>
            <w:r w:rsidRPr="00551389">
              <w:rPr>
                <w:sz w:val="24"/>
                <w:szCs w:val="24"/>
              </w:rPr>
              <w:t>0</w:t>
            </w:r>
          </w:p>
        </w:tc>
        <w:tc>
          <w:tcPr>
            <w:tcW w:w="829" w:type="dxa"/>
            <w:vAlign w:val="center"/>
          </w:tcPr>
          <w:p w:rsidR="00626D0D" w:rsidRPr="00551389" w:rsidRDefault="00626D0D" w:rsidP="001E0DD0">
            <w:pPr>
              <w:spacing w:line="240" w:lineRule="auto"/>
              <w:jc w:val="center"/>
              <w:rPr>
                <w:sz w:val="24"/>
                <w:szCs w:val="24"/>
              </w:rPr>
            </w:pPr>
          </w:p>
        </w:tc>
        <w:tc>
          <w:tcPr>
            <w:tcW w:w="1069" w:type="dxa"/>
            <w:vAlign w:val="center"/>
          </w:tcPr>
          <w:p w:rsidR="00626D0D" w:rsidRPr="00551389" w:rsidRDefault="00626D0D" w:rsidP="00DE5A0B">
            <w:pPr>
              <w:spacing w:line="240" w:lineRule="auto"/>
              <w:jc w:val="center"/>
              <w:rPr>
                <w:sz w:val="24"/>
                <w:szCs w:val="24"/>
              </w:rPr>
            </w:pPr>
            <w:r w:rsidRPr="00551389">
              <w:rPr>
                <w:sz w:val="24"/>
                <w:szCs w:val="24"/>
              </w:rPr>
              <w:t>0</w:t>
            </w:r>
          </w:p>
        </w:tc>
      </w:tr>
    </w:tbl>
    <w:p w:rsidR="00244EA2" w:rsidRPr="00551389" w:rsidRDefault="00244EA2" w:rsidP="00244EA2"/>
    <w:p w:rsidR="00244EA2" w:rsidRPr="00551389" w:rsidRDefault="00244EA2" w:rsidP="00244EA2">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959" w:type="dxa"/>
        <w:tblLook w:val="04A0" w:firstRow="1" w:lastRow="0" w:firstColumn="1" w:lastColumn="0" w:noHBand="0" w:noVBand="1"/>
      </w:tblPr>
      <w:tblGrid>
        <w:gridCol w:w="5132"/>
        <w:gridCol w:w="567"/>
        <w:gridCol w:w="567"/>
        <w:gridCol w:w="567"/>
        <w:gridCol w:w="567"/>
        <w:gridCol w:w="567"/>
        <w:gridCol w:w="567"/>
        <w:gridCol w:w="567"/>
        <w:gridCol w:w="703"/>
      </w:tblGrid>
      <w:tr w:rsidR="00BD791F" w:rsidRPr="00551389" w:rsidTr="00BD791F">
        <w:tc>
          <w:tcPr>
            <w:tcW w:w="5132" w:type="dxa"/>
            <w:shd w:val="clear" w:color="auto" w:fill="auto"/>
          </w:tcPr>
          <w:p w:rsidR="00BD791F" w:rsidRPr="00551389" w:rsidRDefault="00BD791F" w:rsidP="004344D9">
            <w:pPr>
              <w:spacing w:line="240" w:lineRule="auto"/>
              <w:rPr>
                <w:sz w:val="24"/>
                <w:szCs w:val="24"/>
              </w:rPr>
            </w:pPr>
          </w:p>
        </w:tc>
        <w:tc>
          <w:tcPr>
            <w:tcW w:w="2268" w:type="dxa"/>
            <w:gridSpan w:val="4"/>
            <w:shd w:val="clear" w:color="auto" w:fill="auto"/>
          </w:tcPr>
          <w:p w:rsidR="00BD791F" w:rsidRPr="00551389" w:rsidRDefault="00BD791F" w:rsidP="0070700B">
            <w:pPr>
              <w:spacing w:line="240" w:lineRule="auto"/>
              <w:jc w:val="center"/>
              <w:rPr>
                <w:b/>
                <w:sz w:val="24"/>
                <w:szCs w:val="24"/>
              </w:rPr>
            </w:pPr>
            <w:r w:rsidRPr="00551389">
              <w:rPr>
                <w:b/>
                <w:sz w:val="24"/>
                <w:szCs w:val="24"/>
              </w:rPr>
              <w:t>201</w:t>
            </w:r>
            <w:r w:rsidR="0070700B">
              <w:rPr>
                <w:b/>
                <w:sz w:val="24"/>
                <w:szCs w:val="24"/>
              </w:rPr>
              <w:t>6</w:t>
            </w:r>
          </w:p>
        </w:tc>
        <w:tc>
          <w:tcPr>
            <w:tcW w:w="2404" w:type="dxa"/>
            <w:gridSpan w:val="4"/>
            <w:shd w:val="clear" w:color="auto" w:fill="auto"/>
          </w:tcPr>
          <w:p w:rsidR="00BD791F" w:rsidRPr="00551389" w:rsidRDefault="00BD791F" w:rsidP="0070700B">
            <w:pPr>
              <w:spacing w:line="240" w:lineRule="auto"/>
              <w:jc w:val="center"/>
              <w:rPr>
                <w:b/>
                <w:sz w:val="24"/>
                <w:szCs w:val="24"/>
              </w:rPr>
            </w:pPr>
            <w:r w:rsidRPr="00551389">
              <w:rPr>
                <w:b/>
                <w:sz w:val="24"/>
                <w:szCs w:val="24"/>
              </w:rPr>
              <w:t>201</w:t>
            </w:r>
            <w:r w:rsidR="0070700B">
              <w:rPr>
                <w:b/>
                <w:sz w:val="24"/>
                <w:szCs w:val="24"/>
              </w:rPr>
              <w:t>7</w:t>
            </w:r>
          </w:p>
        </w:tc>
      </w:tr>
      <w:tr w:rsidR="00BD791F" w:rsidRPr="00551389" w:rsidTr="00626D0D">
        <w:tc>
          <w:tcPr>
            <w:tcW w:w="5132" w:type="dxa"/>
            <w:shd w:val="clear" w:color="auto" w:fill="auto"/>
          </w:tcPr>
          <w:p w:rsidR="00BD791F" w:rsidRPr="00551389" w:rsidRDefault="00BD791F" w:rsidP="004344D9">
            <w:pPr>
              <w:spacing w:line="240" w:lineRule="auto"/>
              <w:rPr>
                <w:sz w:val="24"/>
                <w:szCs w:val="24"/>
              </w:rPr>
            </w:pP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D6E3BC" w:themeFill="accent3" w:themeFillTint="66"/>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703"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r>
      <w:tr w:rsidR="00BD791F" w:rsidRPr="00551389" w:rsidTr="00626D0D">
        <w:tc>
          <w:tcPr>
            <w:tcW w:w="5132" w:type="dxa"/>
          </w:tcPr>
          <w:p w:rsidR="00BD791F" w:rsidRPr="00551389" w:rsidRDefault="00BD791F" w:rsidP="001E0DD0">
            <w:pPr>
              <w:spacing w:line="240" w:lineRule="auto"/>
              <w:rPr>
                <w:sz w:val="24"/>
                <w:szCs w:val="24"/>
              </w:rPr>
            </w:pPr>
            <w:r w:rsidRPr="00551389">
              <w:rPr>
                <w:sz w:val="24"/>
                <w:szCs w:val="24"/>
              </w:rPr>
              <w:t>Выявлено нарушений</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626D0D">
        <w:tc>
          <w:tcPr>
            <w:tcW w:w="5132" w:type="dxa"/>
          </w:tcPr>
          <w:p w:rsidR="00BD791F" w:rsidRPr="00551389" w:rsidRDefault="00BD791F" w:rsidP="001E0DD0">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4344D9">
        <w:tc>
          <w:tcPr>
            <w:tcW w:w="9804" w:type="dxa"/>
            <w:gridSpan w:val="9"/>
          </w:tcPr>
          <w:p w:rsidR="00BD791F" w:rsidRPr="00551389" w:rsidRDefault="00BD791F" w:rsidP="001E0DD0">
            <w:pPr>
              <w:spacing w:line="240" w:lineRule="auto"/>
              <w:jc w:val="center"/>
              <w:rPr>
                <w:b/>
                <w:i/>
                <w:sz w:val="24"/>
                <w:szCs w:val="24"/>
              </w:rPr>
            </w:pPr>
            <w:r w:rsidRPr="00551389">
              <w:rPr>
                <w:b/>
                <w:i/>
                <w:sz w:val="24"/>
                <w:szCs w:val="24"/>
              </w:rPr>
              <w:t>Принятые меры</w:t>
            </w:r>
          </w:p>
        </w:tc>
      </w:tr>
      <w:tr w:rsidR="00BD791F" w:rsidRPr="00551389" w:rsidTr="00626D0D">
        <w:tc>
          <w:tcPr>
            <w:tcW w:w="5132" w:type="dxa"/>
          </w:tcPr>
          <w:p w:rsidR="00BD791F" w:rsidRPr="00551389" w:rsidRDefault="00BD791F" w:rsidP="001E0DD0">
            <w:pPr>
              <w:spacing w:line="240" w:lineRule="auto"/>
              <w:rPr>
                <w:sz w:val="24"/>
                <w:szCs w:val="24"/>
              </w:rPr>
            </w:pPr>
            <w:r w:rsidRPr="00551389">
              <w:rPr>
                <w:sz w:val="24"/>
                <w:szCs w:val="24"/>
              </w:rPr>
              <w:t>Составлено протоколов</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626D0D">
        <w:tc>
          <w:tcPr>
            <w:tcW w:w="5132" w:type="dxa"/>
          </w:tcPr>
          <w:p w:rsidR="00BD791F" w:rsidRPr="00551389" w:rsidRDefault="00BD791F" w:rsidP="001E0DD0">
            <w:pPr>
              <w:spacing w:line="240" w:lineRule="auto"/>
              <w:rPr>
                <w:sz w:val="24"/>
                <w:szCs w:val="24"/>
              </w:rPr>
            </w:pPr>
            <w:r w:rsidRPr="00551389">
              <w:rPr>
                <w:sz w:val="24"/>
                <w:szCs w:val="24"/>
              </w:rPr>
              <w:t>Выдано предписаний</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626D0D">
        <w:tc>
          <w:tcPr>
            <w:tcW w:w="5132" w:type="dxa"/>
          </w:tcPr>
          <w:p w:rsidR="00BD791F" w:rsidRPr="00551389" w:rsidRDefault="00BD791F" w:rsidP="001E0DD0">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626D0D">
        <w:tc>
          <w:tcPr>
            <w:tcW w:w="5132" w:type="dxa"/>
          </w:tcPr>
          <w:p w:rsidR="00BD791F" w:rsidRPr="00551389" w:rsidRDefault="00BD791F" w:rsidP="001E0DD0">
            <w:pPr>
              <w:spacing w:line="240" w:lineRule="auto"/>
              <w:rPr>
                <w:sz w:val="24"/>
                <w:szCs w:val="24"/>
              </w:rPr>
            </w:pPr>
            <w:r w:rsidRPr="00551389">
              <w:rPr>
                <w:sz w:val="24"/>
                <w:szCs w:val="24"/>
              </w:rPr>
              <w:t>Средняя сумма штрафов на одно МНК</w:t>
            </w: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auto"/>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shd w:val="clear" w:color="auto" w:fill="D6E3BC" w:themeFill="accent3" w:themeFillTint="66"/>
            <w:vAlign w:val="center"/>
          </w:tcPr>
          <w:p w:rsidR="00BD791F" w:rsidRPr="00551389" w:rsidRDefault="00626D0D" w:rsidP="001E0DD0">
            <w:pPr>
              <w:spacing w:line="240" w:lineRule="auto"/>
              <w:jc w:val="center"/>
              <w:rPr>
                <w:sz w:val="24"/>
                <w:szCs w:val="24"/>
              </w:rPr>
            </w:pPr>
            <w:r>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bl>
    <w:p w:rsidR="0057745A" w:rsidRDefault="0057745A" w:rsidP="00244EA2">
      <w:pPr>
        <w:rPr>
          <w:b/>
          <w:i/>
          <w:sz w:val="24"/>
          <w:szCs w:val="24"/>
        </w:rPr>
      </w:pPr>
    </w:p>
    <w:p w:rsidR="00CF5171" w:rsidRPr="00551389" w:rsidRDefault="00CF5171" w:rsidP="00244EA2">
      <w:pPr>
        <w:rPr>
          <w:b/>
          <w:i/>
          <w:sz w:val="24"/>
          <w:szCs w:val="24"/>
        </w:rPr>
      </w:pPr>
    </w:p>
    <w:p w:rsidR="00244EA2" w:rsidRPr="00551389" w:rsidRDefault="00244EA2" w:rsidP="00831BD2">
      <w:pPr>
        <w:spacing w:line="276" w:lineRule="auto"/>
        <w:ind w:left="993" w:firstLine="708"/>
        <w:jc w:val="center"/>
        <w:rPr>
          <w:i/>
          <w:sz w:val="28"/>
          <w:szCs w:val="28"/>
          <w:u w:val="single"/>
        </w:rPr>
      </w:pPr>
      <w:r w:rsidRPr="00551389">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831BD2" w:rsidRPr="00551389" w:rsidRDefault="00831BD2" w:rsidP="00831BD2">
      <w:pPr>
        <w:spacing w:line="276" w:lineRule="auto"/>
        <w:ind w:left="993" w:firstLine="708"/>
        <w:jc w:val="center"/>
        <w:rPr>
          <w:i/>
          <w:sz w:val="28"/>
          <w:szCs w:val="28"/>
          <w:u w:val="single"/>
        </w:rPr>
      </w:pPr>
    </w:p>
    <w:p w:rsidR="00244EA2" w:rsidRPr="00551389" w:rsidRDefault="00244EA2" w:rsidP="0007319F">
      <w:pPr>
        <w:ind w:left="993"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1101" w:type="dxa"/>
        <w:tblLook w:val="04A0" w:firstRow="1" w:lastRow="0" w:firstColumn="1" w:lastColumn="0" w:noHBand="0" w:noVBand="1"/>
      </w:tblPr>
      <w:tblGrid>
        <w:gridCol w:w="2917"/>
        <w:gridCol w:w="830"/>
        <w:gridCol w:w="829"/>
        <w:gridCol w:w="831"/>
        <w:gridCol w:w="830"/>
        <w:gridCol w:w="831"/>
        <w:gridCol w:w="830"/>
        <w:gridCol w:w="831"/>
        <w:gridCol w:w="933"/>
      </w:tblGrid>
      <w:tr w:rsidR="00551389" w:rsidRPr="00551389" w:rsidTr="002B79A8">
        <w:tc>
          <w:tcPr>
            <w:tcW w:w="2917" w:type="dxa"/>
            <w:vMerge w:val="restart"/>
            <w:shd w:val="clear" w:color="auto" w:fill="auto"/>
          </w:tcPr>
          <w:p w:rsidR="00DF523D" w:rsidRPr="00551389" w:rsidRDefault="00DF523D" w:rsidP="00DF523D">
            <w:pPr>
              <w:spacing w:line="240" w:lineRule="auto"/>
              <w:rPr>
                <w:sz w:val="24"/>
                <w:szCs w:val="24"/>
              </w:rPr>
            </w:pPr>
          </w:p>
        </w:tc>
        <w:tc>
          <w:tcPr>
            <w:tcW w:w="3320" w:type="dxa"/>
            <w:gridSpan w:val="4"/>
            <w:shd w:val="clear" w:color="auto" w:fill="auto"/>
          </w:tcPr>
          <w:p w:rsidR="00DF523D" w:rsidRPr="00551389" w:rsidRDefault="00DF523D" w:rsidP="0070700B">
            <w:pPr>
              <w:spacing w:line="240" w:lineRule="auto"/>
              <w:jc w:val="center"/>
              <w:rPr>
                <w:b/>
                <w:sz w:val="24"/>
                <w:szCs w:val="24"/>
              </w:rPr>
            </w:pPr>
            <w:r w:rsidRPr="00551389">
              <w:rPr>
                <w:b/>
                <w:sz w:val="24"/>
                <w:szCs w:val="24"/>
              </w:rPr>
              <w:t>201</w:t>
            </w:r>
            <w:r w:rsidR="0070700B">
              <w:rPr>
                <w:b/>
                <w:sz w:val="24"/>
                <w:szCs w:val="24"/>
              </w:rPr>
              <w:t>6</w:t>
            </w:r>
          </w:p>
        </w:tc>
        <w:tc>
          <w:tcPr>
            <w:tcW w:w="3425" w:type="dxa"/>
            <w:gridSpan w:val="4"/>
            <w:shd w:val="clear" w:color="auto" w:fill="auto"/>
          </w:tcPr>
          <w:p w:rsidR="00DF523D" w:rsidRPr="00551389" w:rsidRDefault="00DF523D"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626D0D">
        <w:tc>
          <w:tcPr>
            <w:tcW w:w="2917" w:type="dxa"/>
            <w:vMerge/>
            <w:shd w:val="clear" w:color="auto" w:fill="auto"/>
          </w:tcPr>
          <w:p w:rsidR="00DF523D" w:rsidRPr="00551389" w:rsidRDefault="00DF523D" w:rsidP="00DF523D">
            <w:pPr>
              <w:spacing w:line="240" w:lineRule="auto"/>
              <w:rPr>
                <w:sz w:val="24"/>
                <w:szCs w:val="24"/>
              </w:rPr>
            </w:pP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29"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933"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r>
      <w:tr w:rsidR="00551389" w:rsidRPr="00551389" w:rsidTr="00626D0D">
        <w:tc>
          <w:tcPr>
            <w:tcW w:w="2917" w:type="dxa"/>
          </w:tcPr>
          <w:p w:rsidR="00936D55" w:rsidRPr="00551389" w:rsidRDefault="00936D55" w:rsidP="001E0DD0">
            <w:pPr>
              <w:spacing w:line="240" w:lineRule="auto"/>
              <w:rPr>
                <w:sz w:val="24"/>
                <w:szCs w:val="24"/>
              </w:rPr>
            </w:pPr>
            <w:r w:rsidRPr="00551389">
              <w:rPr>
                <w:sz w:val="24"/>
                <w:szCs w:val="24"/>
              </w:rPr>
              <w:t>Количество экспертиз</w:t>
            </w:r>
          </w:p>
        </w:tc>
        <w:tc>
          <w:tcPr>
            <w:tcW w:w="830"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626D0D" w:rsidP="001E0DD0">
            <w:pPr>
              <w:spacing w:line="240" w:lineRule="auto"/>
              <w:jc w:val="center"/>
              <w:rPr>
                <w:sz w:val="24"/>
                <w:szCs w:val="24"/>
              </w:rPr>
            </w:pPr>
            <w:r>
              <w:rPr>
                <w:sz w:val="24"/>
                <w:szCs w:val="24"/>
              </w:rPr>
              <w:t>0</w:t>
            </w: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CA60D7" w:rsidP="001E0DD0">
            <w:pPr>
              <w:spacing w:line="240" w:lineRule="auto"/>
              <w:jc w:val="center"/>
              <w:rPr>
                <w:sz w:val="24"/>
                <w:szCs w:val="24"/>
              </w:rPr>
            </w:pPr>
            <w:r>
              <w:rPr>
                <w:sz w:val="24"/>
                <w:szCs w:val="24"/>
              </w:rPr>
              <w:t>0</w:t>
            </w: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DF523D">
        <w:trPr>
          <w:trHeight w:val="415"/>
        </w:trPr>
        <w:tc>
          <w:tcPr>
            <w:tcW w:w="9662" w:type="dxa"/>
            <w:gridSpan w:val="9"/>
            <w:vAlign w:val="center"/>
          </w:tcPr>
          <w:p w:rsidR="00244EA2" w:rsidRPr="00551389" w:rsidRDefault="00244EA2" w:rsidP="00CA60D7">
            <w:pPr>
              <w:spacing w:line="240" w:lineRule="auto"/>
              <w:jc w:val="center"/>
              <w:rPr>
                <w:sz w:val="24"/>
                <w:szCs w:val="24"/>
              </w:rPr>
            </w:pPr>
            <w:r w:rsidRPr="00551389">
              <w:rPr>
                <w:b/>
                <w:i/>
                <w:sz w:val="24"/>
                <w:szCs w:val="24"/>
              </w:rPr>
              <w:t>Сведения о нагрузке</w:t>
            </w:r>
          </w:p>
        </w:tc>
      </w:tr>
      <w:tr w:rsidR="00551389" w:rsidRPr="00551389" w:rsidTr="00626D0D">
        <w:trPr>
          <w:trHeight w:val="415"/>
        </w:trPr>
        <w:tc>
          <w:tcPr>
            <w:tcW w:w="2917" w:type="dxa"/>
            <w:vAlign w:val="center"/>
          </w:tcPr>
          <w:p w:rsidR="00936D55" w:rsidRPr="00551389" w:rsidRDefault="00936D55" w:rsidP="001E0DD0">
            <w:pPr>
              <w:spacing w:line="240" w:lineRule="auto"/>
              <w:rPr>
                <w:sz w:val="24"/>
                <w:szCs w:val="24"/>
              </w:rPr>
            </w:pPr>
            <w:r w:rsidRPr="00551389">
              <w:rPr>
                <w:sz w:val="24"/>
                <w:szCs w:val="24"/>
              </w:rPr>
              <w:t>Количество сотрудников</w:t>
            </w:r>
          </w:p>
        </w:tc>
        <w:tc>
          <w:tcPr>
            <w:tcW w:w="830"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626D0D" w:rsidP="001E0DD0">
            <w:pPr>
              <w:spacing w:line="240" w:lineRule="auto"/>
              <w:jc w:val="center"/>
              <w:rPr>
                <w:sz w:val="24"/>
                <w:szCs w:val="24"/>
              </w:rPr>
            </w:pPr>
            <w:r>
              <w:rPr>
                <w:sz w:val="24"/>
                <w:szCs w:val="24"/>
              </w:rPr>
              <w:t>0</w:t>
            </w: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CA60D7" w:rsidP="001E0DD0">
            <w:pPr>
              <w:spacing w:line="240" w:lineRule="auto"/>
              <w:jc w:val="center"/>
              <w:rPr>
                <w:sz w:val="24"/>
                <w:szCs w:val="24"/>
              </w:rPr>
            </w:pPr>
            <w:r>
              <w:rPr>
                <w:sz w:val="24"/>
                <w:szCs w:val="24"/>
              </w:rPr>
              <w:t>0</w:t>
            </w: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626D0D">
        <w:tc>
          <w:tcPr>
            <w:tcW w:w="2917" w:type="dxa"/>
          </w:tcPr>
          <w:p w:rsidR="00936D55" w:rsidRPr="00551389" w:rsidRDefault="00936D55" w:rsidP="001E0DD0">
            <w:pPr>
              <w:spacing w:line="240" w:lineRule="auto"/>
              <w:rPr>
                <w:sz w:val="24"/>
                <w:szCs w:val="24"/>
              </w:rPr>
            </w:pPr>
            <w:r w:rsidRPr="00551389">
              <w:rPr>
                <w:sz w:val="24"/>
                <w:szCs w:val="24"/>
              </w:rPr>
              <w:t>Средняя нагрузка</w:t>
            </w:r>
          </w:p>
        </w:tc>
        <w:tc>
          <w:tcPr>
            <w:tcW w:w="830"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626D0D" w:rsidP="001E0DD0">
            <w:pPr>
              <w:spacing w:line="240" w:lineRule="auto"/>
              <w:jc w:val="center"/>
              <w:rPr>
                <w:sz w:val="24"/>
                <w:szCs w:val="24"/>
              </w:rPr>
            </w:pPr>
            <w:r>
              <w:rPr>
                <w:sz w:val="24"/>
                <w:szCs w:val="24"/>
              </w:rPr>
              <w:t>0</w:t>
            </w: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auto"/>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CA60D7" w:rsidP="001E0DD0">
            <w:pPr>
              <w:spacing w:line="240" w:lineRule="auto"/>
              <w:jc w:val="center"/>
              <w:rPr>
                <w:sz w:val="24"/>
                <w:szCs w:val="24"/>
              </w:rPr>
            </w:pPr>
            <w:r>
              <w:rPr>
                <w:sz w:val="24"/>
                <w:szCs w:val="24"/>
              </w:rPr>
              <w:t>0</w:t>
            </w: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bl>
    <w:p w:rsidR="00BD791F" w:rsidRDefault="00BD791F" w:rsidP="004D620D">
      <w:pPr>
        <w:spacing w:line="276" w:lineRule="auto"/>
        <w:ind w:left="851" w:firstLine="567"/>
        <w:jc w:val="center"/>
        <w:rPr>
          <w:i/>
          <w:sz w:val="28"/>
          <w:szCs w:val="28"/>
          <w:u w:val="single"/>
        </w:rPr>
      </w:pPr>
      <w:bookmarkStart w:id="29" w:name="_Toc369001938"/>
    </w:p>
    <w:p w:rsidR="00CF5171" w:rsidRDefault="00CF5171" w:rsidP="004D620D">
      <w:pPr>
        <w:spacing w:line="276" w:lineRule="auto"/>
        <w:ind w:left="851" w:firstLine="567"/>
        <w:jc w:val="center"/>
        <w:rPr>
          <w:i/>
          <w:sz w:val="28"/>
          <w:szCs w:val="28"/>
          <w:u w:val="single"/>
        </w:rPr>
      </w:pPr>
    </w:p>
    <w:p w:rsidR="004D620D" w:rsidRPr="00551389" w:rsidRDefault="004D620D" w:rsidP="004D620D">
      <w:pPr>
        <w:spacing w:line="276" w:lineRule="auto"/>
        <w:ind w:left="851" w:firstLine="567"/>
        <w:jc w:val="center"/>
        <w:rPr>
          <w:i/>
          <w:sz w:val="28"/>
          <w:szCs w:val="28"/>
          <w:u w:val="single"/>
        </w:rPr>
      </w:pPr>
      <w:r w:rsidRPr="00551389">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4D620D" w:rsidRPr="00551389" w:rsidRDefault="004D620D" w:rsidP="004D620D">
      <w:pPr>
        <w:spacing w:line="276" w:lineRule="auto"/>
        <w:ind w:left="851" w:firstLine="567"/>
        <w:jc w:val="center"/>
        <w:rPr>
          <w:i/>
          <w:sz w:val="28"/>
          <w:szCs w:val="28"/>
          <w:u w:val="single"/>
        </w:rPr>
      </w:pPr>
    </w:p>
    <w:tbl>
      <w:tblPr>
        <w:tblStyle w:val="af7"/>
        <w:tblW w:w="0" w:type="auto"/>
        <w:tblInd w:w="817" w:type="dxa"/>
        <w:tblLook w:val="04A0" w:firstRow="1" w:lastRow="0" w:firstColumn="1" w:lastColumn="0" w:noHBand="0" w:noVBand="1"/>
      </w:tblPr>
      <w:tblGrid>
        <w:gridCol w:w="3334"/>
        <w:gridCol w:w="210"/>
        <w:gridCol w:w="540"/>
        <w:gridCol w:w="169"/>
        <w:gridCol w:w="407"/>
        <w:gridCol w:w="160"/>
        <w:gridCol w:w="591"/>
        <w:gridCol w:w="8"/>
        <w:gridCol w:w="548"/>
        <w:gridCol w:w="8"/>
        <w:gridCol w:w="910"/>
        <w:gridCol w:w="634"/>
        <w:gridCol w:w="576"/>
        <w:gridCol w:w="636"/>
        <w:gridCol w:w="574"/>
        <w:gridCol w:w="867"/>
      </w:tblGrid>
      <w:tr w:rsidR="00551389" w:rsidRPr="00551389" w:rsidTr="00184074">
        <w:tc>
          <w:tcPr>
            <w:tcW w:w="3544" w:type="dxa"/>
            <w:gridSpan w:val="2"/>
            <w:vMerge w:val="restart"/>
          </w:tcPr>
          <w:p w:rsidR="004D620D" w:rsidRPr="00551389" w:rsidRDefault="004D620D" w:rsidP="008E4885">
            <w:pPr>
              <w:rPr>
                <w:i/>
                <w:sz w:val="28"/>
                <w:szCs w:val="28"/>
                <w:u w:val="single"/>
              </w:rPr>
            </w:pPr>
          </w:p>
        </w:tc>
        <w:tc>
          <w:tcPr>
            <w:tcW w:w="3341" w:type="dxa"/>
            <w:gridSpan w:val="9"/>
          </w:tcPr>
          <w:p w:rsidR="004D620D" w:rsidRPr="00551389" w:rsidRDefault="004D620D" w:rsidP="0070700B">
            <w:pPr>
              <w:spacing w:line="240" w:lineRule="auto"/>
              <w:jc w:val="center"/>
              <w:rPr>
                <w:b/>
                <w:sz w:val="24"/>
                <w:szCs w:val="24"/>
              </w:rPr>
            </w:pPr>
            <w:r w:rsidRPr="00551389">
              <w:rPr>
                <w:b/>
                <w:sz w:val="24"/>
                <w:szCs w:val="24"/>
              </w:rPr>
              <w:t>201</w:t>
            </w:r>
            <w:r w:rsidR="0070700B">
              <w:rPr>
                <w:b/>
                <w:sz w:val="24"/>
                <w:szCs w:val="24"/>
              </w:rPr>
              <w:t>6</w:t>
            </w:r>
          </w:p>
        </w:tc>
        <w:tc>
          <w:tcPr>
            <w:tcW w:w="3287" w:type="dxa"/>
            <w:gridSpan w:val="5"/>
          </w:tcPr>
          <w:p w:rsidR="004D620D" w:rsidRPr="00551389" w:rsidRDefault="004D620D" w:rsidP="0070700B">
            <w:pPr>
              <w:spacing w:line="240" w:lineRule="auto"/>
              <w:jc w:val="center"/>
              <w:rPr>
                <w:b/>
                <w:sz w:val="24"/>
                <w:szCs w:val="24"/>
              </w:rPr>
            </w:pPr>
            <w:r w:rsidRPr="00551389">
              <w:rPr>
                <w:b/>
                <w:sz w:val="24"/>
                <w:szCs w:val="24"/>
              </w:rPr>
              <w:t>201</w:t>
            </w:r>
            <w:r w:rsidR="0070700B">
              <w:rPr>
                <w:b/>
                <w:sz w:val="24"/>
                <w:szCs w:val="24"/>
              </w:rPr>
              <w:t>7</w:t>
            </w:r>
          </w:p>
        </w:tc>
      </w:tr>
      <w:tr w:rsidR="00D73428" w:rsidRPr="00551389" w:rsidTr="00D73428">
        <w:tc>
          <w:tcPr>
            <w:tcW w:w="3544" w:type="dxa"/>
            <w:gridSpan w:val="2"/>
            <w:vMerge/>
          </w:tcPr>
          <w:p w:rsidR="00D73428" w:rsidRPr="00551389" w:rsidRDefault="00D73428" w:rsidP="008E4885">
            <w:pPr>
              <w:rPr>
                <w:i/>
                <w:sz w:val="28"/>
                <w:szCs w:val="28"/>
                <w:u w:val="single"/>
              </w:rPr>
            </w:pPr>
          </w:p>
        </w:tc>
        <w:tc>
          <w:tcPr>
            <w:tcW w:w="709" w:type="dxa"/>
            <w:gridSpan w:val="2"/>
            <w:shd w:val="clear" w:color="auto" w:fill="auto"/>
          </w:tcPr>
          <w:p w:rsidR="00D73428" w:rsidRPr="00551389" w:rsidRDefault="00D73428" w:rsidP="00DE5A0B">
            <w:pPr>
              <w:spacing w:line="240" w:lineRule="auto"/>
              <w:jc w:val="center"/>
              <w:rPr>
                <w:sz w:val="24"/>
                <w:szCs w:val="24"/>
              </w:rPr>
            </w:pPr>
            <w:r w:rsidRPr="00551389">
              <w:rPr>
                <w:sz w:val="24"/>
                <w:szCs w:val="24"/>
              </w:rPr>
              <w:t xml:space="preserve">1 </w:t>
            </w:r>
          </w:p>
          <w:p w:rsidR="00D73428" w:rsidRPr="00551389" w:rsidRDefault="00D73428" w:rsidP="00DE5A0B">
            <w:pPr>
              <w:spacing w:line="240" w:lineRule="auto"/>
              <w:jc w:val="center"/>
              <w:rPr>
                <w:sz w:val="24"/>
                <w:szCs w:val="24"/>
              </w:rPr>
            </w:pPr>
            <w:r w:rsidRPr="00551389">
              <w:rPr>
                <w:sz w:val="24"/>
                <w:szCs w:val="24"/>
              </w:rPr>
              <w:t>кв.</w:t>
            </w:r>
          </w:p>
        </w:tc>
        <w:tc>
          <w:tcPr>
            <w:tcW w:w="567" w:type="dxa"/>
            <w:gridSpan w:val="2"/>
            <w:shd w:val="clear" w:color="auto" w:fill="D6E3BC" w:themeFill="accent3" w:themeFillTint="66"/>
          </w:tcPr>
          <w:p w:rsidR="00D73428" w:rsidRPr="00551389" w:rsidRDefault="00D73428" w:rsidP="00DE5A0B">
            <w:pPr>
              <w:spacing w:line="240" w:lineRule="auto"/>
              <w:jc w:val="center"/>
              <w:rPr>
                <w:sz w:val="24"/>
                <w:szCs w:val="24"/>
              </w:rPr>
            </w:pPr>
            <w:r w:rsidRPr="00551389">
              <w:rPr>
                <w:sz w:val="24"/>
                <w:szCs w:val="24"/>
              </w:rPr>
              <w:t xml:space="preserve">2 </w:t>
            </w:r>
          </w:p>
          <w:p w:rsidR="00D73428" w:rsidRPr="00551389" w:rsidRDefault="00D73428" w:rsidP="00DE5A0B">
            <w:pPr>
              <w:spacing w:line="240" w:lineRule="auto"/>
              <w:jc w:val="center"/>
              <w:rPr>
                <w:sz w:val="24"/>
                <w:szCs w:val="24"/>
              </w:rPr>
            </w:pPr>
            <w:r w:rsidRPr="00551389">
              <w:rPr>
                <w:sz w:val="24"/>
                <w:szCs w:val="24"/>
              </w:rPr>
              <w:t>кв.</w:t>
            </w:r>
          </w:p>
        </w:tc>
        <w:tc>
          <w:tcPr>
            <w:tcW w:w="599" w:type="dxa"/>
            <w:gridSpan w:val="2"/>
          </w:tcPr>
          <w:p w:rsidR="00D73428" w:rsidRPr="00551389" w:rsidRDefault="00D73428" w:rsidP="00DE5A0B">
            <w:pPr>
              <w:spacing w:line="240" w:lineRule="auto"/>
              <w:jc w:val="center"/>
              <w:rPr>
                <w:sz w:val="24"/>
                <w:szCs w:val="24"/>
              </w:rPr>
            </w:pPr>
            <w:r w:rsidRPr="00551389">
              <w:rPr>
                <w:sz w:val="24"/>
                <w:szCs w:val="24"/>
              </w:rPr>
              <w:t xml:space="preserve">3 </w:t>
            </w:r>
          </w:p>
          <w:p w:rsidR="00D73428" w:rsidRPr="00551389" w:rsidRDefault="00D73428" w:rsidP="00DE5A0B">
            <w:pPr>
              <w:spacing w:line="240" w:lineRule="auto"/>
              <w:jc w:val="center"/>
              <w:rPr>
                <w:sz w:val="24"/>
                <w:szCs w:val="24"/>
              </w:rPr>
            </w:pPr>
            <w:r w:rsidRPr="00551389">
              <w:rPr>
                <w:sz w:val="24"/>
                <w:szCs w:val="24"/>
              </w:rPr>
              <w:t>кв.</w:t>
            </w:r>
          </w:p>
        </w:tc>
        <w:tc>
          <w:tcPr>
            <w:tcW w:w="556" w:type="dxa"/>
            <w:gridSpan w:val="2"/>
          </w:tcPr>
          <w:p w:rsidR="00D73428" w:rsidRPr="00551389" w:rsidRDefault="00D73428" w:rsidP="00DE5A0B">
            <w:pPr>
              <w:spacing w:line="240" w:lineRule="auto"/>
              <w:jc w:val="center"/>
              <w:rPr>
                <w:sz w:val="24"/>
                <w:szCs w:val="24"/>
              </w:rPr>
            </w:pPr>
            <w:r w:rsidRPr="00551389">
              <w:rPr>
                <w:sz w:val="24"/>
                <w:szCs w:val="24"/>
              </w:rPr>
              <w:t>4 кв.</w:t>
            </w:r>
          </w:p>
        </w:tc>
        <w:tc>
          <w:tcPr>
            <w:tcW w:w="910" w:type="dxa"/>
            <w:shd w:val="clear" w:color="auto" w:fill="D6E3BC" w:themeFill="accent3" w:themeFillTint="66"/>
          </w:tcPr>
          <w:p w:rsidR="00D73428" w:rsidRPr="001D4DBC" w:rsidRDefault="00D73428"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34" w:type="dxa"/>
            <w:shd w:val="clear" w:color="auto" w:fill="auto"/>
          </w:tcPr>
          <w:p w:rsidR="00D73428" w:rsidRPr="00626D0D" w:rsidRDefault="00D73428" w:rsidP="008E4885">
            <w:pPr>
              <w:spacing w:line="240" w:lineRule="auto"/>
              <w:jc w:val="center"/>
              <w:rPr>
                <w:sz w:val="24"/>
                <w:szCs w:val="24"/>
              </w:rPr>
            </w:pPr>
            <w:r w:rsidRPr="00626D0D">
              <w:rPr>
                <w:sz w:val="24"/>
                <w:szCs w:val="24"/>
              </w:rPr>
              <w:t xml:space="preserve">1 </w:t>
            </w:r>
          </w:p>
          <w:p w:rsidR="00D73428" w:rsidRPr="00626D0D" w:rsidRDefault="00D73428" w:rsidP="008E4885">
            <w:pPr>
              <w:spacing w:line="240" w:lineRule="auto"/>
              <w:jc w:val="center"/>
              <w:rPr>
                <w:sz w:val="24"/>
                <w:szCs w:val="24"/>
              </w:rPr>
            </w:pPr>
            <w:r w:rsidRPr="00626D0D">
              <w:rPr>
                <w:sz w:val="24"/>
                <w:szCs w:val="24"/>
              </w:rPr>
              <w:t>кв.</w:t>
            </w:r>
          </w:p>
        </w:tc>
        <w:tc>
          <w:tcPr>
            <w:tcW w:w="576" w:type="dxa"/>
            <w:shd w:val="clear" w:color="auto" w:fill="D6E3BC" w:themeFill="accent3" w:themeFillTint="66"/>
          </w:tcPr>
          <w:p w:rsidR="00D73428" w:rsidRPr="00551389" w:rsidRDefault="00D73428" w:rsidP="008E4885">
            <w:pPr>
              <w:spacing w:line="240" w:lineRule="auto"/>
              <w:jc w:val="center"/>
              <w:rPr>
                <w:sz w:val="24"/>
                <w:szCs w:val="24"/>
              </w:rPr>
            </w:pPr>
            <w:r w:rsidRPr="00551389">
              <w:rPr>
                <w:sz w:val="24"/>
                <w:szCs w:val="24"/>
              </w:rPr>
              <w:t xml:space="preserve">2 </w:t>
            </w:r>
          </w:p>
          <w:p w:rsidR="00D73428" w:rsidRPr="00551389" w:rsidRDefault="00D73428" w:rsidP="008E4885">
            <w:pPr>
              <w:spacing w:line="240" w:lineRule="auto"/>
              <w:jc w:val="center"/>
              <w:rPr>
                <w:sz w:val="24"/>
                <w:szCs w:val="24"/>
              </w:rPr>
            </w:pPr>
            <w:r w:rsidRPr="00551389">
              <w:rPr>
                <w:sz w:val="24"/>
                <w:szCs w:val="24"/>
              </w:rPr>
              <w:t>кв.</w:t>
            </w:r>
          </w:p>
        </w:tc>
        <w:tc>
          <w:tcPr>
            <w:tcW w:w="636" w:type="dxa"/>
          </w:tcPr>
          <w:p w:rsidR="00D73428" w:rsidRPr="00551389" w:rsidRDefault="00D73428" w:rsidP="008E4885">
            <w:pPr>
              <w:spacing w:line="240" w:lineRule="auto"/>
              <w:jc w:val="center"/>
              <w:rPr>
                <w:sz w:val="24"/>
                <w:szCs w:val="24"/>
              </w:rPr>
            </w:pPr>
            <w:r w:rsidRPr="00551389">
              <w:rPr>
                <w:sz w:val="24"/>
                <w:szCs w:val="24"/>
              </w:rPr>
              <w:t xml:space="preserve">3 </w:t>
            </w:r>
          </w:p>
          <w:p w:rsidR="00D73428" w:rsidRPr="00551389" w:rsidRDefault="00D73428" w:rsidP="008E4885">
            <w:pPr>
              <w:spacing w:line="240" w:lineRule="auto"/>
              <w:jc w:val="center"/>
              <w:rPr>
                <w:sz w:val="24"/>
                <w:szCs w:val="24"/>
              </w:rPr>
            </w:pPr>
            <w:r w:rsidRPr="00551389">
              <w:rPr>
                <w:sz w:val="24"/>
                <w:szCs w:val="24"/>
              </w:rPr>
              <w:t>кв.</w:t>
            </w:r>
          </w:p>
        </w:tc>
        <w:tc>
          <w:tcPr>
            <w:tcW w:w="574" w:type="dxa"/>
          </w:tcPr>
          <w:p w:rsidR="00D73428" w:rsidRPr="00551389" w:rsidRDefault="00D73428" w:rsidP="008E4885">
            <w:pPr>
              <w:spacing w:line="240" w:lineRule="auto"/>
              <w:jc w:val="center"/>
              <w:rPr>
                <w:sz w:val="24"/>
                <w:szCs w:val="24"/>
              </w:rPr>
            </w:pPr>
            <w:r w:rsidRPr="00551389">
              <w:rPr>
                <w:sz w:val="24"/>
                <w:szCs w:val="24"/>
              </w:rPr>
              <w:t>4 кв.</w:t>
            </w:r>
          </w:p>
        </w:tc>
        <w:tc>
          <w:tcPr>
            <w:tcW w:w="867" w:type="dxa"/>
            <w:shd w:val="clear" w:color="auto" w:fill="D6E3BC" w:themeFill="accent3" w:themeFillTint="66"/>
          </w:tcPr>
          <w:p w:rsidR="00D73428" w:rsidRPr="001D4DBC" w:rsidRDefault="00D73428"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CA60D7" w:rsidRPr="00551389" w:rsidTr="00047AF6">
        <w:trPr>
          <w:trHeight w:val="277"/>
        </w:trPr>
        <w:tc>
          <w:tcPr>
            <w:tcW w:w="3544" w:type="dxa"/>
            <w:gridSpan w:val="2"/>
          </w:tcPr>
          <w:p w:rsidR="00CA60D7" w:rsidRPr="00551389" w:rsidRDefault="00CA60D7" w:rsidP="008E4885">
            <w:pPr>
              <w:spacing w:line="240" w:lineRule="auto"/>
              <w:rPr>
                <w:b/>
                <w:sz w:val="24"/>
                <w:szCs w:val="24"/>
              </w:rPr>
            </w:pPr>
            <w:r w:rsidRPr="00551389">
              <w:rPr>
                <w:b/>
                <w:sz w:val="24"/>
                <w:szCs w:val="24"/>
              </w:rPr>
              <w:t>Поступило заявок:</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2</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2</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4</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1</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11</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CA60D7">
            <w:pPr>
              <w:spacing w:line="240" w:lineRule="auto"/>
              <w:jc w:val="center"/>
              <w:rPr>
                <w:b/>
                <w:sz w:val="24"/>
                <w:szCs w:val="24"/>
              </w:rPr>
            </w:pPr>
            <w:r w:rsidRPr="00CA60D7">
              <w:rPr>
                <w:b/>
                <w:sz w:val="24"/>
                <w:szCs w:val="24"/>
                <w:lang w:val="en-US"/>
              </w:rPr>
              <w:t>1</w:t>
            </w:r>
            <w:r>
              <w:rPr>
                <w:b/>
                <w:sz w:val="24"/>
                <w:szCs w:val="24"/>
              </w:rPr>
              <w:t>2</w:t>
            </w:r>
          </w:p>
        </w:tc>
      </w:tr>
      <w:tr w:rsidR="00CA60D7" w:rsidRPr="00551389" w:rsidTr="00047AF6">
        <w:trPr>
          <w:trHeight w:val="277"/>
        </w:trPr>
        <w:tc>
          <w:tcPr>
            <w:tcW w:w="3544" w:type="dxa"/>
            <w:gridSpan w:val="2"/>
          </w:tcPr>
          <w:p w:rsidR="00CA60D7" w:rsidRPr="00551389" w:rsidRDefault="00CA60D7" w:rsidP="008E4885">
            <w:pPr>
              <w:spacing w:line="240" w:lineRule="auto"/>
              <w:rPr>
                <w:sz w:val="24"/>
                <w:szCs w:val="24"/>
              </w:rPr>
            </w:pPr>
            <w:r w:rsidRPr="00551389">
              <w:rPr>
                <w:sz w:val="24"/>
                <w:szCs w:val="24"/>
              </w:rPr>
              <w:t>- на регистрацию</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0</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1</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1</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1</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1</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rPr>
            </w:pPr>
            <w:r>
              <w:rPr>
                <w:b/>
                <w:sz w:val="24"/>
                <w:szCs w:val="24"/>
              </w:rPr>
              <w:t>2</w:t>
            </w:r>
          </w:p>
        </w:tc>
      </w:tr>
      <w:tr w:rsidR="00CA60D7" w:rsidRPr="00551389" w:rsidTr="00047AF6">
        <w:trPr>
          <w:trHeight w:val="277"/>
        </w:trPr>
        <w:tc>
          <w:tcPr>
            <w:tcW w:w="3544" w:type="dxa"/>
            <w:gridSpan w:val="2"/>
          </w:tcPr>
          <w:p w:rsidR="00CA60D7" w:rsidRPr="00551389" w:rsidRDefault="00CA60D7" w:rsidP="008E4885">
            <w:pPr>
              <w:spacing w:line="240" w:lineRule="auto"/>
              <w:rPr>
                <w:sz w:val="24"/>
                <w:szCs w:val="24"/>
              </w:rPr>
            </w:pPr>
            <w:r w:rsidRPr="00551389">
              <w:rPr>
                <w:sz w:val="24"/>
                <w:szCs w:val="24"/>
              </w:rPr>
              <w:t>- на перерегистрацию</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2</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1</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3</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0</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8</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lang w:val="en-US"/>
              </w:rPr>
            </w:pPr>
            <w:r w:rsidRPr="00CA60D7">
              <w:rPr>
                <w:b/>
                <w:sz w:val="24"/>
                <w:szCs w:val="24"/>
                <w:lang w:val="en-US"/>
              </w:rPr>
              <w:t>8</w:t>
            </w:r>
          </w:p>
        </w:tc>
      </w:tr>
      <w:tr w:rsidR="00CA60D7" w:rsidRPr="00551389" w:rsidTr="00047AF6">
        <w:trPr>
          <w:trHeight w:val="277"/>
        </w:trPr>
        <w:tc>
          <w:tcPr>
            <w:tcW w:w="3544" w:type="dxa"/>
            <w:gridSpan w:val="2"/>
          </w:tcPr>
          <w:p w:rsidR="00CA60D7" w:rsidRPr="00551389" w:rsidRDefault="00CA60D7" w:rsidP="008E4885">
            <w:pPr>
              <w:spacing w:line="240" w:lineRule="auto"/>
              <w:rPr>
                <w:sz w:val="24"/>
                <w:szCs w:val="24"/>
              </w:rPr>
            </w:pPr>
            <w:r w:rsidRPr="00551389">
              <w:rPr>
                <w:sz w:val="24"/>
                <w:szCs w:val="24"/>
              </w:rPr>
              <w:t>- на внесение изменений</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0</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0</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0</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0</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2</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lang w:val="en-US"/>
              </w:rPr>
            </w:pPr>
            <w:r w:rsidRPr="00CA60D7">
              <w:rPr>
                <w:b/>
                <w:sz w:val="24"/>
                <w:szCs w:val="24"/>
                <w:lang w:val="en-US"/>
              </w:rPr>
              <w:t>2</w:t>
            </w:r>
          </w:p>
        </w:tc>
      </w:tr>
      <w:tr w:rsidR="00CA60D7" w:rsidRPr="00551389" w:rsidTr="00047AF6">
        <w:trPr>
          <w:trHeight w:val="277"/>
        </w:trPr>
        <w:tc>
          <w:tcPr>
            <w:tcW w:w="3544" w:type="dxa"/>
            <w:gridSpan w:val="2"/>
          </w:tcPr>
          <w:p w:rsidR="00CA60D7" w:rsidRPr="00551389" w:rsidRDefault="00CA60D7" w:rsidP="008E4885">
            <w:pPr>
              <w:spacing w:line="240" w:lineRule="auto"/>
              <w:rPr>
                <w:sz w:val="24"/>
                <w:szCs w:val="24"/>
              </w:rPr>
            </w:pPr>
            <w:r w:rsidRPr="00551389">
              <w:rPr>
                <w:sz w:val="24"/>
                <w:szCs w:val="24"/>
              </w:rPr>
              <w:t>- о предоставлении выписки</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0</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0</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0</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0</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0</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lang w:val="en-US"/>
              </w:rPr>
            </w:pPr>
            <w:r w:rsidRPr="00CA60D7">
              <w:rPr>
                <w:b/>
                <w:sz w:val="24"/>
                <w:szCs w:val="24"/>
                <w:lang w:val="en-US"/>
              </w:rPr>
              <w:t>0</w:t>
            </w:r>
          </w:p>
        </w:tc>
      </w:tr>
      <w:tr w:rsidR="00CA60D7" w:rsidRPr="00551389" w:rsidTr="00047AF6">
        <w:tc>
          <w:tcPr>
            <w:tcW w:w="3544" w:type="dxa"/>
            <w:gridSpan w:val="2"/>
          </w:tcPr>
          <w:p w:rsidR="00CA60D7" w:rsidRPr="00551389" w:rsidRDefault="00CA60D7" w:rsidP="008E4885">
            <w:pPr>
              <w:spacing w:line="240" w:lineRule="auto"/>
              <w:rPr>
                <w:b/>
                <w:sz w:val="24"/>
                <w:szCs w:val="24"/>
              </w:rPr>
            </w:pPr>
            <w:r w:rsidRPr="00551389">
              <w:rPr>
                <w:sz w:val="24"/>
                <w:szCs w:val="24"/>
              </w:rPr>
              <w:t>- на выдачу дубликата</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0</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0</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0</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0</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0</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lang w:val="en-US"/>
              </w:rPr>
            </w:pPr>
            <w:r w:rsidRPr="00CA60D7">
              <w:rPr>
                <w:b/>
                <w:sz w:val="24"/>
                <w:szCs w:val="24"/>
                <w:lang w:val="en-US"/>
              </w:rPr>
              <w:t>0</w:t>
            </w:r>
          </w:p>
        </w:tc>
      </w:tr>
      <w:tr w:rsidR="00CA60D7" w:rsidRPr="00551389" w:rsidTr="00047AF6">
        <w:trPr>
          <w:trHeight w:val="197"/>
        </w:trPr>
        <w:tc>
          <w:tcPr>
            <w:tcW w:w="3544" w:type="dxa"/>
            <w:gridSpan w:val="2"/>
            <w:vAlign w:val="center"/>
          </w:tcPr>
          <w:p w:rsidR="00CA60D7" w:rsidRPr="00551389" w:rsidRDefault="00CA60D7" w:rsidP="008E4885">
            <w:pPr>
              <w:spacing w:line="240" w:lineRule="auto"/>
              <w:rPr>
                <w:sz w:val="24"/>
                <w:szCs w:val="24"/>
              </w:rPr>
            </w:pPr>
            <w:r w:rsidRPr="00551389">
              <w:rPr>
                <w:sz w:val="24"/>
                <w:szCs w:val="24"/>
              </w:rPr>
              <w:t>Выдано свидетельств</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2</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2</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4</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1</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9</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rPr>
            </w:pPr>
            <w:r>
              <w:rPr>
                <w:b/>
                <w:sz w:val="24"/>
                <w:szCs w:val="24"/>
              </w:rPr>
              <w:t>10</w:t>
            </w:r>
          </w:p>
        </w:tc>
      </w:tr>
      <w:tr w:rsidR="00CA60D7" w:rsidRPr="00551389" w:rsidTr="00047AF6">
        <w:tc>
          <w:tcPr>
            <w:tcW w:w="3544" w:type="dxa"/>
            <w:gridSpan w:val="2"/>
            <w:vAlign w:val="center"/>
          </w:tcPr>
          <w:p w:rsidR="00CA60D7" w:rsidRPr="00551389" w:rsidRDefault="00CA60D7" w:rsidP="008E4885">
            <w:pPr>
              <w:spacing w:line="240" w:lineRule="auto"/>
              <w:rPr>
                <w:sz w:val="24"/>
                <w:szCs w:val="24"/>
              </w:rPr>
            </w:pPr>
            <w:r w:rsidRPr="00551389">
              <w:rPr>
                <w:sz w:val="24"/>
                <w:szCs w:val="24"/>
              </w:rPr>
              <w:t>Возвращено без рассмотрения</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0</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0</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0</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0</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0</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lang w:val="en-US"/>
              </w:rPr>
            </w:pPr>
            <w:r w:rsidRPr="00CA60D7">
              <w:rPr>
                <w:b/>
                <w:sz w:val="24"/>
                <w:szCs w:val="24"/>
                <w:lang w:val="en-US"/>
              </w:rPr>
              <w:t>0</w:t>
            </w:r>
          </w:p>
        </w:tc>
      </w:tr>
      <w:tr w:rsidR="00CA60D7" w:rsidRPr="00551389" w:rsidTr="00047AF6">
        <w:tc>
          <w:tcPr>
            <w:tcW w:w="3544" w:type="dxa"/>
            <w:gridSpan w:val="2"/>
          </w:tcPr>
          <w:p w:rsidR="00CA60D7" w:rsidRPr="00551389" w:rsidRDefault="00CA60D7" w:rsidP="008E4885">
            <w:pPr>
              <w:spacing w:line="240" w:lineRule="auto"/>
              <w:rPr>
                <w:b/>
                <w:sz w:val="24"/>
                <w:szCs w:val="24"/>
              </w:rPr>
            </w:pPr>
            <w:r w:rsidRPr="00551389">
              <w:rPr>
                <w:sz w:val="24"/>
                <w:szCs w:val="24"/>
              </w:rPr>
              <w:t>Отказано</w:t>
            </w:r>
          </w:p>
        </w:tc>
        <w:tc>
          <w:tcPr>
            <w:tcW w:w="709" w:type="dxa"/>
            <w:gridSpan w:val="2"/>
            <w:shd w:val="clear" w:color="auto" w:fill="auto"/>
            <w:vAlign w:val="center"/>
          </w:tcPr>
          <w:p w:rsidR="00CA60D7" w:rsidRPr="00541B69" w:rsidRDefault="00CA60D7" w:rsidP="00DE5A0B">
            <w:pPr>
              <w:spacing w:line="240" w:lineRule="auto"/>
              <w:jc w:val="center"/>
              <w:rPr>
                <w:sz w:val="24"/>
                <w:szCs w:val="24"/>
              </w:rPr>
            </w:pPr>
            <w:r w:rsidRPr="00541B69">
              <w:rPr>
                <w:sz w:val="24"/>
                <w:szCs w:val="24"/>
              </w:rPr>
              <w:t>0</w:t>
            </w:r>
          </w:p>
        </w:tc>
        <w:tc>
          <w:tcPr>
            <w:tcW w:w="567" w:type="dxa"/>
            <w:gridSpan w:val="2"/>
            <w:shd w:val="clear" w:color="auto" w:fill="D6E3BC" w:themeFill="accent3" w:themeFillTint="66"/>
            <w:vAlign w:val="center"/>
          </w:tcPr>
          <w:p w:rsidR="00CA60D7" w:rsidRPr="00F82B3E" w:rsidRDefault="00CA60D7" w:rsidP="00DE5A0B">
            <w:pPr>
              <w:spacing w:line="240" w:lineRule="auto"/>
              <w:jc w:val="center"/>
              <w:rPr>
                <w:sz w:val="24"/>
                <w:szCs w:val="24"/>
              </w:rPr>
            </w:pPr>
            <w:r w:rsidRPr="00F82B3E">
              <w:rPr>
                <w:sz w:val="24"/>
                <w:szCs w:val="24"/>
              </w:rPr>
              <w:t>0</w:t>
            </w:r>
          </w:p>
        </w:tc>
        <w:tc>
          <w:tcPr>
            <w:tcW w:w="599" w:type="dxa"/>
            <w:gridSpan w:val="2"/>
            <w:vAlign w:val="center"/>
          </w:tcPr>
          <w:p w:rsidR="00CA60D7" w:rsidRPr="00551389" w:rsidRDefault="00CA60D7" w:rsidP="00DE5A0B">
            <w:pPr>
              <w:spacing w:line="240" w:lineRule="auto"/>
              <w:jc w:val="center"/>
              <w:rPr>
                <w:sz w:val="24"/>
                <w:szCs w:val="24"/>
              </w:rPr>
            </w:pPr>
          </w:p>
        </w:tc>
        <w:tc>
          <w:tcPr>
            <w:tcW w:w="556" w:type="dxa"/>
            <w:gridSpan w:val="2"/>
            <w:vAlign w:val="center"/>
          </w:tcPr>
          <w:p w:rsidR="00CA60D7" w:rsidRPr="00551389" w:rsidRDefault="00CA60D7" w:rsidP="00DE5A0B">
            <w:pPr>
              <w:spacing w:line="240" w:lineRule="auto"/>
              <w:jc w:val="center"/>
              <w:rPr>
                <w:sz w:val="24"/>
                <w:szCs w:val="24"/>
              </w:rPr>
            </w:pPr>
          </w:p>
        </w:tc>
        <w:tc>
          <w:tcPr>
            <w:tcW w:w="910" w:type="dxa"/>
            <w:shd w:val="clear" w:color="auto" w:fill="D6E3BC" w:themeFill="accent3" w:themeFillTint="66"/>
          </w:tcPr>
          <w:p w:rsidR="00CA60D7" w:rsidRPr="00F82B3E" w:rsidRDefault="00CA60D7" w:rsidP="00DE5A0B">
            <w:pPr>
              <w:jc w:val="center"/>
              <w:rPr>
                <w:b/>
                <w:sz w:val="24"/>
                <w:szCs w:val="24"/>
              </w:rPr>
            </w:pPr>
            <w:r w:rsidRPr="00F82B3E">
              <w:rPr>
                <w:b/>
                <w:sz w:val="24"/>
                <w:szCs w:val="24"/>
              </w:rPr>
              <w:t>0</w:t>
            </w:r>
          </w:p>
        </w:tc>
        <w:tc>
          <w:tcPr>
            <w:tcW w:w="634" w:type="dxa"/>
            <w:shd w:val="clear" w:color="auto" w:fill="auto"/>
            <w:vAlign w:val="center"/>
          </w:tcPr>
          <w:p w:rsidR="00CA60D7" w:rsidRPr="00626D0D" w:rsidRDefault="00CA60D7" w:rsidP="00DA3AEA">
            <w:pPr>
              <w:spacing w:line="240" w:lineRule="auto"/>
              <w:jc w:val="center"/>
              <w:rPr>
                <w:sz w:val="24"/>
                <w:szCs w:val="24"/>
              </w:rPr>
            </w:pPr>
            <w:r w:rsidRPr="00626D0D">
              <w:rPr>
                <w:sz w:val="24"/>
                <w:szCs w:val="24"/>
              </w:rPr>
              <w:t>0</w:t>
            </w:r>
          </w:p>
        </w:tc>
        <w:tc>
          <w:tcPr>
            <w:tcW w:w="576" w:type="dxa"/>
            <w:shd w:val="clear" w:color="auto" w:fill="D6E3BC" w:themeFill="accent3" w:themeFillTint="66"/>
            <w:vAlign w:val="center"/>
          </w:tcPr>
          <w:p w:rsidR="00CA60D7" w:rsidRPr="00CA60D7" w:rsidRDefault="00CA60D7" w:rsidP="00047AF6">
            <w:pPr>
              <w:spacing w:line="240" w:lineRule="auto"/>
              <w:jc w:val="center"/>
              <w:rPr>
                <w:sz w:val="24"/>
                <w:szCs w:val="24"/>
                <w:lang w:val="en-US"/>
              </w:rPr>
            </w:pPr>
            <w:r w:rsidRPr="00CA60D7">
              <w:rPr>
                <w:sz w:val="24"/>
                <w:szCs w:val="24"/>
                <w:lang w:val="en-US"/>
              </w:rPr>
              <w:t>0</w:t>
            </w:r>
          </w:p>
        </w:tc>
        <w:tc>
          <w:tcPr>
            <w:tcW w:w="636" w:type="dxa"/>
            <w:vAlign w:val="center"/>
          </w:tcPr>
          <w:p w:rsidR="00CA60D7" w:rsidRPr="00551389" w:rsidRDefault="00CA60D7" w:rsidP="008E4885">
            <w:pPr>
              <w:spacing w:line="240" w:lineRule="auto"/>
              <w:jc w:val="center"/>
              <w:rPr>
                <w:sz w:val="24"/>
                <w:szCs w:val="24"/>
              </w:rPr>
            </w:pPr>
          </w:p>
        </w:tc>
        <w:tc>
          <w:tcPr>
            <w:tcW w:w="574" w:type="dxa"/>
            <w:vAlign w:val="center"/>
          </w:tcPr>
          <w:p w:rsidR="00CA60D7" w:rsidRPr="00551389" w:rsidRDefault="00CA60D7" w:rsidP="008E4885">
            <w:pPr>
              <w:spacing w:line="240" w:lineRule="auto"/>
              <w:jc w:val="center"/>
              <w:rPr>
                <w:sz w:val="24"/>
                <w:szCs w:val="24"/>
              </w:rPr>
            </w:pPr>
          </w:p>
        </w:tc>
        <w:tc>
          <w:tcPr>
            <w:tcW w:w="867" w:type="dxa"/>
            <w:shd w:val="clear" w:color="auto" w:fill="D6E3BC" w:themeFill="accent3" w:themeFillTint="66"/>
            <w:vAlign w:val="center"/>
          </w:tcPr>
          <w:p w:rsidR="00CA60D7" w:rsidRPr="00CA60D7" w:rsidRDefault="00CA60D7" w:rsidP="00047AF6">
            <w:pPr>
              <w:spacing w:line="240" w:lineRule="auto"/>
              <w:jc w:val="center"/>
              <w:rPr>
                <w:b/>
                <w:sz w:val="24"/>
                <w:szCs w:val="24"/>
                <w:lang w:val="en-US"/>
              </w:rPr>
            </w:pPr>
            <w:r w:rsidRPr="00CA60D7">
              <w:rPr>
                <w:b/>
                <w:sz w:val="24"/>
                <w:szCs w:val="24"/>
                <w:lang w:val="en-US"/>
              </w:rPr>
              <w:t>0</w:t>
            </w:r>
          </w:p>
        </w:tc>
      </w:tr>
      <w:tr w:rsidR="00551389" w:rsidRPr="00551389" w:rsidTr="008E4885">
        <w:tc>
          <w:tcPr>
            <w:tcW w:w="10172" w:type="dxa"/>
            <w:gridSpan w:val="16"/>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D73428" w:rsidRPr="00551389" w:rsidTr="00D73428">
        <w:tc>
          <w:tcPr>
            <w:tcW w:w="3334" w:type="dxa"/>
            <w:vAlign w:val="center"/>
          </w:tcPr>
          <w:p w:rsidR="00D73428" w:rsidRPr="00551389" w:rsidRDefault="00D73428" w:rsidP="008E4885">
            <w:pPr>
              <w:spacing w:line="240" w:lineRule="auto"/>
              <w:rPr>
                <w:sz w:val="24"/>
                <w:szCs w:val="24"/>
              </w:rPr>
            </w:pPr>
            <w:r w:rsidRPr="00551389">
              <w:rPr>
                <w:sz w:val="24"/>
                <w:szCs w:val="24"/>
              </w:rPr>
              <w:t>Количество сотрудников</w:t>
            </w:r>
          </w:p>
        </w:tc>
        <w:tc>
          <w:tcPr>
            <w:tcW w:w="750" w:type="dxa"/>
            <w:gridSpan w:val="2"/>
            <w:shd w:val="clear" w:color="auto" w:fill="auto"/>
            <w:vAlign w:val="center"/>
          </w:tcPr>
          <w:p w:rsidR="00D73428" w:rsidRPr="00541B69" w:rsidRDefault="00D73428" w:rsidP="00DE5A0B">
            <w:pPr>
              <w:spacing w:line="240" w:lineRule="auto"/>
              <w:jc w:val="center"/>
              <w:rPr>
                <w:sz w:val="24"/>
                <w:szCs w:val="24"/>
              </w:rPr>
            </w:pPr>
            <w:r w:rsidRPr="00541B69">
              <w:rPr>
                <w:sz w:val="24"/>
                <w:szCs w:val="24"/>
              </w:rPr>
              <w:t>1</w:t>
            </w:r>
          </w:p>
        </w:tc>
        <w:tc>
          <w:tcPr>
            <w:tcW w:w="576" w:type="dxa"/>
            <w:gridSpan w:val="2"/>
            <w:shd w:val="clear" w:color="auto" w:fill="D6E3BC" w:themeFill="accent3" w:themeFillTint="66"/>
            <w:vAlign w:val="center"/>
          </w:tcPr>
          <w:p w:rsidR="00D73428" w:rsidRPr="00551389" w:rsidRDefault="00D73428" w:rsidP="00DE5A0B">
            <w:pPr>
              <w:spacing w:line="240" w:lineRule="auto"/>
              <w:jc w:val="center"/>
              <w:rPr>
                <w:sz w:val="24"/>
                <w:szCs w:val="24"/>
              </w:rPr>
            </w:pPr>
            <w:r>
              <w:rPr>
                <w:sz w:val="24"/>
                <w:szCs w:val="24"/>
              </w:rPr>
              <w:t>1</w:t>
            </w:r>
          </w:p>
        </w:tc>
        <w:tc>
          <w:tcPr>
            <w:tcW w:w="751" w:type="dxa"/>
            <w:gridSpan w:val="2"/>
            <w:vAlign w:val="center"/>
          </w:tcPr>
          <w:p w:rsidR="00D73428" w:rsidRPr="00551389" w:rsidRDefault="00D73428" w:rsidP="00DE5A0B">
            <w:pPr>
              <w:spacing w:line="240" w:lineRule="auto"/>
              <w:jc w:val="center"/>
              <w:rPr>
                <w:sz w:val="24"/>
                <w:szCs w:val="24"/>
              </w:rPr>
            </w:pPr>
          </w:p>
        </w:tc>
        <w:tc>
          <w:tcPr>
            <w:tcW w:w="556" w:type="dxa"/>
            <w:gridSpan w:val="2"/>
            <w:vAlign w:val="center"/>
          </w:tcPr>
          <w:p w:rsidR="00D73428" w:rsidRPr="00551389" w:rsidRDefault="00D73428" w:rsidP="00DE5A0B">
            <w:pPr>
              <w:spacing w:line="240" w:lineRule="auto"/>
              <w:jc w:val="center"/>
              <w:rPr>
                <w:sz w:val="24"/>
              </w:rPr>
            </w:pPr>
          </w:p>
        </w:tc>
        <w:tc>
          <w:tcPr>
            <w:tcW w:w="918" w:type="dxa"/>
            <w:gridSpan w:val="2"/>
            <w:shd w:val="clear" w:color="auto" w:fill="D6E3BC" w:themeFill="accent3" w:themeFillTint="66"/>
          </w:tcPr>
          <w:p w:rsidR="00D73428" w:rsidRPr="00D73428" w:rsidRDefault="00D73428" w:rsidP="00DE5A0B">
            <w:pPr>
              <w:jc w:val="center"/>
              <w:rPr>
                <w:b/>
                <w:sz w:val="24"/>
                <w:szCs w:val="24"/>
              </w:rPr>
            </w:pPr>
            <w:r w:rsidRPr="00D73428">
              <w:rPr>
                <w:b/>
                <w:sz w:val="24"/>
                <w:szCs w:val="24"/>
              </w:rPr>
              <w:t>1</w:t>
            </w:r>
          </w:p>
        </w:tc>
        <w:tc>
          <w:tcPr>
            <w:tcW w:w="634" w:type="dxa"/>
            <w:shd w:val="clear" w:color="auto" w:fill="auto"/>
            <w:vAlign w:val="center"/>
          </w:tcPr>
          <w:p w:rsidR="00D73428" w:rsidRPr="00626D0D" w:rsidRDefault="00D73428" w:rsidP="008E4885">
            <w:pPr>
              <w:spacing w:line="240" w:lineRule="auto"/>
              <w:jc w:val="center"/>
              <w:rPr>
                <w:sz w:val="24"/>
                <w:szCs w:val="24"/>
              </w:rPr>
            </w:pPr>
            <w:r w:rsidRPr="00626D0D">
              <w:rPr>
                <w:sz w:val="24"/>
                <w:szCs w:val="24"/>
              </w:rPr>
              <w:t>1</w:t>
            </w:r>
          </w:p>
        </w:tc>
        <w:tc>
          <w:tcPr>
            <w:tcW w:w="576" w:type="dxa"/>
            <w:shd w:val="clear" w:color="auto" w:fill="D6E3BC" w:themeFill="accent3" w:themeFillTint="66"/>
            <w:vAlign w:val="center"/>
          </w:tcPr>
          <w:p w:rsidR="00D73428" w:rsidRPr="00551389" w:rsidRDefault="00CA60D7" w:rsidP="00CA60D7">
            <w:pPr>
              <w:spacing w:line="240" w:lineRule="auto"/>
              <w:jc w:val="center"/>
              <w:rPr>
                <w:sz w:val="24"/>
                <w:szCs w:val="24"/>
              </w:rPr>
            </w:pPr>
            <w:r>
              <w:rPr>
                <w:sz w:val="24"/>
                <w:szCs w:val="24"/>
              </w:rPr>
              <w:t>1</w:t>
            </w:r>
          </w:p>
        </w:tc>
        <w:tc>
          <w:tcPr>
            <w:tcW w:w="636" w:type="dxa"/>
            <w:vAlign w:val="center"/>
          </w:tcPr>
          <w:p w:rsidR="00D73428" w:rsidRPr="00551389" w:rsidRDefault="00D73428" w:rsidP="008E4885">
            <w:pPr>
              <w:spacing w:line="240" w:lineRule="auto"/>
              <w:jc w:val="center"/>
              <w:rPr>
                <w:sz w:val="24"/>
                <w:szCs w:val="24"/>
              </w:rPr>
            </w:pPr>
          </w:p>
        </w:tc>
        <w:tc>
          <w:tcPr>
            <w:tcW w:w="574" w:type="dxa"/>
            <w:vAlign w:val="center"/>
          </w:tcPr>
          <w:p w:rsidR="00D73428" w:rsidRPr="00551389" w:rsidRDefault="00D73428" w:rsidP="008E4885">
            <w:pPr>
              <w:spacing w:line="240" w:lineRule="auto"/>
              <w:jc w:val="center"/>
              <w:rPr>
                <w:sz w:val="24"/>
              </w:rPr>
            </w:pPr>
          </w:p>
        </w:tc>
        <w:tc>
          <w:tcPr>
            <w:tcW w:w="867" w:type="dxa"/>
            <w:shd w:val="clear" w:color="auto" w:fill="D6E3BC" w:themeFill="accent3" w:themeFillTint="66"/>
          </w:tcPr>
          <w:p w:rsidR="00D73428" w:rsidRPr="00CA60D7" w:rsidRDefault="00CA60D7" w:rsidP="008E4885">
            <w:pPr>
              <w:jc w:val="center"/>
              <w:rPr>
                <w:b/>
                <w:sz w:val="24"/>
                <w:szCs w:val="24"/>
              </w:rPr>
            </w:pPr>
            <w:r w:rsidRPr="00CA60D7">
              <w:rPr>
                <w:b/>
                <w:sz w:val="24"/>
                <w:szCs w:val="24"/>
              </w:rPr>
              <w:t>1</w:t>
            </w:r>
          </w:p>
        </w:tc>
      </w:tr>
      <w:tr w:rsidR="00D73428" w:rsidRPr="00551389" w:rsidTr="00D73428">
        <w:tc>
          <w:tcPr>
            <w:tcW w:w="3334" w:type="dxa"/>
          </w:tcPr>
          <w:p w:rsidR="00D73428" w:rsidRPr="00551389" w:rsidRDefault="00D73428" w:rsidP="008E4885">
            <w:pPr>
              <w:spacing w:line="240" w:lineRule="auto"/>
              <w:rPr>
                <w:sz w:val="24"/>
                <w:szCs w:val="24"/>
              </w:rPr>
            </w:pPr>
            <w:r w:rsidRPr="00551389">
              <w:rPr>
                <w:sz w:val="24"/>
                <w:szCs w:val="24"/>
              </w:rPr>
              <w:t>Средняя нагрузка на сотрудника</w:t>
            </w:r>
          </w:p>
        </w:tc>
        <w:tc>
          <w:tcPr>
            <w:tcW w:w="750" w:type="dxa"/>
            <w:gridSpan w:val="2"/>
            <w:shd w:val="clear" w:color="auto" w:fill="auto"/>
            <w:vAlign w:val="center"/>
          </w:tcPr>
          <w:p w:rsidR="00D73428" w:rsidRPr="00541B69" w:rsidRDefault="00D73428" w:rsidP="00DE5A0B">
            <w:pPr>
              <w:spacing w:line="240" w:lineRule="auto"/>
              <w:jc w:val="center"/>
              <w:rPr>
                <w:sz w:val="24"/>
                <w:szCs w:val="24"/>
              </w:rPr>
            </w:pPr>
            <w:r w:rsidRPr="00541B69">
              <w:rPr>
                <w:sz w:val="24"/>
                <w:szCs w:val="24"/>
              </w:rPr>
              <w:t>2</w:t>
            </w:r>
          </w:p>
        </w:tc>
        <w:tc>
          <w:tcPr>
            <w:tcW w:w="576" w:type="dxa"/>
            <w:gridSpan w:val="2"/>
            <w:shd w:val="clear" w:color="auto" w:fill="D6E3BC" w:themeFill="accent3" w:themeFillTint="66"/>
            <w:vAlign w:val="center"/>
          </w:tcPr>
          <w:p w:rsidR="00D73428" w:rsidRPr="00551389" w:rsidRDefault="00D73428" w:rsidP="00DE5A0B">
            <w:pPr>
              <w:spacing w:line="240" w:lineRule="auto"/>
              <w:jc w:val="center"/>
              <w:rPr>
                <w:sz w:val="24"/>
                <w:szCs w:val="24"/>
              </w:rPr>
            </w:pPr>
            <w:r>
              <w:rPr>
                <w:sz w:val="24"/>
                <w:szCs w:val="24"/>
              </w:rPr>
              <w:t>2</w:t>
            </w:r>
          </w:p>
        </w:tc>
        <w:tc>
          <w:tcPr>
            <w:tcW w:w="751" w:type="dxa"/>
            <w:gridSpan w:val="2"/>
            <w:vAlign w:val="center"/>
          </w:tcPr>
          <w:p w:rsidR="00D73428" w:rsidRPr="00551389" w:rsidRDefault="00D73428" w:rsidP="00DE5A0B">
            <w:pPr>
              <w:spacing w:line="240" w:lineRule="auto"/>
              <w:jc w:val="center"/>
              <w:rPr>
                <w:sz w:val="24"/>
                <w:szCs w:val="24"/>
              </w:rPr>
            </w:pPr>
          </w:p>
        </w:tc>
        <w:tc>
          <w:tcPr>
            <w:tcW w:w="556" w:type="dxa"/>
            <w:gridSpan w:val="2"/>
            <w:vAlign w:val="center"/>
          </w:tcPr>
          <w:p w:rsidR="00D73428" w:rsidRPr="00551389" w:rsidRDefault="00D73428" w:rsidP="00DE5A0B">
            <w:pPr>
              <w:spacing w:line="240" w:lineRule="auto"/>
              <w:jc w:val="center"/>
              <w:rPr>
                <w:sz w:val="24"/>
              </w:rPr>
            </w:pPr>
          </w:p>
        </w:tc>
        <w:tc>
          <w:tcPr>
            <w:tcW w:w="918" w:type="dxa"/>
            <w:gridSpan w:val="2"/>
            <w:shd w:val="clear" w:color="auto" w:fill="D6E3BC" w:themeFill="accent3" w:themeFillTint="66"/>
          </w:tcPr>
          <w:p w:rsidR="00D73428" w:rsidRPr="00D73428" w:rsidRDefault="00D73428" w:rsidP="00DE5A0B">
            <w:pPr>
              <w:jc w:val="center"/>
              <w:rPr>
                <w:b/>
                <w:sz w:val="24"/>
                <w:szCs w:val="24"/>
              </w:rPr>
            </w:pPr>
            <w:r w:rsidRPr="00D73428">
              <w:rPr>
                <w:b/>
                <w:sz w:val="24"/>
                <w:szCs w:val="24"/>
              </w:rPr>
              <w:t>4</w:t>
            </w:r>
          </w:p>
        </w:tc>
        <w:tc>
          <w:tcPr>
            <w:tcW w:w="634" w:type="dxa"/>
            <w:shd w:val="clear" w:color="auto" w:fill="auto"/>
            <w:vAlign w:val="center"/>
          </w:tcPr>
          <w:p w:rsidR="00D73428" w:rsidRPr="00626D0D" w:rsidRDefault="00D73428" w:rsidP="008E4885">
            <w:pPr>
              <w:spacing w:line="240" w:lineRule="auto"/>
              <w:jc w:val="center"/>
              <w:rPr>
                <w:sz w:val="24"/>
                <w:szCs w:val="24"/>
              </w:rPr>
            </w:pPr>
            <w:r w:rsidRPr="00626D0D">
              <w:rPr>
                <w:sz w:val="24"/>
                <w:szCs w:val="24"/>
              </w:rPr>
              <w:t>1</w:t>
            </w:r>
          </w:p>
        </w:tc>
        <w:tc>
          <w:tcPr>
            <w:tcW w:w="576" w:type="dxa"/>
            <w:shd w:val="clear" w:color="auto" w:fill="D6E3BC" w:themeFill="accent3" w:themeFillTint="66"/>
            <w:vAlign w:val="center"/>
          </w:tcPr>
          <w:p w:rsidR="00D73428" w:rsidRPr="00551389" w:rsidRDefault="00CA60D7" w:rsidP="008E4885">
            <w:pPr>
              <w:spacing w:line="240" w:lineRule="auto"/>
              <w:jc w:val="center"/>
              <w:rPr>
                <w:sz w:val="24"/>
                <w:szCs w:val="24"/>
              </w:rPr>
            </w:pPr>
            <w:r>
              <w:rPr>
                <w:sz w:val="24"/>
                <w:szCs w:val="24"/>
              </w:rPr>
              <w:t>11</w:t>
            </w:r>
          </w:p>
        </w:tc>
        <w:tc>
          <w:tcPr>
            <w:tcW w:w="636" w:type="dxa"/>
            <w:vAlign w:val="center"/>
          </w:tcPr>
          <w:p w:rsidR="00D73428" w:rsidRPr="00551389" w:rsidRDefault="00D73428" w:rsidP="008E4885">
            <w:pPr>
              <w:spacing w:line="240" w:lineRule="auto"/>
              <w:jc w:val="center"/>
              <w:rPr>
                <w:sz w:val="24"/>
                <w:szCs w:val="24"/>
              </w:rPr>
            </w:pPr>
          </w:p>
        </w:tc>
        <w:tc>
          <w:tcPr>
            <w:tcW w:w="574" w:type="dxa"/>
            <w:vAlign w:val="center"/>
          </w:tcPr>
          <w:p w:rsidR="00D73428" w:rsidRPr="00551389" w:rsidRDefault="00D73428" w:rsidP="008E4885">
            <w:pPr>
              <w:spacing w:line="240" w:lineRule="auto"/>
              <w:jc w:val="center"/>
              <w:rPr>
                <w:sz w:val="24"/>
              </w:rPr>
            </w:pPr>
          </w:p>
        </w:tc>
        <w:tc>
          <w:tcPr>
            <w:tcW w:w="867" w:type="dxa"/>
            <w:shd w:val="clear" w:color="auto" w:fill="D6E3BC" w:themeFill="accent3" w:themeFillTint="66"/>
          </w:tcPr>
          <w:p w:rsidR="00D73428" w:rsidRPr="00CA60D7" w:rsidRDefault="00CA60D7" w:rsidP="008E4885">
            <w:pPr>
              <w:jc w:val="center"/>
              <w:rPr>
                <w:b/>
                <w:sz w:val="24"/>
                <w:szCs w:val="24"/>
              </w:rPr>
            </w:pPr>
            <w:r w:rsidRPr="00CA60D7">
              <w:rPr>
                <w:b/>
                <w:sz w:val="24"/>
                <w:szCs w:val="24"/>
              </w:rPr>
              <w:t>12</w:t>
            </w:r>
          </w:p>
        </w:tc>
      </w:tr>
    </w:tbl>
    <w:p w:rsidR="00E11F00" w:rsidRPr="00551389" w:rsidRDefault="00E11F00" w:rsidP="00887EBA">
      <w:pPr>
        <w:pageBreakBefore/>
        <w:jc w:val="center"/>
        <w:rPr>
          <w:b/>
          <w:i/>
          <w:sz w:val="28"/>
          <w:szCs w:val="28"/>
        </w:rPr>
      </w:pPr>
      <w:r w:rsidRPr="00551389">
        <w:rPr>
          <w:b/>
          <w:i/>
          <w:sz w:val="28"/>
          <w:szCs w:val="28"/>
        </w:rPr>
        <w:lastRenderedPageBreak/>
        <w:t>В сфере защиты персональных данных</w:t>
      </w: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11F00" w:rsidRPr="00551389" w:rsidRDefault="00E11F00" w:rsidP="00E11F00">
      <w:pPr>
        <w:spacing w:line="240" w:lineRule="auto"/>
        <w:ind w:firstLine="709"/>
        <w:rPr>
          <w:szCs w:val="26"/>
        </w:rPr>
      </w:pPr>
    </w:p>
    <w:p w:rsidR="00E11F00" w:rsidRPr="00551389" w:rsidRDefault="00E11F00" w:rsidP="00E11F00">
      <w:pPr>
        <w:spacing w:line="240" w:lineRule="auto"/>
        <w:ind w:firstLine="709"/>
        <w:rPr>
          <w:szCs w:val="26"/>
        </w:rPr>
      </w:pPr>
      <w:r w:rsidRPr="00551389">
        <w:rPr>
          <w:szCs w:val="26"/>
        </w:rPr>
        <w:t>Полномочие выполняют – 2 специалиста.</w:t>
      </w:r>
    </w:p>
    <w:p w:rsidR="00E11F00" w:rsidRPr="00551389" w:rsidRDefault="00E11F00" w:rsidP="00E11F00">
      <w:pPr>
        <w:spacing w:line="240" w:lineRule="auto"/>
        <w:ind w:firstLine="709"/>
        <w:rPr>
          <w:szCs w:val="26"/>
        </w:rPr>
      </w:pPr>
    </w:p>
    <w:tbl>
      <w:tblPr>
        <w:tblStyle w:val="af7"/>
        <w:tblW w:w="0" w:type="auto"/>
        <w:tblInd w:w="817" w:type="dxa"/>
        <w:tblLook w:val="04A0" w:firstRow="1" w:lastRow="0" w:firstColumn="1" w:lastColumn="0" w:noHBand="0" w:noVBand="1"/>
      </w:tblPr>
      <w:tblGrid>
        <w:gridCol w:w="3318"/>
        <w:gridCol w:w="16"/>
        <w:gridCol w:w="743"/>
        <w:gridCol w:w="7"/>
        <w:gridCol w:w="576"/>
        <w:gridCol w:w="751"/>
        <w:gridCol w:w="8"/>
        <w:gridCol w:w="548"/>
        <w:gridCol w:w="8"/>
        <w:gridCol w:w="910"/>
        <w:gridCol w:w="634"/>
        <w:gridCol w:w="576"/>
        <w:gridCol w:w="636"/>
        <w:gridCol w:w="574"/>
        <w:gridCol w:w="867"/>
      </w:tblGrid>
      <w:tr w:rsidR="00551389" w:rsidRPr="00551389" w:rsidTr="00E11F00">
        <w:tc>
          <w:tcPr>
            <w:tcW w:w="3318" w:type="dxa"/>
            <w:vMerge w:val="restart"/>
          </w:tcPr>
          <w:p w:rsidR="00E11F00" w:rsidRPr="00551389" w:rsidRDefault="00E11F00" w:rsidP="00E11F00">
            <w:pPr>
              <w:rPr>
                <w:i/>
                <w:sz w:val="28"/>
                <w:szCs w:val="28"/>
                <w:u w:val="single"/>
              </w:rPr>
            </w:pPr>
          </w:p>
        </w:tc>
        <w:tc>
          <w:tcPr>
            <w:tcW w:w="3567" w:type="dxa"/>
            <w:gridSpan w:val="9"/>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6</w:t>
            </w:r>
          </w:p>
        </w:tc>
        <w:tc>
          <w:tcPr>
            <w:tcW w:w="3287"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7</w:t>
            </w:r>
          </w:p>
        </w:tc>
      </w:tr>
      <w:tr w:rsidR="00DE5A0B" w:rsidRPr="00551389" w:rsidTr="00DE5A0B">
        <w:tc>
          <w:tcPr>
            <w:tcW w:w="3318" w:type="dxa"/>
            <w:vMerge/>
          </w:tcPr>
          <w:p w:rsidR="00DE5A0B" w:rsidRPr="00551389" w:rsidRDefault="00DE5A0B" w:rsidP="00E11F00">
            <w:pPr>
              <w:rPr>
                <w:i/>
                <w:sz w:val="28"/>
                <w:szCs w:val="28"/>
                <w:u w:val="single"/>
              </w:rPr>
            </w:pPr>
          </w:p>
        </w:tc>
        <w:tc>
          <w:tcPr>
            <w:tcW w:w="759" w:type="dxa"/>
            <w:gridSpan w:val="2"/>
            <w:shd w:val="clear" w:color="auto" w:fill="auto"/>
          </w:tcPr>
          <w:p w:rsidR="00DE5A0B" w:rsidRPr="00551389" w:rsidRDefault="00DE5A0B" w:rsidP="00E11F00">
            <w:pPr>
              <w:spacing w:line="240" w:lineRule="auto"/>
              <w:jc w:val="center"/>
              <w:rPr>
                <w:sz w:val="24"/>
                <w:szCs w:val="24"/>
              </w:rPr>
            </w:pPr>
            <w:r w:rsidRPr="00551389">
              <w:rPr>
                <w:sz w:val="24"/>
                <w:szCs w:val="24"/>
              </w:rPr>
              <w:t xml:space="preserve">1 </w:t>
            </w:r>
          </w:p>
          <w:p w:rsidR="00DE5A0B" w:rsidRPr="00551389" w:rsidRDefault="00DE5A0B" w:rsidP="00E11F00">
            <w:pPr>
              <w:spacing w:line="240" w:lineRule="auto"/>
              <w:jc w:val="center"/>
              <w:rPr>
                <w:sz w:val="24"/>
                <w:szCs w:val="24"/>
              </w:rPr>
            </w:pPr>
            <w:r w:rsidRPr="00551389">
              <w:rPr>
                <w:sz w:val="24"/>
                <w:szCs w:val="24"/>
              </w:rPr>
              <w:t>кв.</w:t>
            </w:r>
          </w:p>
        </w:tc>
        <w:tc>
          <w:tcPr>
            <w:tcW w:w="583" w:type="dxa"/>
            <w:gridSpan w:val="2"/>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759" w:type="dxa"/>
            <w:gridSpan w:val="2"/>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56" w:type="dxa"/>
            <w:gridSpan w:val="2"/>
          </w:tcPr>
          <w:p w:rsidR="00DE5A0B" w:rsidRPr="00551389" w:rsidRDefault="00DE5A0B" w:rsidP="00E11F00">
            <w:pPr>
              <w:spacing w:line="240" w:lineRule="auto"/>
              <w:jc w:val="center"/>
              <w:rPr>
                <w:sz w:val="24"/>
                <w:szCs w:val="24"/>
              </w:rPr>
            </w:pPr>
            <w:r w:rsidRPr="00551389">
              <w:rPr>
                <w:sz w:val="24"/>
                <w:szCs w:val="24"/>
              </w:rPr>
              <w:t>4 кв.</w:t>
            </w:r>
          </w:p>
        </w:tc>
        <w:tc>
          <w:tcPr>
            <w:tcW w:w="910"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34" w:type="dxa"/>
            <w:shd w:val="clear" w:color="auto" w:fill="auto"/>
          </w:tcPr>
          <w:p w:rsidR="00DE5A0B" w:rsidRPr="00551389" w:rsidRDefault="00DE5A0B" w:rsidP="00E11F00">
            <w:pPr>
              <w:spacing w:line="240" w:lineRule="auto"/>
              <w:jc w:val="center"/>
              <w:rPr>
                <w:sz w:val="24"/>
                <w:szCs w:val="24"/>
              </w:rPr>
            </w:pPr>
            <w:r w:rsidRPr="00551389">
              <w:rPr>
                <w:sz w:val="24"/>
                <w:szCs w:val="24"/>
              </w:rPr>
              <w:t xml:space="preserve">1 </w:t>
            </w:r>
          </w:p>
          <w:p w:rsidR="00DE5A0B" w:rsidRPr="00551389" w:rsidRDefault="00DE5A0B" w:rsidP="00E11F00">
            <w:pPr>
              <w:spacing w:line="240" w:lineRule="auto"/>
              <w:jc w:val="center"/>
              <w:rPr>
                <w:sz w:val="24"/>
                <w:szCs w:val="24"/>
              </w:rPr>
            </w:pPr>
            <w:r w:rsidRPr="00551389">
              <w:rPr>
                <w:sz w:val="24"/>
                <w:szCs w:val="24"/>
              </w:rPr>
              <w:t>кв.</w:t>
            </w:r>
          </w:p>
        </w:tc>
        <w:tc>
          <w:tcPr>
            <w:tcW w:w="576" w:type="dxa"/>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636" w:type="dxa"/>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74" w:type="dxa"/>
          </w:tcPr>
          <w:p w:rsidR="00DE5A0B" w:rsidRPr="00551389" w:rsidRDefault="00DE5A0B" w:rsidP="00E11F00">
            <w:pPr>
              <w:spacing w:line="240" w:lineRule="auto"/>
              <w:jc w:val="center"/>
              <w:rPr>
                <w:sz w:val="24"/>
                <w:szCs w:val="24"/>
              </w:rPr>
            </w:pPr>
            <w:r w:rsidRPr="00551389">
              <w:rPr>
                <w:sz w:val="24"/>
                <w:szCs w:val="24"/>
              </w:rPr>
              <w:t>4 кв.</w:t>
            </w:r>
          </w:p>
        </w:tc>
        <w:tc>
          <w:tcPr>
            <w:tcW w:w="867"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551389" w:rsidRPr="00551389" w:rsidTr="00E11F00">
        <w:tc>
          <w:tcPr>
            <w:tcW w:w="10172" w:type="dxa"/>
            <w:gridSpan w:val="15"/>
          </w:tcPr>
          <w:p w:rsidR="00E11F00" w:rsidRPr="00551389" w:rsidRDefault="00E11F00" w:rsidP="00E11F00">
            <w:pPr>
              <w:spacing w:line="240" w:lineRule="auto"/>
              <w:jc w:val="center"/>
              <w:rPr>
                <w:b/>
                <w:sz w:val="24"/>
                <w:szCs w:val="24"/>
              </w:rPr>
            </w:pPr>
            <w:r w:rsidRPr="00551389">
              <w:rPr>
                <w:b/>
                <w:i/>
                <w:sz w:val="22"/>
                <w:szCs w:val="22"/>
              </w:rPr>
              <w:t>Плановые мероприятия</w:t>
            </w:r>
          </w:p>
        </w:tc>
      </w:tr>
      <w:tr w:rsidR="00B858E3" w:rsidRPr="00551389" w:rsidTr="00DE5A0B">
        <w:trPr>
          <w:trHeight w:val="327"/>
        </w:trPr>
        <w:tc>
          <w:tcPr>
            <w:tcW w:w="3318" w:type="dxa"/>
          </w:tcPr>
          <w:p w:rsidR="00B858E3" w:rsidRPr="00551389" w:rsidRDefault="00B858E3" w:rsidP="00E11F00">
            <w:pPr>
              <w:spacing w:line="240" w:lineRule="auto"/>
              <w:rPr>
                <w:sz w:val="22"/>
                <w:szCs w:val="22"/>
              </w:rPr>
            </w:pPr>
            <w:r w:rsidRPr="00551389">
              <w:rPr>
                <w:sz w:val="22"/>
                <w:szCs w:val="22"/>
              </w:rPr>
              <w:t>Запланировано</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1</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3</w:t>
            </w:r>
          </w:p>
        </w:tc>
        <w:tc>
          <w:tcPr>
            <w:tcW w:w="759" w:type="dxa"/>
            <w:gridSpan w:val="2"/>
          </w:tcPr>
          <w:p w:rsidR="00B858E3" w:rsidRPr="00551389" w:rsidRDefault="00B858E3" w:rsidP="00DE5A0B">
            <w:pPr>
              <w:spacing w:line="240" w:lineRule="auto"/>
              <w:jc w:val="center"/>
              <w:rPr>
                <w:sz w:val="22"/>
                <w:szCs w:val="22"/>
                <w:lang w:val="en-US"/>
              </w:rPr>
            </w:pP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4</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2</w:t>
            </w:r>
            <w:r w:rsidRPr="00DE5A0B">
              <w:rPr>
                <w:sz w:val="22"/>
                <w:szCs w:val="22"/>
              </w:rPr>
              <w:t>*</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5</w:t>
            </w:r>
          </w:p>
        </w:tc>
        <w:tc>
          <w:tcPr>
            <w:tcW w:w="636" w:type="dxa"/>
          </w:tcPr>
          <w:p w:rsidR="00B858E3" w:rsidRPr="00B858E3" w:rsidRDefault="00B858E3" w:rsidP="00B858E3">
            <w:pPr>
              <w:spacing w:line="240" w:lineRule="auto"/>
              <w:jc w:val="center"/>
              <w:rPr>
                <w:sz w:val="22"/>
                <w:szCs w:val="22"/>
                <w:lang w:val="en-US"/>
              </w:rPr>
            </w:pP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B858E3" w:rsidP="00B858E3">
            <w:pPr>
              <w:jc w:val="center"/>
              <w:rPr>
                <w:b/>
                <w:sz w:val="22"/>
                <w:szCs w:val="22"/>
              </w:rPr>
            </w:pPr>
            <w:r w:rsidRPr="00B858E3">
              <w:rPr>
                <w:b/>
                <w:sz w:val="22"/>
                <w:szCs w:val="22"/>
              </w:rPr>
              <w:t>7</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Проведено</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1</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3</w:t>
            </w:r>
          </w:p>
        </w:tc>
        <w:tc>
          <w:tcPr>
            <w:tcW w:w="759" w:type="dxa"/>
            <w:gridSpan w:val="2"/>
          </w:tcPr>
          <w:p w:rsidR="00B858E3" w:rsidRPr="00551389" w:rsidRDefault="00B858E3" w:rsidP="00DE5A0B">
            <w:pPr>
              <w:spacing w:line="240" w:lineRule="auto"/>
              <w:jc w:val="center"/>
              <w:rPr>
                <w:sz w:val="22"/>
                <w:szCs w:val="22"/>
              </w:rPr>
            </w:pP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4</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1</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4**</w:t>
            </w:r>
          </w:p>
        </w:tc>
        <w:tc>
          <w:tcPr>
            <w:tcW w:w="636" w:type="dxa"/>
          </w:tcPr>
          <w:p w:rsidR="00B858E3" w:rsidRPr="00B858E3" w:rsidRDefault="00B858E3" w:rsidP="00B858E3">
            <w:pPr>
              <w:spacing w:line="240" w:lineRule="auto"/>
              <w:jc w:val="center"/>
              <w:rPr>
                <w:sz w:val="22"/>
                <w:szCs w:val="22"/>
              </w:rPr>
            </w:pP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B858E3" w:rsidP="00B858E3">
            <w:pPr>
              <w:jc w:val="center"/>
              <w:rPr>
                <w:b/>
                <w:sz w:val="22"/>
                <w:szCs w:val="22"/>
              </w:rPr>
            </w:pPr>
            <w:r w:rsidRPr="00B858E3">
              <w:rPr>
                <w:b/>
                <w:sz w:val="22"/>
                <w:szCs w:val="22"/>
              </w:rPr>
              <w:t>5</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Выявлено нарушений</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7</w:t>
            </w:r>
          </w:p>
        </w:tc>
        <w:tc>
          <w:tcPr>
            <w:tcW w:w="759" w:type="dxa"/>
            <w:gridSpan w:val="2"/>
          </w:tcPr>
          <w:p w:rsidR="00B858E3" w:rsidRPr="00551389" w:rsidRDefault="00B858E3" w:rsidP="00DE5A0B">
            <w:pPr>
              <w:spacing w:line="240" w:lineRule="auto"/>
              <w:jc w:val="center"/>
              <w:rPr>
                <w:sz w:val="22"/>
                <w:szCs w:val="22"/>
              </w:rPr>
            </w:pP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7</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0</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2</w:t>
            </w:r>
          </w:p>
        </w:tc>
        <w:tc>
          <w:tcPr>
            <w:tcW w:w="636" w:type="dxa"/>
          </w:tcPr>
          <w:p w:rsidR="00B858E3" w:rsidRPr="00B858E3" w:rsidRDefault="00B858E3" w:rsidP="00B858E3">
            <w:pPr>
              <w:spacing w:line="240" w:lineRule="auto"/>
              <w:jc w:val="center"/>
              <w:rPr>
                <w:sz w:val="22"/>
                <w:szCs w:val="22"/>
              </w:rPr>
            </w:pP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B858E3" w:rsidP="00B858E3">
            <w:pPr>
              <w:jc w:val="center"/>
              <w:rPr>
                <w:b/>
                <w:sz w:val="22"/>
                <w:szCs w:val="22"/>
              </w:rPr>
            </w:pPr>
            <w:r w:rsidRPr="00B858E3">
              <w:rPr>
                <w:b/>
                <w:sz w:val="22"/>
                <w:szCs w:val="22"/>
              </w:rPr>
              <w:t>2</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Выдано предписаний</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2</w:t>
            </w:r>
          </w:p>
        </w:tc>
        <w:tc>
          <w:tcPr>
            <w:tcW w:w="759" w:type="dxa"/>
            <w:gridSpan w:val="2"/>
          </w:tcPr>
          <w:p w:rsidR="00B858E3" w:rsidRPr="00551389" w:rsidRDefault="00B858E3" w:rsidP="00DE5A0B">
            <w:pPr>
              <w:spacing w:line="240" w:lineRule="auto"/>
              <w:jc w:val="center"/>
              <w:rPr>
                <w:sz w:val="22"/>
                <w:szCs w:val="22"/>
              </w:rPr>
            </w:pP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2</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0</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1</w:t>
            </w:r>
          </w:p>
        </w:tc>
        <w:tc>
          <w:tcPr>
            <w:tcW w:w="636" w:type="dxa"/>
          </w:tcPr>
          <w:p w:rsidR="00B858E3" w:rsidRPr="00B858E3" w:rsidRDefault="00B858E3" w:rsidP="00B858E3">
            <w:pPr>
              <w:spacing w:line="240" w:lineRule="auto"/>
              <w:jc w:val="center"/>
              <w:rPr>
                <w:sz w:val="22"/>
                <w:szCs w:val="22"/>
              </w:rPr>
            </w:pP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B858E3" w:rsidP="00B858E3">
            <w:pPr>
              <w:jc w:val="center"/>
              <w:rPr>
                <w:b/>
                <w:sz w:val="22"/>
                <w:szCs w:val="22"/>
              </w:rPr>
            </w:pPr>
            <w:r w:rsidRPr="00B858E3">
              <w:rPr>
                <w:b/>
                <w:sz w:val="22"/>
                <w:szCs w:val="22"/>
              </w:rPr>
              <w:t>1</w:t>
            </w:r>
          </w:p>
        </w:tc>
      </w:tr>
      <w:tr w:rsidR="00B858E3" w:rsidRPr="00551389" w:rsidTr="00DE5A0B">
        <w:trPr>
          <w:trHeight w:val="277"/>
        </w:trPr>
        <w:tc>
          <w:tcPr>
            <w:tcW w:w="3318" w:type="dxa"/>
          </w:tcPr>
          <w:p w:rsidR="00B858E3" w:rsidRPr="00551389" w:rsidRDefault="00B858E3" w:rsidP="00E11F00">
            <w:pPr>
              <w:spacing w:line="240" w:lineRule="auto"/>
              <w:rPr>
                <w:sz w:val="22"/>
                <w:szCs w:val="22"/>
              </w:rPr>
            </w:pPr>
            <w:r w:rsidRPr="00551389">
              <w:rPr>
                <w:sz w:val="22"/>
                <w:szCs w:val="22"/>
              </w:rPr>
              <w:t>Составлено протоколов об АПН</w:t>
            </w:r>
          </w:p>
        </w:tc>
        <w:tc>
          <w:tcPr>
            <w:tcW w:w="759" w:type="dxa"/>
            <w:gridSpan w:val="2"/>
            <w:shd w:val="clear" w:color="auto" w:fill="auto"/>
          </w:tcPr>
          <w:p w:rsidR="00B858E3" w:rsidRPr="00551389" w:rsidRDefault="00B858E3"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B858E3" w:rsidRPr="00F82B3E" w:rsidRDefault="00B858E3" w:rsidP="00DE5A0B">
            <w:pPr>
              <w:spacing w:line="240" w:lineRule="auto"/>
              <w:jc w:val="center"/>
              <w:rPr>
                <w:sz w:val="22"/>
                <w:szCs w:val="22"/>
              </w:rPr>
            </w:pPr>
            <w:r w:rsidRPr="00F82B3E">
              <w:rPr>
                <w:sz w:val="22"/>
                <w:szCs w:val="22"/>
              </w:rPr>
              <w:t>0</w:t>
            </w:r>
          </w:p>
        </w:tc>
        <w:tc>
          <w:tcPr>
            <w:tcW w:w="759" w:type="dxa"/>
            <w:gridSpan w:val="2"/>
          </w:tcPr>
          <w:p w:rsidR="00B858E3" w:rsidRPr="00551389" w:rsidRDefault="00B858E3" w:rsidP="00DE5A0B">
            <w:pPr>
              <w:spacing w:line="240" w:lineRule="auto"/>
              <w:jc w:val="center"/>
              <w:rPr>
                <w:sz w:val="22"/>
                <w:szCs w:val="22"/>
              </w:rPr>
            </w:pPr>
          </w:p>
        </w:tc>
        <w:tc>
          <w:tcPr>
            <w:tcW w:w="556" w:type="dxa"/>
            <w:gridSpan w:val="2"/>
          </w:tcPr>
          <w:p w:rsidR="00B858E3" w:rsidRPr="00551389" w:rsidRDefault="00B858E3" w:rsidP="00DE5A0B">
            <w:pPr>
              <w:spacing w:line="240" w:lineRule="auto"/>
              <w:jc w:val="center"/>
              <w:rPr>
                <w:sz w:val="22"/>
                <w:szCs w:val="22"/>
                <w:lang w:val="en-US"/>
              </w:rPr>
            </w:pPr>
          </w:p>
        </w:tc>
        <w:tc>
          <w:tcPr>
            <w:tcW w:w="910" w:type="dxa"/>
            <w:shd w:val="clear" w:color="auto" w:fill="D6E3BC" w:themeFill="accent3" w:themeFillTint="66"/>
          </w:tcPr>
          <w:p w:rsidR="00B858E3" w:rsidRPr="00F82B3E" w:rsidRDefault="00B858E3" w:rsidP="00DE5A0B">
            <w:pPr>
              <w:jc w:val="center"/>
              <w:rPr>
                <w:b/>
                <w:sz w:val="22"/>
                <w:szCs w:val="22"/>
              </w:rPr>
            </w:pPr>
            <w:r w:rsidRPr="00F82B3E">
              <w:rPr>
                <w:b/>
                <w:sz w:val="22"/>
                <w:szCs w:val="22"/>
              </w:rPr>
              <w:t>0</w:t>
            </w:r>
          </w:p>
        </w:tc>
        <w:tc>
          <w:tcPr>
            <w:tcW w:w="634" w:type="dxa"/>
            <w:shd w:val="clear" w:color="auto" w:fill="auto"/>
          </w:tcPr>
          <w:p w:rsidR="00B858E3" w:rsidRPr="00DE5A0B" w:rsidRDefault="00B858E3" w:rsidP="00923B19">
            <w:pPr>
              <w:spacing w:line="240" w:lineRule="auto"/>
              <w:jc w:val="center"/>
              <w:rPr>
                <w:sz w:val="22"/>
                <w:szCs w:val="22"/>
                <w:lang w:val="en-US"/>
              </w:rPr>
            </w:pPr>
            <w:r w:rsidRPr="00DE5A0B">
              <w:rPr>
                <w:sz w:val="22"/>
                <w:szCs w:val="22"/>
                <w:lang w:val="en-US"/>
              </w:rPr>
              <w:t>0</w:t>
            </w:r>
          </w:p>
        </w:tc>
        <w:tc>
          <w:tcPr>
            <w:tcW w:w="576" w:type="dxa"/>
            <w:shd w:val="clear" w:color="auto" w:fill="D6E3BC" w:themeFill="accent3" w:themeFillTint="66"/>
          </w:tcPr>
          <w:p w:rsidR="00B858E3" w:rsidRPr="00B858E3" w:rsidRDefault="00B858E3" w:rsidP="00B858E3">
            <w:pPr>
              <w:spacing w:line="240" w:lineRule="auto"/>
              <w:jc w:val="center"/>
              <w:rPr>
                <w:sz w:val="22"/>
                <w:szCs w:val="22"/>
                <w:lang w:val="en-US"/>
              </w:rPr>
            </w:pPr>
            <w:r w:rsidRPr="00B858E3">
              <w:rPr>
                <w:sz w:val="22"/>
                <w:szCs w:val="22"/>
                <w:lang w:val="en-US"/>
              </w:rPr>
              <w:t>0</w:t>
            </w:r>
          </w:p>
        </w:tc>
        <w:tc>
          <w:tcPr>
            <w:tcW w:w="636" w:type="dxa"/>
          </w:tcPr>
          <w:p w:rsidR="00B858E3" w:rsidRPr="00B858E3" w:rsidRDefault="00B858E3" w:rsidP="00B858E3">
            <w:pPr>
              <w:spacing w:line="240" w:lineRule="auto"/>
              <w:jc w:val="center"/>
              <w:rPr>
                <w:sz w:val="22"/>
                <w:szCs w:val="22"/>
              </w:rPr>
            </w:pPr>
          </w:p>
        </w:tc>
        <w:tc>
          <w:tcPr>
            <w:tcW w:w="574" w:type="dxa"/>
          </w:tcPr>
          <w:p w:rsidR="00B858E3" w:rsidRPr="00B858E3" w:rsidRDefault="00B858E3" w:rsidP="00B858E3">
            <w:pPr>
              <w:spacing w:line="240" w:lineRule="auto"/>
              <w:jc w:val="center"/>
              <w:rPr>
                <w:sz w:val="22"/>
                <w:szCs w:val="22"/>
                <w:lang w:val="en-US"/>
              </w:rPr>
            </w:pPr>
          </w:p>
        </w:tc>
        <w:tc>
          <w:tcPr>
            <w:tcW w:w="867" w:type="dxa"/>
            <w:shd w:val="clear" w:color="auto" w:fill="D6E3BC" w:themeFill="accent3" w:themeFillTint="66"/>
          </w:tcPr>
          <w:p w:rsidR="00B858E3" w:rsidRPr="00B858E3" w:rsidRDefault="00B858E3" w:rsidP="00B858E3">
            <w:pPr>
              <w:jc w:val="center"/>
              <w:rPr>
                <w:b/>
                <w:sz w:val="22"/>
                <w:szCs w:val="22"/>
              </w:rPr>
            </w:pPr>
            <w:r w:rsidRPr="00B858E3">
              <w:rPr>
                <w:b/>
                <w:sz w:val="22"/>
                <w:szCs w:val="22"/>
              </w:rPr>
              <w:t>0</w:t>
            </w:r>
          </w:p>
        </w:tc>
      </w:tr>
      <w:tr w:rsidR="00551389" w:rsidRPr="00551389" w:rsidTr="00E11F00">
        <w:trPr>
          <w:trHeight w:val="277"/>
        </w:trPr>
        <w:tc>
          <w:tcPr>
            <w:tcW w:w="10172" w:type="dxa"/>
            <w:gridSpan w:val="15"/>
          </w:tcPr>
          <w:p w:rsidR="00E11F00" w:rsidRPr="00551389" w:rsidRDefault="00E11F00" w:rsidP="00E11F00">
            <w:pPr>
              <w:jc w:val="center"/>
              <w:rPr>
                <w:i/>
                <w:sz w:val="28"/>
                <w:szCs w:val="28"/>
                <w:u w:val="single"/>
              </w:rPr>
            </w:pPr>
            <w:r w:rsidRPr="00551389">
              <w:rPr>
                <w:b/>
                <w:i/>
                <w:sz w:val="22"/>
                <w:szCs w:val="22"/>
              </w:rPr>
              <w:t>Внеплановые мероприятия</w:t>
            </w:r>
          </w:p>
        </w:tc>
      </w:tr>
      <w:tr w:rsidR="00DE5A0B" w:rsidRPr="00551389" w:rsidTr="00DE5A0B">
        <w:tc>
          <w:tcPr>
            <w:tcW w:w="3318" w:type="dxa"/>
          </w:tcPr>
          <w:p w:rsidR="00DE5A0B" w:rsidRPr="00551389" w:rsidRDefault="00DE5A0B" w:rsidP="00E11F00">
            <w:pPr>
              <w:spacing w:line="240" w:lineRule="auto"/>
              <w:rPr>
                <w:sz w:val="22"/>
                <w:szCs w:val="22"/>
              </w:rPr>
            </w:pPr>
            <w:r w:rsidRPr="00551389">
              <w:rPr>
                <w:sz w:val="22"/>
                <w:szCs w:val="22"/>
              </w:rPr>
              <w:t>Проведено</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1</w:t>
            </w:r>
          </w:p>
        </w:tc>
        <w:tc>
          <w:tcPr>
            <w:tcW w:w="759" w:type="dxa"/>
            <w:gridSpan w:val="2"/>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1</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0</w:t>
            </w:r>
          </w:p>
        </w:tc>
      </w:tr>
      <w:tr w:rsidR="00DE5A0B" w:rsidRPr="00551389" w:rsidTr="00DE5A0B">
        <w:trPr>
          <w:trHeight w:val="197"/>
        </w:trPr>
        <w:tc>
          <w:tcPr>
            <w:tcW w:w="3318" w:type="dxa"/>
          </w:tcPr>
          <w:p w:rsidR="00DE5A0B" w:rsidRPr="00551389" w:rsidRDefault="00DE5A0B" w:rsidP="00E11F00">
            <w:pPr>
              <w:spacing w:line="240" w:lineRule="auto"/>
              <w:rPr>
                <w:sz w:val="22"/>
                <w:szCs w:val="22"/>
              </w:rPr>
            </w:pPr>
            <w:r w:rsidRPr="00551389">
              <w:rPr>
                <w:sz w:val="22"/>
                <w:szCs w:val="22"/>
              </w:rPr>
              <w:t>Выявлено нарушений</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5</w:t>
            </w:r>
          </w:p>
        </w:tc>
        <w:tc>
          <w:tcPr>
            <w:tcW w:w="759" w:type="dxa"/>
            <w:gridSpan w:val="2"/>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5</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0</w:t>
            </w:r>
          </w:p>
        </w:tc>
      </w:tr>
      <w:tr w:rsidR="00DE5A0B" w:rsidRPr="00551389" w:rsidTr="00DE5A0B">
        <w:tc>
          <w:tcPr>
            <w:tcW w:w="3318" w:type="dxa"/>
          </w:tcPr>
          <w:p w:rsidR="00DE5A0B" w:rsidRPr="00551389" w:rsidRDefault="00DE5A0B" w:rsidP="00E11F00">
            <w:pPr>
              <w:spacing w:line="240" w:lineRule="auto"/>
              <w:rPr>
                <w:sz w:val="22"/>
                <w:szCs w:val="22"/>
              </w:rPr>
            </w:pPr>
            <w:r w:rsidRPr="00551389">
              <w:rPr>
                <w:sz w:val="22"/>
                <w:szCs w:val="22"/>
              </w:rPr>
              <w:t>Выдано предписаний</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9" w:type="dxa"/>
            <w:gridSpan w:val="2"/>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0</w:t>
            </w:r>
          </w:p>
        </w:tc>
      </w:tr>
      <w:tr w:rsidR="00DE5A0B" w:rsidRPr="00551389" w:rsidTr="00DE5A0B">
        <w:tc>
          <w:tcPr>
            <w:tcW w:w="3318" w:type="dxa"/>
          </w:tcPr>
          <w:p w:rsidR="00DE5A0B" w:rsidRPr="00551389" w:rsidRDefault="00DE5A0B" w:rsidP="00E11F00">
            <w:pPr>
              <w:spacing w:line="240" w:lineRule="auto"/>
              <w:rPr>
                <w:sz w:val="22"/>
                <w:szCs w:val="22"/>
              </w:rPr>
            </w:pPr>
            <w:r w:rsidRPr="00551389">
              <w:rPr>
                <w:sz w:val="22"/>
                <w:szCs w:val="22"/>
              </w:rPr>
              <w:t>Составлено протоколов об АПН</w:t>
            </w:r>
          </w:p>
        </w:tc>
        <w:tc>
          <w:tcPr>
            <w:tcW w:w="759"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83" w:type="dxa"/>
            <w:gridSpan w:val="2"/>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9" w:type="dxa"/>
            <w:gridSpan w:val="2"/>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0" w:type="dxa"/>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0</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0</w:t>
            </w:r>
          </w:p>
        </w:tc>
      </w:tr>
      <w:tr w:rsidR="00551389" w:rsidRPr="00551389" w:rsidTr="00E11F00">
        <w:tc>
          <w:tcPr>
            <w:tcW w:w="10172" w:type="dxa"/>
            <w:gridSpan w:val="15"/>
          </w:tcPr>
          <w:p w:rsidR="00E11F00" w:rsidRPr="00551389" w:rsidRDefault="00E11F00" w:rsidP="00B858E3">
            <w:pPr>
              <w:jc w:val="center"/>
              <w:rPr>
                <w:i/>
                <w:sz w:val="28"/>
                <w:szCs w:val="28"/>
                <w:u w:val="single"/>
              </w:rPr>
            </w:pPr>
            <w:r w:rsidRPr="00551389">
              <w:rPr>
                <w:b/>
                <w:i/>
                <w:sz w:val="22"/>
                <w:szCs w:val="22"/>
              </w:rPr>
              <w:t>Систематическое наблюдение</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Запланировано</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2</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8</w:t>
            </w:r>
          </w:p>
        </w:tc>
        <w:tc>
          <w:tcPr>
            <w:tcW w:w="751" w:type="dxa"/>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DE5A0B">
            <w:pPr>
              <w:jc w:val="center"/>
              <w:rPr>
                <w:b/>
                <w:sz w:val="22"/>
                <w:szCs w:val="22"/>
              </w:rPr>
            </w:pPr>
            <w:r w:rsidRPr="00F82B3E">
              <w:rPr>
                <w:b/>
                <w:sz w:val="22"/>
                <w:szCs w:val="22"/>
              </w:rPr>
              <w:t>10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2</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8</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10</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Проведено</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2</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8</w:t>
            </w:r>
          </w:p>
        </w:tc>
        <w:tc>
          <w:tcPr>
            <w:tcW w:w="751" w:type="dxa"/>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DE5A0B">
            <w:pPr>
              <w:jc w:val="center"/>
              <w:rPr>
                <w:b/>
                <w:sz w:val="22"/>
                <w:szCs w:val="22"/>
              </w:rPr>
            </w:pPr>
            <w:r w:rsidRPr="00F82B3E">
              <w:rPr>
                <w:b/>
                <w:sz w:val="22"/>
                <w:szCs w:val="22"/>
              </w:rPr>
              <w:t>10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2</w:t>
            </w:r>
          </w:p>
        </w:tc>
        <w:tc>
          <w:tcPr>
            <w:tcW w:w="576" w:type="dxa"/>
            <w:shd w:val="clear" w:color="auto" w:fill="D6E3BC" w:themeFill="accent3" w:themeFillTint="66"/>
          </w:tcPr>
          <w:p w:rsidR="00DE5A0B" w:rsidRPr="00B858E3" w:rsidRDefault="00B858E3" w:rsidP="00E11F00">
            <w:pPr>
              <w:spacing w:line="240" w:lineRule="auto"/>
              <w:jc w:val="center"/>
              <w:rPr>
                <w:sz w:val="22"/>
                <w:szCs w:val="22"/>
              </w:rPr>
            </w:pPr>
            <w:r>
              <w:rPr>
                <w:sz w:val="22"/>
                <w:szCs w:val="22"/>
              </w:rPr>
              <w:t>8</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10</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Выявлено нарушений</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1" w:type="dxa"/>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551389" w:rsidRDefault="00B858E3" w:rsidP="00E11F00">
            <w:pPr>
              <w:spacing w:line="240" w:lineRule="auto"/>
              <w:jc w:val="center"/>
              <w:rPr>
                <w:sz w:val="22"/>
                <w:szCs w:val="22"/>
              </w:rPr>
            </w:pPr>
            <w:r>
              <w:rPr>
                <w:sz w:val="22"/>
                <w:szCs w:val="22"/>
              </w:rPr>
              <w:t>0</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0</w:t>
            </w:r>
          </w:p>
        </w:tc>
      </w:tr>
      <w:tr w:rsidR="00DE5A0B" w:rsidRPr="00551389" w:rsidTr="00DE5A0B">
        <w:tc>
          <w:tcPr>
            <w:tcW w:w="3334" w:type="dxa"/>
            <w:gridSpan w:val="2"/>
          </w:tcPr>
          <w:p w:rsidR="00DE5A0B" w:rsidRPr="00551389" w:rsidRDefault="00DE5A0B" w:rsidP="00E11F00">
            <w:pPr>
              <w:spacing w:line="240" w:lineRule="auto"/>
              <w:rPr>
                <w:sz w:val="22"/>
                <w:szCs w:val="22"/>
              </w:rPr>
            </w:pPr>
            <w:r w:rsidRPr="00551389">
              <w:rPr>
                <w:sz w:val="22"/>
                <w:szCs w:val="22"/>
              </w:rPr>
              <w:t>Составлено протоколов об АПН</w:t>
            </w:r>
          </w:p>
        </w:tc>
        <w:tc>
          <w:tcPr>
            <w:tcW w:w="750" w:type="dxa"/>
            <w:gridSpan w:val="2"/>
            <w:shd w:val="clear" w:color="auto" w:fill="auto"/>
          </w:tcPr>
          <w:p w:rsidR="00DE5A0B" w:rsidRPr="00551389" w:rsidRDefault="00DE5A0B" w:rsidP="00DE5A0B">
            <w:pPr>
              <w:spacing w:line="240" w:lineRule="auto"/>
              <w:jc w:val="center"/>
              <w:rPr>
                <w:sz w:val="22"/>
                <w:szCs w:val="22"/>
              </w:rPr>
            </w:pPr>
            <w:r>
              <w:rPr>
                <w:sz w:val="22"/>
                <w:szCs w:val="22"/>
              </w:rPr>
              <w:t>0</w:t>
            </w:r>
          </w:p>
        </w:tc>
        <w:tc>
          <w:tcPr>
            <w:tcW w:w="576" w:type="dxa"/>
            <w:shd w:val="clear" w:color="auto" w:fill="D6E3BC" w:themeFill="accent3" w:themeFillTint="66"/>
          </w:tcPr>
          <w:p w:rsidR="00DE5A0B" w:rsidRPr="00F82B3E" w:rsidRDefault="00DE5A0B" w:rsidP="00DE5A0B">
            <w:pPr>
              <w:spacing w:line="240" w:lineRule="auto"/>
              <w:jc w:val="center"/>
              <w:rPr>
                <w:sz w:val="22"/>
                <w:szCs w:val="22"/>
              </w:rPr>
            </w:pPr>
            <w:r w:rsidRPr="00F82B3E">
              <w:rPr>
                <w:sz w:val="22"/>
                <w:szCs w:val="22"/>
              </w:rPr>
              <w:t>0</w:t>
            </w:r>
          </w:p>
        </w:tc>
        <w:tc>
          <w:tcPr>
            <w:tcW w:w="751" w:type="dxa"/>
          </w:tcPr>
          <w:p w:rsidR="00DE5A0B" w:rsidRPr="00551389" w:rsidRDefault="00DE5A0B" w:rsidP="00DE5A0B">
            <w:pPr>
              <w:spacing w:line="240" w:lineRule="auto"/>
              <w:jc w:val="center"/>
              <w:rPr>
                <w:sz w:val="22"/>
                <w:szCs w:val="22"/>
              </w:rPr>
            </w:pPr>
          </w:p>
        </w:tc>
        <w:tc>
          <w:tcPr>
            <w:tcW w:w="556" w:type="dxa"/>
            <w:gridSpan w:val="2"/>
          </w:tcPr>
          <w:p w:rsidR="00DE5A0B" w:rsidRPr="00551389" w:rsidRDefault="00DE5A0B" w:rsidP="00DE5A0B">
            <w:pPr>
              <w:spacing w:line="240" w:lineRule="auto"/>
              <w:jc w:val="center"/>
              <w:rPr>
                <w:sz w:val="22"/>
                <w:szCs w:val="22"/>
                <w:lang w:val="en-US"/>
              </w:rPr>
            </w:pPr>
          </w:p>
        </w:tc>
        <w:tc>
          <w:tcPr>
            <w:tcW w:w="918" w:type="dxa"/>
            <w:gridSpan w:val="2"/>
            <w:shd w:val="clear" w:color="auto" w:fill="D6E3BC" w:themeFill="accent3" w:themeFillTint="66"/>
          </w:tcPr>
          <w:p w:rsidR="00DE5A0B" w:rsidRPr="00F82B3E" w:rsidRDefault="00DE5A0B" w:rsidP="00DE5A0B">
            <w:pPr>
              <w:jc w:val="center"/>
              <w:rPr>
                <w:b/>
                <w:sz w:val="22"/>
                <w:szCs w:val="22"/>
              </w:rPr>
            </w:pPr>
            <w:r w:rsidRPr="00F82B3E">
              <w:rPr>
                <w:b/>
                <w:sz w:val="22"/>
                <w:szCs w:val="22"/>
              </w:rPr>
              <w:t>0</w:t>
            </w:r>
          </w:p>
        </w:tc>
        <w:tc>
          <w:tcPr>
            <w:tcW w:w="634" w:type="dxa"/>
            <w:shd w:val="clear" w:color="auto" w:fill="auto"/>
          </w:tcPr>
          <w:p w:rsidR="00DE5A0B" w:rsidRPr="00DE5A0B" w:rsidRDefault="00DE5A0B" w:rsidP="00E11F00">
            <w:pPr>
              <w:spacing w:line="240" w:lineRule="auto"/>
              <w:jc w:val="center"/>
              <w:rPr>
                <w:sz w:val="22"/>
                <w:szCs w:val="22"/>
              </w:rPr>
            </w:pPr>
            <w:r w:rsidRPr="00DE5A0B">
              <w:rPr>
                <w:sz w:val="22"/>
                <w:szCs w:val="22"/>
              </w:rPr>
              <w:t>0</w:t>
            </w:r>
          </w:p>
        </w:tc>
        <w:tc>
          <w:tcPr>
            <w:tcW w:w="576" w:type="dxa"/>
            <w:shd w:val="clear" w:color="auto" w:fill="D6E3BC" w:themeFill="accent3" w:themeFillTint="66"/>
          </w:tcPr>
          <w:p w:rsidR="00DE5A0B" w:rsidRPr="00551389" w:rsidRDefault="00B858E3" w:rsidP="00E11F00">
            <w:pPr>
              <w:spacing w:line="240" w:lineRule="auto"/>
              <w:jc w:val="center"/>
              <w:rPr>
                <w:sz w:val="22"/>
                <w:szCs w:val="22"/>
              </w:rPr>
            </w:pPr>
            <w:r>
              <w:rPr>
                <w:sz w:val="22"/>
                <w:szCs w:val="22"/>
              </w:rPr>
              <w:t>0</w:t>
            </w:r>
          </w:p>
        </w:tc>
        <w:tc>
          <w:tcPr>
            <w:tcW w:w="636" w:type="dxa"/>
          </w:tcPr>
          <w:p w:rsidR="00DE5A0B" w:rsidRPr="00551389" w:rsidRDefault="00DE5A0B" w:rsidP="00E11F00">
            <w:pPr>
              <w:spacing w:line="240" w:lineRule="auto"/>
              <w:jc w:val="center"/>
              <w:rPr>
                <w:sz w:val="22"/>
                <w:szCs w:val="22"/>
              </w:rPr>
            </w:pPr>
          </w:p>
        </w:tc>
        <w:tc>
          <w:tcPr>
            <w:tcW w:w="574" w:type="dxa"/>
          </w:tcPr>
          <w:p w:rsidR="00DE5A0B" w:rsidRPr="00551389" w:rsidRDefault="00DE5A0B" w:rsidP="00E11F00">
            <w:pPr>
              <w:spacing w:line="240" w:lineRule="auto"/>
              <w:jc w:val="center"/>
              <w:rPr>
                <w:sz w:val="22"/>
                <w:szCs w:val="22"/>
                <w:lang w:val="en-US"/>
              </w:rPr>
            </w:pPr>
          </w:p>
        </w:tc>
        <w:tc>
          <w:tcPr>
            <w:tcW w:w="867" w:type="dxa"/>
            <w:shd w:val="clear" w:color="auto" w:fill="D6E3BC" w:themeFill="accent3" w:themeFillTint="66"/>
          </w:tcPr>
          <w:p w:rsidR="00DE5A0B" w:rsidRPr="00B858E3" w:rsidRDefault="00B858E3" w:rsidP="00E11F00">
            <w:pPr>
              <w:jc w:val="center"/>
              <w:rPr>
                <w:b/>
                <w:sz w:val="22"/>
                <w:szCs w:val="22"/>
              </w:rPr>
            </w:pPr>
            <w:r w:rsidRPr="00B858E3">
              <w:rPr>
                <w:b/>
                <w:sz w:val="22"/>
                <w:szCs w:val="22"/>
              </w:rPr>
              <w:t>0</w:t>
            </w:r>
          </w:p>
        </w:tc>
      </w:tr>
    </w:tbl>
    <w:p w:rsidR="00B858E3" w:rsidRPr="00B858E3" w:rsidRDefault="00B858E3" w:rsidP="00B858E3">
      <w:pPr>
        <w:tabs>
          <w:tab w:val="left" w:pos="0"/>
        </w:tabs>
        <w:spacing w:line="240" w:lineRule="auto"/>
        <w:ind w:left="709" w:firstLine="284"/>
        <w:rPr>
          <w:sz w:val="24"/>
          <w:szCs w:val="24"/>
        </w:rPr>
      </w:pPr>
      <w:r w:rsidRPr="00B858E3">
        <w:rPr>
          <w:sz w:val="24"/>
          <w:szCs w:val="24"/>
        </w:rPr>
        <w:t xml:space="preserve">*-В первом квартале 2017 года проведена одна плановая проверка в области персональных дынных в отношении кадрового агентства ООО «Центр делового развития». </w:t>
      </w:r>
    </w:p>
    <w:p w:rsidR="00B858E3" w:rsidRPr="00B858E3" w:rsidRDefault="00B858E3" w:rsidP="00B858E3">
      <w:pPr>
        <w:tabs>
          <w:tab w:val="left" w:pos="0"/>
        </w:tabs>
        <w:spacing w:line="240" w:lineRule="auto"/>
        <w:ind w:left="709"/>
        <w:rPr>
          <w:sz w:val="24"/>
          <w:szCs w:val="24"/>
          <w:highlight w:val="yellow"/>
        </w:rPr>
      </w:pPr>
    </w:p>
    <w:p w:rsidR="00B858E3" w:rsidRPr="00B858E3" w:rsidRDefault="00B858E3" w:rsidP="00B858E3">
      <w:pPr>
        <w:tabs>
          <w:tab w:val="left" w:pos="0"/>
        </w:tabs>
        <w:spacing w:line="240" w:lineRule="auto"/>
        <w:ind w:left="709"/>
        <w:rPr>
          <w:sz w:val="28"/>
          <w:szCs w:val="28"/>
        </w:rPr>
      </w:pPr>
      <w:r w:rsidRPr="00B858E3">
        <w:rPr>
          <w:sz w:val="28"/>
          <w:szCs w:val="28"/>
        </w:rPr>
        <w:tab/>
        <w:t xml:space="preserve">Во втором квартале 2016 года проведены 3 плановые проверки в области персональных дынных в отношении Общества с ограниченной ответственностью "КОЛУМБ", ГОУ прогимназии «Интеллект» и Государственного учреждения "Комплексный центр социального обслуживания населения </w:t>
      </w:r>
      <w:proofErr w:type="spellStart"/>
      <w:r w:rsidRPr="00B858E3">
        <w:rPr>
          <w:sz w:val="28"/>
          <w:szCs w:val="28"/>
        </w:rPr>
        <w:t>Иристонского</w:t>
      </w:r>
      <w:proofErr w:type="spellEnd"/>
      <w:r w:rsidRPr="00B858E3">
        <w:rPr>
          <w:sz w:val="28"/>
          <w:szCs w:val="28"/>
        </w:rPr>
        <w:t xml:space="preserve"> муниципального округа".</w:t>
      </w:r>
    </w:p>
    <w:p w:rsidR="00B858E3" w:rsidRPr="00B858E3" w:rsidRDefault="00B858E3" w:rsidP="00B858E3">
      <w:pPr>
        <w:tabs>
          <w:tab w:val="left" w:pos="0"/>
        </w:tabs>
        <w:spacing w:line="240" w:lineRule="auto"/>
        <w:ind w:left="709"/>
        <w:rPr>
          <w:sz w:val="28"/>
          <w:szCs w:val="28"/>
        </w:rPr>
      </w:pPr>
      <w:r w:rsidRPr="00B858E3">
        <w:rPr>
          <w:sz w:val="28"/>
          <w:szCs w:val="28"/>
        </w:rPr>
        <w:tab/>
        <w:t>Во втором квартале 2017 года проведено 4 плановые проверки в области персональных данных в отношении</w:t>
      </w:r>
      <w:r w:rsidRPr="00B858E3">
        <w:t xml:space="preserve"> </w:t>
      </w:r>
      <w:r w:rsidRPr="00B858E3">
        <w:rPr>
          <w:sz w:val="28"/>
          <w:szCs w:val="28"/>
        </w:rPr>
        <w:t xml:space="preserve">ГАУДО  ДЮСШ футбола "Юность", АМС г. Владикавказа, ВМБУ «Управление капитального ремонта», Северная </w:t>
      </w:r>
      <w:proofErr w:type="spellStart"/>
      <w:r w:rsidRPr="00B858E3">
        <w:rPr>
          <w:sz w:val="28"/>
          <w:szCs w:val="28"/>
        </w:rPr>
        <w:t>Осетиястат</w:t>
      </w:r>
      <w:proofErr w:type="spellEnd"/>
      <w:r w:rsidRPr="00B858E3">
        <w:rPr>
          <w:sz w:val="28"/>
          <w:szCs w:val="28"/>
        </w:rPr>
        <w:t>.</w:t>
      </w:r>
    </w:p>
    <w:p w:rsidR="00B858E3" w:rsidRPr="00B858E3" w:rsidRDefault="00B858E3" w:rsidP="00B858E3">
      <w:pPr>
        <w:tabs>
          <w:tab w:val="left" w:pos="0"/>
        </w:tabs>
        <w:spacing w:line="240" w:lineRule="auto"/>
        <w:ind w:left="709"/>
        <w:rPr>
          <w:sz w:val="28"/>
          <w:szCs w:val="28"/>
        </w:rPr>
      </w:pPr>
    </w:p>
    <w:p w:rsidR="00B858E3" w:rsidRPr="00B858E3" w:rsidRDefault="00B858E3" w:rsidP="00B858E3">
      <w:pPr>
        <w:tabs>
          <w:tab w:val="left" w:pos="0"/>
        </w:tabs>
        <w:spacing w:line="240" w:lineRule="auto"/>
        <w:ind w:left="709"/>
        <w:rPr>
          <w:sz w:val="28"/>
          <w:szCs w:val="28"/>
        </w:rPr>
      </w:pPr>
      <w:r w:rsidRPr="00B858E3">
        <w:rPr>
          <w:sz w:val="28"/>
          <w:szCs w:val="28"/>
        </w:rPr>
        <w:tab/>
        <w:t>Во 2 квартале 2016 года отмененных проверок не было, во 2 квартале 2017 года отменена одна плановая проверка в отношении ООО «Меридиан», т. к проверяемое лицо отсутствовало по месту регистрации.</w:t>
      </w:r>
    </w:p>
    <w:p w:rsidR="007A7CA1" w:rsidRPr="00551389" w:rsidRDefault="007A7CA1" w:rsidP="00923B19">
      <w:pPr>
        <w:tabs>
          <w:tab w:val="left" w:pos="0"/>
        </w:tabs>
        <w:spacing w:line="240" w:lineRule="auto"/>
        <w:ind w:left="851"/>
        <w:rPr>
          <w:sz w:val="28"/>
          <w:szCs w:val="28"/>
        </w:rPr>
      </w:pPr>
    </w:p>
    <w:p w:rsidR="007A7CA1" w:rsidRPr="00551389" w:rsidRDefault="007A7CA1" w:rsidP="00E11F00">
      <w:pPr>
        <w:tabs>
          <w:tab w:val="left" w:pos="0"/>
        </w:tabs>
        <w:spacing w:line="240" w:lineRule="auto"/>
        <w:ind w:left="851"/>
        <w:rPr>
          <w:sz w:val="28"/>
          <w:szCs w:val="28"/>
        </w:rPr>
      </w:pP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Ведение реестра операторов, осуществляющих обработку персональных данных</w:t>
      </w:r>
    </w:p>
    <w:p w:rsidR="00E11F00" w:rsidRPr="00551389" w:rsidRDefault="00E11F00" w:rsidP="00E11F00">
      <w:pPr>
        <w:pStyle w:val="afa"/>
        <w:spacing w:line="240" w:lineRule="auto"/>
        <w:ind w:left="709"/>
        <w:jc w:val="center"/>
        <w:rPr>
          <w:i/>
          <w:sz w:val="28"/>
          <w:szCs w:val="28"/>
          <w:u w:val="single"/>
        </w:rPr>
      </w:pPr>
    </w:p>
    <w:tbl>
      <w:tblPr>
        <w:tblStyle w:val="af7"/>
        <w:tblW w:w="0" w:type="auto"/>
        <w:tblInd w:w="817" w:type="dxa"/>
        <w:tblLook w:val="04A0" w:firstRow="1" w:lastRow="0" w:firstColumn="1" w:lastColumn="0" w:noHBand="0" w:noVBand="1"/>
      </w:tblPr>
      <w:tblGrid>
        <w:gridCol w:w="3316"/>
        <w:gridCol w:w="759"/>
        <w:gridCol w:w="583"/>
        <w:gridCol w:w="759"/>
        <w:gridCol w:w="556"/>
        <w:gridCol w:w="910"/>
        <w:gridCol w:w="634"/>
        <w:gridCol w:w="576"/>
        <w:gridCol w:w="636"/>
        <w:gridCol w:w="576"/>
        <w:gridCol w:w="867"/>
      </w:tblGrid>
      <w:tr w:rsidR="00551389" w:rsidRPr="00551389" w:rsidTr="000B7994">
        <w:tc>
          <w:tcPr>
            <w:tcW w:w="3316" w:type="dxa"/>
            <w:vMerge w:val="restart"/>
          </w:tcPr>
          <w:p w:rsidR="00E11F00" w:rsidRPr="00551389" w:rsidRDefault="00E11F00" w:rsidP="00E11F00">
            <w:pPr>
              <w:rPr>
                <w:i/>
                <w:sz w:val="28"/>
                <w:szCs w:val="28"/>
                <w:u w:val="single"/>
              </w:rPr>
            </w:pPr>
          </w:p>
        </w:tc>
        <w:tc>
          <w:tcPr>
            <w:tcW w:w="3567"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6</w:t>
            </w:r>
          </w:p>
        </w:tc>
        <w:tc>
          <w:tcPr>
            <w:tcW w:w="3289"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7</w:t>
            </w:r>
          </w:p>
        </w:tc>
      </w:tr>
      <w:tr w:rsidR="00DE5A0B" w:rsidRPr="00551389" w:rsidTr="00DE5A0B">
        <w:tc>
          <w:tcPr>
            <w:tcW w:w="3316" w:type="dxa"/>
            <w:vMerge/>
          </w:tcPr>
          <w:p w:rsidR="00DE5A0B" w:rsidRPr="00551389" w:rsidRDefault="00DE5A0B" w:rsidP="00E11F00">
            <w:pPr>
              <w:rPr>
                <w:i/>
                <w:sz w:val="28"/>
                <w:szCs w:val="28"/>
                <w:u w:val="single"/>
              </w:rPr>
            </w:pPr>
          </w:p>
        </w:tc>
        <w:tc>
          <w:tcPr>
            <w:tcW w:w="759" w:type="dxa"/>
            <w:shd w:val="clear" w:color="auto" w:fill="auto"/>
          </w:tcPr>
          <w:p w:rsidR="00DE5A0B" w:rsidRPr="00DE5A0B" w:rsidRDefault="00DE5A0B" w:rsidP="00E11F00">
            <w:pPr>
              <w:spacing w:line="240" w:lineRule="auto"/>
              <w:jc w:val="center"/>
              <w:rPr>
                <w:sz w:val="24"/>
                <w:szCs w:val="24"/>
              </w:rPr>
            </w:pPr>
            <w:r w:rsidRPr="00DE5A0B">
              <w:rPr>
                <w:sz w:val="24"/>
                <w:szCs w:val="24"/>
              </w:rPr>
              <w:t xml:space="preserve">1 </w:t>
            </w:r>
          </w:p>
          <w:p w:rsidR="00DE5A0B" w:rsidRPr="00DE5A0B" w:rsidRDefault="00DE5A0B" w:rsidP="00E11F00">
            <w:pPr>
              <w:spacing w:line="240" w:lineRule="auto"/>
              <w:jc w:val="center"/>
              <w:rPr>
                <w:sz w:val="24"/>
                <w:szCs w:val="24"/>
              </w:rPr>
            </w:pPr>
            <w:r w:rsidRPr="00DE5A0B">
              <w:rPr>
                <w:sz w:val="24"/>
                <w:szCs w:val="24"/>
              </w:rPr>
              <w:t>кв.</w:t>
            </w:r>
          </w:p>
        </w:tc>
        <w:tc>
          <w:tcPr>
            <w:tcW w:w="583" w:type="dxa"/>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759" w:type="dxa"/>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56" w:type="dxa"/>
          </w:tcPr>
          <w:p w:rsidR="00DE5A0B" w:rsidRPr="00551389" w:rsidRDefault="00DE5A0B" w:rsidP="00E11F00">
            <w:pPr>
              <w:spacing w:line="240" w:lineRule="auto"/>
              <w:jc w:val="center"/>
              <w:rPr>
                <w:sz w:val="24"/>
                <w:szCs w:val="24"/>
              </w:rPr>
            </w:pPr>
            <w:r w:rsidRPr="00551389">
              <w:rPr>
                <w:sz w:val="24"/>
                <w:szCs w:val="24"/>
              </w:rPr>
              <w:t>4 кв.</w:t>
            </w:r>
          </w:p>
        </w:tc>
        <w:tc>
          <w:tcPr>
            <w:tcW w:w="910"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c>
          <w:tcPr>
            <w:tcW w:w="634" w:type="dxa"/>
            <w:shd w:val="clear" w:color="auto" w:fill="auto"/>
          </w:tcPr>
          <w:p w:rsidR="00DE5A0B" w:rsidRPr="00DE5A0B" w:rsidRDefault="00DE5A0B" w:rsidP="00E11F00">
            <w:pPr>
              <w:spacing w:line="240" w:lineRule="auto"/>
              <w:jc w:val="center"/>
              <w:rPr>
                <w:sz w:val="24"/>
                <w:szCs w:val="24"/>
              </w:rPr>
            </w:pPr>
            <w:r w:rsidRPr="00DE5A0B">
              <w:rPr>
                <w:sz w:val="24"/>
                <w:szCs w:val="24"/>
              </w:rPr>
              <w:t xml:space="preserve">1 </w:t>
            </w:r>
          </w:p>
          <w:p w:rsidR="00DE5A0B" w:rsidRPr="00DE5A0B" w:rsidRDefault="00DE5A0B" w:rsidP="00E11F00">
            <w:pPr>
              <w:spacing w:line="240" w:lineRule="auto"/>
              <w:jc w:val="center"/>
              <w:rPr>
                <w:sz w:val="24"/>
                <w:szCs w:val="24"/>
              </w:rPr>
            </w:pPr>
            <w:r w:rsidRPr="00DE5A0B">
              <w:rPr>
                <w:sz w:val="24"/>
                <w:szCs w:val="24"/>
              </w:rPr>
              <w:t>кв.</w:t>
            </w:r>
          </w:p>
        </w:tc>
        <w:tc>
          <w:tcPr>
            <w:tcW w:w="576" w:type="dxa"/>
            <w:shd w:val="clear" w:color="auto" w:fill="D6E3BC" w:themeFill="accent3" w:themeFillTint="66"/>
          </w:tcPr>
          <w:p w:rsidR="00DE5A0B" w:rsidRPr="00551389" w:rsidRDefault="00DE5A0B" w:rsidP="00E11F00">
            <w:pPr>
              <w:spacing w:line="240" w:lineRule="auto"/>
              <w:jc w:val="center"/>
              <w:rPr>
                <w:sz w:val="24"/>
                <w:szCs w:val="24"/>
              </w:rPr>
            </w:pPr>
            <w:r w:rsidRPr="00551389">
              <w:rPr>
                <w:sz w:val="24"/>
                <w:szCs w:val="24"/>
              </w:rPr>
              <w:t xml:space="preserve">2 </w:t>
            </w:r>
          </w:p>
          <w:p w:rsidR="00DE5A0B" w:rsidRPr="00551389" w:rsidRDefault="00DE5A0B" w:rsidP="00E11F00">
            <w:pPr>
              <w:spacing w:line="240" w:lineRule="auto"/>
              <w:jc w:val="center"/>
              <w:rPr>
                <w:sz w:val="24"/>
                <w:szCs w:val="24"/>
              </w:rPr>
            </w:pPr>
            <w:r w:rsidRPr="00551389">
              <w:rPr>
                <w:sz w:val="24"/>
                <w:szCs w:val="24"/>
              </w:rPr>
              <w:t>кв.</w:t>
            </w:r>
          </w:p>
        </w:tc>
        <w:tc>
          <w:tcPr>
            <w:tcW w:w="636" w:type="dxa"/>
          </w:tcPr>
          <w:p w:rsidR="00DE5A0B" w:rsidRPr="00551389" w:rsidRDefault="00DE5A0B" w:rsidP="00E11F00">
            <w:pPr>
              <w:spacing w:line="240" w:lineRule="auto"/>
              <w:jc w:val="center"/>
              <w:rPr>
                <w:sz w:val="24"/>
                <w:szCs w:val="24"/>
              </w:rPr>
            </w:pPr>
            <w:r w:rsidRPr="00551389">
              <w:rPr>
                <w:sz w:val="24"/>
                <w:szCs w:val="24"/>
              </w:rPr>
              <w:t xml:space="preserve">3 </w:t>
            </w:r>
          </w:p>
          <w:p w:rsidR="00DE5A0B" w:rsidRPr="00551389" w:rsidRDefault="00DE5A0B" w:rsidP="00E11F00">
            <w:pPr>
              <w:spacing w:line="240" w:lineRule="auto"/>
              <w:jc w:val="center"/>
              <w:rPr>
                <w:sz w:val="24"/>
                <w:szCs w:val="24"/>
              </w:rPr>
            </w:pPr>
            <w:r w:rsidRPr="00551389">
              <w:rPr>
                <w:sz w:val="24"/>
                <w:szCs w:val="24"/>
              </w:rPr>
              <w:t>кв.</w:t>
            </w:r>
          </w:p>
        </w:tc>
        <w:tc>
          <w:tcPr>
            <w:tcW w:w="576" w:type="dxa"/>
          </w:tcPr>
          <w:p w:rsidR="00DE5A0B" w:rsidRPr="00551389" w:rsidRDefault="00DE5A0B" w:rsidP="00E11F00">
            <w:pPr>
              <w:spacing w:line="240" w:lineRule="auto"/>
              <w:jc w:val="center"/>
              <w:rPr>
                <w:sz w:val="24"/>
                <w:szCs w:val="24"/>
              </w:rPr>
            </w:pPr>
            <w:r w:rsidRPr="00551389">
              <w:rPr>
                <w:sz w:val="24"/>
                <w:szCs w:val="24"/>
              </w:rPr>
              <w:t>4 кв.</w:t>
            </w:r>
          </w:p>
        </w:tc>
        <w:tc>
          <w:tcPr>
            <w:tcW w:w="867" w:type="dxa"/>
            <w:shd w:val="clear" w:color="auto" w:fill="D6E3BC" w:themeFill="accent3" w:themeFillTint="66"/>
          </w:tcPr>
          <w:p w:rsidR="00DE5A0B" w:rsidRPr="001D4DBC" w:rsidRDefault="00DE5A0B" w:rsidP="00DE5A0B">
            <w:pPr>
              <w:spacing w:line="240" w:lineRule="auto"/>
              <w:jc w:val="center"/>
              <w:rPr>
                <w:b/>
                <w:sz w:val="24"/>
                <w:szCs w:val="24"/>
              </w:rPr>
            </w:pPr>
            <w:r w:rsidRPr="001D4DBC">
              <w:rPr>
                <w:b/>
                <w:sz w:val="24"/>
                <w:szCs w:val="24"/>
              </w:rPr>
              <w:t xml:space="preserve">за </w:t>
            </w:r>
            <w:r w:rsidRPr="000C4A73">
              <w:rPr>
                <w:b/>
                <w:sz w:val="24"/>
                <w:szCs w:val="24"/>
              </w:rPr>
              <w:t>6 мес</w:t>
            </w:r>
            <w:r>
              <w:rPr>
                <w:b/>
                <w:sz w:val="24"/>
                <w:szCs w:val="24"/>
              </w:rPr>
              <w:t>.</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Количество поступивших уведомлений</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1</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4</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11</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2</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sidRPr="00B858E3">
              <w:rPr>
                <w:b/>
                <w:sz w:val="24"/>
                <w:szCs w:val="24"/>
              </w:rPr>
              <w:t>13</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Количество поступивших уведомлений по направленным письмам</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34</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40</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74</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10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28</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38</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Количество писем о внесении изменений в сведения</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37</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5</w:t>
            </w:r>
            <w:r>
              <w:rPr>
                <w:sz w:val="24"/>
                <w:szCs w:val="24"/>
              </w:rPr>
              <w:t>8</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95</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36</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12</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48</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Кол-во писем, направленных, в организации</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68</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99</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167</w:t>
            </w:r>
          </w:p>
        </w:tc>
        <w:tc>
          <w:tcPr>
            <w:tcW w:w="634" w:type="dxa"/>
            <w:shd w:val="clear" w:color="auto" w:fill="auto"/>
            <w:vAlign w:val="center"/>
          </w:tcPr>
          <w:p w:rsidR="00B858E3" w:rsidRPr="00DE5A0B" w:rsidRDefault="00B858E3" w:rsidP="00B858E3">
            <w:pPr>
              <w:spacing w:line="240" w:lineRule="auto"/>
              <w:jc w:val="center"/>
              <w:rPr>
                <w:sz w:val="24"/>
                <w:szCs w:val="24"/>
              </w:rPr>
            </w:pPr>
            <w:r w:rsidRPr="00DE5A0B">
              <w:rPr>
                <w:sz w:val="24"/>
                <w:szCs w:val="24"/>
              </w:rPr>
              <w:t>65</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109</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174</w:t>
            </w:r>
          </w:p>
        </w:tc>
      </w:tr>
      <w:tr w:rsidR="00B858E3" w:rsidRPr="00551389" w:rsidTr="00B858E3">
        <w:trPr>
          <w:trHeight w:val="277"/>
        </w:trPr>
        <w:tc>
          <w:tcPr>
            <w:tcW w:w="3316" w:type="dxa"/>
          </w:tcPr>
          <w:p w:rsidR="00B858E3" w:rsidRPr="00551389" w:rsidRDefault="00B858E3" w:rsidP="00E11F00">
            <w:pPr>
              <w:spacing w:line="240" w:lineRule="auto"/>
              <w:jc w:val="left"/>
              <w:rPr>
                <w:sz w:val="24"/>
                <w:szCs w:val="24"/>
              </w:rPr>
            </w:pPr>
            <w:r w:rsidRPr="00551389">
              <w:rPr>
                <w:sz w:val="24"/>
                <w:szCs w:val="24"/>
              </w:rPr>
              <w:t>Количество писем, поступивших по направленным операторам (ч.2.1 ст.25</w:t>
            </w:r>
            <w:proofErr w:type="gramStart"/>
            <w:r w:rsidRPr="00551389">
              <w:rPr>
                <w:sz w:val="24"/>
                <w:szCs w:val="24"/>
              </w:rPr>
              <w:t xml:space="preserve"> )</w:t>
            </w:r>
            <w:proofErr w:type="gramEnd"/>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37</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5</w:t>
            </w:r>
            <w:r>
              <w:rPr>
                <w:sz w:val="24"/>
                <w:szCs w:val="24"/>
              </w:rPr>
              <w:t>8</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95</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rPr>
              <w:t>36</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12</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48</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составленных протоколов об АПН по ст.19.7 КоАП РФ</w:t>
            </w:r>
          </w:p>
        </w:tc>
        <w:tc>
          <w:tcPr>
            <w:tcW w:w="759" w:type="dxa"/>
            <w:shd w:val="clear" w:color="auto" w:fill="auto"/>
            <w:vAlign w:val="center"/>
          </w:tcPr>
          <w:p w:rsidR="00B858E3" w:rsidRPr="00B61C32" w:rsidRDefault="00B858E3" w:rsidP="00B858E3">
            <w:pPr>
              <w:spacing w:line="240" w:lineRule="auto"/>
              <w:jc w:val="center"/>
              <w:rPr>
                <w:sz w:val="24"/>
                <w:szCs w:val="24"/>
                <w:vertAlign w:val="superscript"/>
              </w:rPr>
            </w:pPr>
            <w:r>
              <w:rPr>
                <w:sz w:val="24"/>
                <w:szCs w:val="24"/>
              </w:rPr>
              <w:t>11</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24</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3</w:t>
            </w:r>
            <w:r>
              <w:rPr>
                <w:b/>
                <w:sz w:val="24"/>
                <w:szCs w:val="24"/>
              </w:rPr>
              <w:t>5</w:t>
            </w:r>
          </w:p>
        </w:tc>
        <w:tc>
          <w:tcPr>
            <w:tcW w:w="634" w:type="dxa"/>
            <w:shd w:val="clear" w:color="auto" w:fill="auto"/>
            <w:vAlign w:val="center"/>
          </w:tcPr>
          <w:p w:rsidR="00B858E3" w:rsidRPr="00DE5A0B" w:rsidRDefault="00B858E3" w:rsidP="00B858E3">
            <w:pPr>
              <w:spacing w:line="240" w:lineRule="auto"/>
              <w:jc w:val="center"/>
              <w:rPr>
                <w:sz w:val="24"/>
                <w:szCs w:val="24"/>
                <w:vertAlign w:val="superscript"/>
                <w:lang w:val="en-US"/>
              </w:rPr>
            </w:pPr>
          </w:p>
          <w:p w:rsidR="00B858E3" w:rsidRPr="00DE5A0B" w:rsidRDefault="00B858E3" w:rsidP="00B858E3">
            <w:pPr>
              <w:spacing w:line="240" w:lineRule="auto"/>
              <w:jc w:val="center"/>
              <w:rPr>
                <w:sz w:val="40"/>
                <w:szCs w:val="40"/>
                <w:vertAlign w:val="superscript"/>
                <w:lang w:val="en-US"/>
              </w:rPr>
            </w:pPr>
            <w:r w:rsidRPr="00DE5A0B">
              <w:rPr>
                <w:sz w:val="40"/>
                <w:szCs w:val="40"/>
                <w:vertAlign w:val="superscript"/>
                <w:lang w:val="en-US"/>
              </w:rPr>
              <w:t>4</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6</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10</w:t>
            </w:r>
          </w:p>
        </w:tc>
      </w:tr>
      <w:tr w:rsidR="00B858E3" w:rsidRPr="00551389" w:rsidTr="00B858E3">
        <w:trPr>
          <w:trHeight w:val="197"/>
        </w:trPr>
        <w:tc>
          <w:tcPr>
            <w:tcW w:w="3316" w:type="dxa"/>
          </w:tcPr>
          <w:p w:rsidR="00B858E3" w:rsidRPr="00551389" w:rsidRDefault="00B858E3" w:rsidP="00E11F00">
            <w:pPr>
              <w:spacing w:line="240" w:lineRule="auto"/>
              <w:jc w:val="left"/>
              <w:rPr>
                <w:sz w:val="24"/>
                <w:szCs w:val="24"/>
              </w:rPr>
            </w:pPr>
            <w:r w:rsidRPr="00551389">
              <w:rPr>
                <w:sz w:val="24"/>
                <w:szCs w:val="24"/>
              </w:rPr>
              <w:t>Кол-во заявлений об исключении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2</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2</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1</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2</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исключенных сведений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2</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2</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1</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2</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заявлений о предоставлении выписок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0</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1</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1</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предоставленных выписок из Реестра</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0</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1</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1</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Кол-во внесенных изменений в сведения об операторах</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37</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5</w:t>
            </w:r>
            <w:r>
              <w:rPr>
                <w:sz w:val="24"/>
                <w:szCs w:val="24"/>
              </w:rPr>
              <w:t>8</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95</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36</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lang w:val="en-US"/>
              </w:rPr>
            </w:pPr>
            <w:r w:rsidRPr="00B858E3">
              <w:rPr>
                <w:sz w:val="24"/>
                <w:szCs w:val="24"/>
                <w:lang w:val="en-US"/>
              </w:rPr>
              <w:t>12</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48</w:t>
            </w:r>
          </w:p>
        </w:tc>
      </w:tr>
      <w:tr w:rsidR="00B858E3" w:rsidRPr="00551389" w:rsidTr="00B858E3">
        <w:tc>
          <w:tcPr>
            <w:tcW w:w="3316" w:type="dxa"/>
          </w:tcPr>
          <w:p w:rsidR="00B858E3" w:rsidRPr="00551389" w:rsidRDefault="00B858E3" w:rsidP="00E11F00">
            <w:pPr>
              <w:spacing w:line="240" w:lineRule="auto"/>
              <w:jc w:val="left"/>
              <w:rPr>
                <w:sz w:val="24"/>
                <w:szCs w:val="24"/>
              </w:rPr>
            </w:pPr>
            <w:r w:rsidRPr="00551389">
              <w:rPr>
                <w:sz w:val="24"/>
                <w:szCs w:val="24"/>
              </w:rPr>
              <w:t>Нарушения сроков обработки уведомлений</w:t>
            </w:r>
          </w:p>
        </w:tc>
        <w:tc>
          <w:tcPr>
            <w:tcW w:w="759" w:type="dxa"/>
            <w:shd w:val="clear" w:color="auto" w:fill="auto"/>
            <w:vAlign w:val="center"/>
          </w:tcPr>
          <w:p w:rsidR="00B858E3" w:rsidRPr="00551389" w:rsidRDefault="00B858E3" w:rsidP="00B858E3">
            <w:pPr>
              <w:spacing w:line="240" w:lineRule="auto"/>
              <w:jc w:val="center"/>
              <w:rPr>
                <w:sz w:val="24"/>
                <w:szCs w:val="24"/>
              </w:rPr>
            </w:pPr>
            <w:r>
              <w:rPr>
                <w:sz w:val="24"/>
                <w:szCs w:val="24"/>
              </w:rPr>
              <w:t>0</w:t>
            </w:r>
          </w:p>
        </w:tc>
        <w:tc>
          <w:tcPr>
            <w:tcW w:w="583" w:type="dxa"/>
            <w:shd w:val="clear" w:color="auto" w:fill="D6E3BC" w:themeFill="accent3" w:themeFillTint="66"/>
            <w:vAlign w:val="center"/>
          </w:tcPr>
          <w:p w:rsidR="00B858E3" w:rsidRPr="00B90377" w:rsidRDefault="00B858E3" w:rsidP="00B858E3">
            <w:pPr>
              <w:spacing w:line="240" w:lineRule="auto"/>
              <w:jc w:val="center"/>
              <w:rPr>
                <w:sz w:val="24"/>
                <w:szCs w:val="24"/>
              </w:rPr>
            </w:pPr>
            <w:r w:rsidRPr="00B90377">
              <w:rPr>
                <w:sz w:val="24"/>
                <w:szCs w:val="24"/>
              </w:rPr>
              <w:t>0</w:t>
            </w:r>
          </w:p>
        </w:tc>
        <w:tc>
          <w:tcPr>
            <w:tcW w:w="759" w:type="dxa"/>
            <w:vAlign w:val="center"/>
          </w:tcPr>
          <w:p w:rsidR="00B858E3" w:rsidRPr="00B90377" w:rsidRDefault="00B858E3" w:rsidP="00B858E3">
            <w:pPr>
              <w:spacing w:line="240" w:lineRule="auto"/>
              <w:jc w:val="center"/>
              <w:rPr>
                <w:sz w:val="24"/>
                <w:szCs w:val="24"/>
              </w:rPr>
            </w:pPr>
          </w:p>
        </w:tc>
        <w:tc>
          <w:tcPr>
            <w:tcW w:w="556" w:type="dxa"/>
            <w:vAlign w:val="center"/>
          </w:tcPr>
          <w:p w:rsidR="00B858E3" w:rsidRPr="00B90377" w:rsidRDefault="00B858E3" w:rsidP="00B858E3">
            <w:pPr>
              <w:spacing w:line="240" w:lineRule="auto"/>
              <w:jc w:val="center"/>
              <w:rPr>
                <w:sz w:val="24"/>
                <w:szCs w:val="24"/>
              </w:rPr>
            </w:pPr>
          </w:p>
        </w:tc>
        <w:tc>
          <w:tcPr>
            <w:tcW w:w="910" w:type="dxa"/>
            <w:shd w:val="clear" w:color="auto" w:fill="D6E3BC" w:themeFill="accent3" w:themeFillTint="66"/>
            <w:vAlign w:val="center"/>
          </w:tcPr>
          <w:p w:rsidR="00B858E3" w:rsidRPr="00B90377" w:rsidRDefault="00B858E3" w:rsidP="00B858E3">
            <w:pPr>
              <w:spacing w:line="240" w:lineRule="auto"/>
              <w:jc w:val="center"/>
              <w:rPr>
                <w:b/>
                <w:sz w:val="24"/>
                <w:szCs w:val="24"/>
              </w:rPr>
            </w:pPr>
            <w:r w:rsidRPr="00B90377">
              <w:rPr>
                <w:b/>
                <w:sz w:val="24"/>
                <w:szCs w:val="24"/>
              </w:rPr>
              <w:t>0</w:t>
            </w:r>
          </w:p>
        </w:tc>
        <w:tc>
          <w:tcPr>
            <w:tcW w:w="634" w:type="dxa"/>
            <w:shd w:val="clear" w:color="auto" w:fill="auto"/>
            <w:vAlign w:val="center"/>
          </w:tcPr>
          <w:p w:rsidR="00B858E3" w:rsidRPr="00DE5A0B" w:rsidRDefault="00B858E3" w:rsidP="00B858E3">
            <w:pPr>
              <w:spacing w:line="240" w:lineRule="auto"/>
              <w:jc w:val="center"/>
              <w:rPr>
                <w:sz w:val="24"/>
                <w:szCs w:val="24"/>
                <w:lang w:val="en-US"/>
              </w:rPr>
            </w:pPr>
            <w:r w:rsidRPr="00DE5A0B">
              <w:rPr>
                <w:sz w:val="24"/>
                <w:szCs w:val="24"/>
                <w:lang w:val="en-US"/>
              </w:rPr>
              <w:t>0</w:t>
            </w:r>
          </w:p>
        </w:tc>
        <w:tc>
          <w:tcPr>
            <w:tcW w:w="576" w:type="dxa"/>
            <w:shd w:val="clear" w:color="auto" w:fill="D6E3BC" w:themeFill="accent3" w:themeFillTint="66"/>
            <w:vAlign w:val="center"/>
          </w:tcPr>
          <w:p w:rsidR="00B858E3" w:rsidRPr="00B858E3" w:rsidRDefault="00B858E3" w:rsidP="00B858E3">
            <w:pPr>
              <w:spacing w:line="240" w:lineRule="auto"/>
              <w:jc w:val="center"/>
              <w:rPr>
                <w:sz w:val="24"/>
                <w:szCs w:val="24"/>
              </w:rPr>
            </w:pPr>
            <w:r w:rsidRPr="00B858E3">
              <w:rPr>
                <w:sz w:val="24"/>
                <w:szCs w:val="24"/>
              </w:rPr>
              <w:t>0</w:t>
            </w:r>
          </w:p>
        </w:tc>
        <w:tc>
          <w:tcPr>
            <w:tcW w:w="636" w:type="dxa"/>
            <w:vAlign w:val="center"/>
          </w:tcPr>
          <w:p w:rsidR="00B858E3" w:rsidRPr="00551389" w:rsidRDefault="00B858E3" w:rsidP="00B858E3">
            <w:pPr>
              <w:spacing w:line="240" w:lineRule="auto"/>
              <w:jc w:val="center"/>
              <w:rPr>
                <w:sz w:val="24"/>
                <w:szCs w:val="24"/>
              </w:rPr>
            </w:pPr>
          </w:p>
        </w:tc>
        <w:tc>
          <w:tcPr>
            <w:tcW w:w="576" w:type="dxa"/>
            <w:vAlign w:val="center"/>
          </w:tcPr>
          <w:p w:rsidR="00B858E3" w:rsidRPr="00551389" w:rsidRDefault="00B858E3" w:rsidP="00B858E3">
            <w:pPr>
              <w:spacing w:line="240" w:lineRule="auto"/>
              <w:jc w:val="center"/>
              <w:rPr>
                <w:sz w:val="24"/>
                <w:szCs w:val="24"/>
              </w:rPr>
            </w:pPr>
          </w:p>
        </w:tc>
        <w:tc>
          <w:tcPr>
            <w:tcW w:w="867" w:type="dxa"/>
            <w:shd w:val="clear" w:color="auto" w:fill="D6E3BC" w:themeFill="accent3" w:themeFillTint="66"/>
            <w:vAlign w:val="center"/>
          </w:tcPr>
          <w:p w:rsidR="00B858E3" w:rsidRPr="00B858E3" w:rsidRDefault="00B858E3" w:rsidP="00B858E3">
            <w:pPr>
              <w:spacing w:line="240" w:lineRule="auto"/>
              <w:jc w:val="center"/>
              <w:rPr>
                <w:b/>
                <w:sz w:val="24"/>
                <w:szCs w:val="24"/>
              </w:rPr>
            </w:pPr>
            <w:r>
              <w:rPr>
                <w:b/>
                <w:sz w:val="24"/>
                <w:szCs w:val="24"/>
              </w:rPr>
              <w:t>0</w:t>
            </w:r>
          </w:p>
        </w:tc>
      </w:tr>
    </w:tbl>
    <w:p w:rsidR="00B61C32" w:rsidRDefault="00B61C32" w:rsidP="00B61C32">
      <w:pPr>
        <w:pStyle w:val="afa"/>
        <w:spacing w:line="240" w:lineRule="auto"/>
        <w:ind w:left="709"/>
        <w:jc w:val="left"/>
        <w:rPr>
          <w:sz w:val="24"/>
          <w:szCs w:val="24"/>
        </w:rPr>
      </w:pPr>
    </w:p>
    <w:p w:rsidR="0034094A" w:rsidRPr="0034094A" w:rsidRDefault="0034094A" w:rsidP="0034094A">
      <w:pPr>
        <w:pStyle w:val="afa"/>
        <w:numPr>
          <w:ilvl w:val="0"/>
          <w:numId w:val="3"/>
        </w:numPr>
        <w:spacing w:line="240" w:lineRule="auto"/>
        <w:ind w:left="709" w:firstLine="567"/>
        <w:rPr>
          <w:sz w:val="28"/>
          <w:szCs w:val="28"/>
        </w:rPr>
      </w:pPr>
      <w:bookmarkStart w:id="30" w:name="_Toc400359821"/>
      <w:bookmarkEnd w:id="29"/>
      <w:r w:rsidRPr="0034094A">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во  втором  квартале 2017 году соблюдались.</w:t>
      </w:r>
    </w:p>
    <w:p w:rsidR="0034094A" w:rsidRPr="0034094A" w:rsidRDefault="0034094A" w:rsidP="0034094A">
      <w:pPr>
        <w:pStyle w:val="afa"/>
        <w:numPr>
          <w:ilvl w:val="0"/>
          <w:numId w:val="3"/>
        </w:numPr>
        <w:spacing w:line="240" w:lineRule="auto"/>
        <w:ind w:left="709" w:firstLine="567"/>
        <w:rPr>
          <w:sz w:val="28"/>
          <w:szCs w:val="28"/>
        </w:rPr>
      </w:pPr>
      <w:r w:rsidRPr="0034094A">
        <w:rPr>
          <w:sz w:val="28"/>
          <w:szCs w:val="28"/>
        </w:rPr>
        <w:t xml:space="preserve">Работа Управления </w:t>
      </w:r>
      <w:proofErr w:type="spellStart"/>
      <w:r w:rsidRPr="0034094A">
        <w:rPr>
          <w:sz w:val="28"/>
          <w:szCs w:val="28"/>
        </w:rPr>
        <w:t>Роскомнадзора</w:t>
      </w:r>
      <w:proofErr w:type="spellEnd"/>
      <w:r w:rsidRPr="0034094A">
        <w:rPr>
          <w:sz w:val="28"/>
          <w:szCs w:val="28"/>
        </w:rPr>
        <w:t xml:space="preserve"> по Республике Северная Осетия-Алания по направлению операторами уведомлений (информационных писем) в Уполномоченный орган:</w:t>
      </w:r>
    </w:p>
    <w:p w:rsidR="0034094A" w:rsidRPr="0034094A" w:rsidRDefault="0034094A" w:rsidP="0034094A">
      <w:pPr>
        <w:pStyle w:val="afa"/>
        <w:numPr>
          <w:ilvl w:val="1"/>
          <w:numId w:val="3"/>
        </w:numPr>
        <w:spacing w:line="240" w:lineRule="auto"/>
        <w:ind w:left="709" w:firstLine="568"/>
        <w:rPr>
          <w:sz w:val="28"/>
          <w:szCs w:val="28"/>
        </w:rPr>
      </w:pPr>
      <w:r w:rsidRPr="0034094A">
        <w:rPr>
          <w:sz w:val="28"/>
          <w:szCs w:val="28"/>
        </w:rPr>
        <w:t xml:space="preserve">На сайте Управления </w:t>
      </w:r>
      <w:proofErr w:type="spellStart"/>
      <w:r w:rsidRPr="0034094A">
        <w:rPr>
          <w:sz w:val="28"/>
          <w:szCs w:val="28"/>
        </w:rPr>
        <w:t>Роскомнадзора</w:t>
      </w:r>
      <w:proofErr w:type="spellEnd"/>
      <w:r w:rsidRPr="0034094A">
        <w:rPr>
          <w:sz w:val="28"/>
          <w:szCs w:val="28"/>
        </w:rPr>
        <w:t xml:space="preserve"> по РСО-Алания </w:t>
      </w:r>
      <w:r w:rsidRPr="0034094A">
        <w:rPr>
          <w:rFonts w:eastAsiaTheme="minorHAnsi"/>
          <w:sz w:val="28"/>
          <w:szCs w:val="28"/>
          <w:lang w:val="en-US" w:eastAsia="en-US"/>
        </w:rPr>
        <w:t>http</w:t>
      </w:r>
      <w:r w:rsidRPr="0034094A">
        <w:rPr>
          <w:rFonts w:eastAsiaTheme="minorHAnsi"/>
          <w:sz w:val="28"/>
          <w:szCs w:val="28"/>
          <w:lang w:eastAsia="en-US"/>
        </w:rPr>
        <w:t>://15.</w:t>
      </w:r>
      <w:proofErr w:type="spellStart"/>
      <w:r w:rsidRPr="0034094A">
        <w:rPr>
          <w:rFonts w:eastAsiaTheme="minorHAnsi"/>
          <w:sz w:val="28"/>
          <w:szCs w:val="28"/>
          <w:lang w:val="en-US" w:eastAsia="en-US"/>
        </w:rPr>
        <w:t>rkn</w:t>
      </w:r>
      <w:proofErr w:type="spellEnd"/>
      <w:r w:rsidRPr="0034094A">
        <w:rPr>
          <w:rFonts w:eastAsiaTheme="minorHAnsi"/>
          <w:sz w:val="28"/>
          <w:szCs w:val="28"/>
          <w:lang w:eastAsia="en-US"/>
        </w:rPr>
        <w:t>.</w:t>
      </w:r>
      <w:proofErr w:type="spellStart"/>
      <w:r w:rsidRPr="0034094A">
        <w:rPr>
          <w:rFonts w:eastAsiaTheme="minorHAnsi"/>
          <w:sz w:val="28"/>
          <w:szCs w:val="28"/>
          <w:lang w:val="en-US" w:eastAsia="en-US"/>
        </w:rPr>
        <w:t>gov</w:t>
      </w:r>
      <w:proofErr w:type="spellEnd"/>
      <w:r w:rsidRPr="0034094A">
        <w:rPr>
          <w:rFonts w:eastAsiaTheme="minorHAnsi"/>
          <w:sz w:val="28"/>
          <w:szCs w:val="28"/>
          <w:lang w:eastAsia="en-US"/>
        </w:rPr>
        <w:t>.</w:t>
      </w:r>
      <w:proofErr w:type="spellStart"/>
      <w:r w:rsidRPr="0034094A">
        <w:rPr>
          <w:rFonts w:eastAsiaTheme="minorHAnsi"/>
          <w:sz w:val="28"/>
          <w:szCs w:val="28"/>
          <w:lang w:val="en-US" w:eastAsia="en-US"/>
        </w:rPr>
        <w:t>ru</w:t>
      </w:r>
      <w:proofErr w:type="spellEnd"/>
      <w:r w:rsidRPr="0034094A">
        <w:rPr>
          <w:rFonts w:eastAsiaTheme="minorHAnsi"/>
          <w:sz w:val="28"/>
          <w:szCs w:val="28"/>
          <w:lang w:eastAsia="en-US"/>
        </w:rPr>
        <w:t xml:space="preserve">/ </w:t>
      </w:r>
      <w:r w:rsidRPr="0034094A">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размещен социальный ролик, посвященный защите персональных данных; </w:t>
      </w:r>
    </w:p>
    <w:p w:rsidR="0034094A" w:rsidRPr="0034094A" w:rsidRDefault="0034094A" w:rsidP="0034094A">
      <w:pPr>
        <w:pStyle w:val="afa"/>
        <w:spacing w:line="240" w:lineRule="auto"/>
        <w:ind w:left="709"/>
        <w:rPr>
          <w:sz w:val="28"/>
          <w:szCs w:val="28"/>
        </w:rPr>
      </w:pPr>
      <w:r w:rsidRPr="0034094A">
        <w:rPr>
          <w:sz w:val="28"/>
          <w:szCs w:val="28"/>
        </w:rPr>
        <w:t xml:space="preserve">       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34094A" w:rsidRPr="0034094A" w:rsidRDefault="0034094A" w:rsidP="0034094A">
      <w:pPr>
        <w:pStyle w:val="afa"/>
        <w:spacing w:line="240" w:lineRule="auto"/>
        <w:ind w:left="709"/>
        <w:rPr>
          <w:sz w:val="28"/>
          <w:szCs w:val="28"/>
        </w:rPr>
      </w:pPr>
      <w:r w:rsidRPr="0034094A">
        <w:rPr>
          <w:sz w:val="28"/>
          <w:szCs w:val="28"/>
        </w:rPr>
        <w:t xml:space="preserve">- </w:t>
      </w:r>
      <w:hyperlink r:id="rId11" w:history="1">
        <w:r w:rsidRPr="0034094A">
          <w:rPr>
            <w:rStyle w:val="af2"/>
            <w:color w:val="auto"/>
          </w:rPr>
          <w:t>http://admmozdok.ru</w:t>
        </w:r>
      </w:hyperlink>
      <w:r w:rsidRPr="0034094A">
        <w:rPr>
          <w:sz w:val="28"/>
          <w:szCs w:val="28"/>
        </w:rPr>
        <w:t xml:space="preserve"> – сайт Администрации местного самоуправления Моздокского района РСО-А;</w:t>
      </w:r>
    </w:p>
    <w:p w:rsidR="0034094A" w:rsidRPr="0034094A" w:rsidRDefault="0034094A" w:rsidP="0034094A">
      <w:pPr>
        <w:pStyle w:val="afa"/>
        <w:spacing w:line="240" w:lineRule="auto"/>
        <w:ind w:left="709"/>
        <w:rPr>
          <w:sz w:val="28"/>
          <w:szCs w:val="28"/>
        </w:rPr>
      </w:pPr>
      <w:r w:rsidRPr="0034094A">
        <w:rPr>
          <w:sz w:val="28"/>
          <w:szCs w:val="28"/>
        </w:rPr>
        <w:t xml:space="preserve">- </w:t>
      </w:r>
      <w:hyperlink r:id="rId12" w:history="1">
        <w:r w:rsidRPr="0034094A">
          <w:rPr>
            <w:rStyle w:val="af2"/>
            <w:color w:val="auto"/>
          </w:rPr>
          <w:t>http://</w:t>
        </w:r>
        <w:proofErr w:type="spellStart"/>
        <w:r w:rsidRPr="0034094A">
          <w:rPr>
            <w:rStyle w:val="af2"/>
            <w:color w:val="auto"/>
            <w:lang w:val="en-US"/>
          </w:rPr>
          <w:t>prigams</w:t>
        </w:r>
        <w:proofErr w:type="spellEnd"/>
        <w:r w:rsidRPr="0034094A">
          <w:rPr>
            <w:rStyle w:val="af2"/>
            <w:color w:val="auto"/>
          </w:rPr>
          <w:t>.</w:t>
        </w:r>
        <w:proofErr w:type="spellStart"/>
        <w:r w:rsidRPr="0034094A">
          <w:rPr>
            <w:rStyle w:val="af2"/>
            <w:color w:val="auto"/>
            <w:lang w:val="en-US"/>
          </w:rPr>
          <w:t>ru</w:t>
        </w:r>
        <w:proofErr w:type="spellEnd"/>
      </w:hyperlink>
      <w:r w:rsidRPr="0034094A">
        <w:rPr>
          <w:sz w:val="28"/>
          <w:szCs w:val="28"/>
        </w:rPr>
        <w:t xml:space="preserve"> – сайт Администрации местного самоуправления муниципального образования – Пригородный район РСО-А.</w:t>
      </w:r>
    </w:p>
    <w:p w:rsidR="0034094A" w:rsidRPr="0034094A" w:rsidRDefault="0034094A" w:rsidP="0034094A">
      <w:pPr>
        <w:pStyle w:val="afa"/>
        <w:spacing w:line="240" w:lineRule="auto"/>
        <w:ind w:left="709"/>
        <w:rPr>
          <w:sz w:val="28"/>
          <w:szCs w:val="28"/>
        </w:rPr>
      </w:pPr>
      <w:r w:rsidRPr="0034094A">
        <w:rPr>
          <w:sz w:val="28"/>
          <w:szCs w:val="28"/>
        </w:rPr>
        <w:lastRenderedPageBreak/>
        <w:t xml:space="preserve">      2.2. Во втором квартале 2017 года было проведено совещание с представителями операторов персональных данных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34094A" w:rsidRPr="0034094A" w:rsidRDefault="0034094A" w:rsidP="0034094A">
      <w:pPr>
        <w:pStyle w:val="afa"/>
        <w:spacing w:line="240" w:lineRule="auto"/>
        <w:ind w:left="709"/>
        <w:rPr>
          <w:sz w:val="28"/>
          <w:szCs w:val="28"/>
        </w:rPr>
      </w:pPr>
    </w:p>
    <w:p w:rsidR="0034094A" w:rsidRPr="0034094A" w:rsidRDefault="0034094A" w:rsidP="0034094A">
      <w:pPr>
        <w:pStyle w:val="afa"/>
        <w:spacing w:line="240" w:lineRule="auto"/>
        <w:ind w:left="567"/>
        <w:rPr>
          <w:b/>
          <w:i/>
          <w:sz w:val="28"/>
          <w:szCs w:val="28"/>
          <w:u w:val="single"/>
        </w:rPr>
      </w:pPr>
      <w:r w:rsidRPr="0034094A">
        <w:rPr>
          <w:sz w:val="20"/>
          <w:szCs w:val="24"/>
        </w:rPr>
        <w:tab/>
      </w:r>
      <w:r w:rsidRPr="0034094A">
        <w:rPr>
          <w:sz w:val="28"/>
          <w:szCs w:val="28"/>
          <w:u w:val="single"/>
        </w:rPr>
        <w:t xml:space="preserve">      </w:t>
      </w:r>
      <w:r w:rsidRPr="0034094A">
        <w:rPr>
          <w:b/>
          <w:i/>
          <w:sz w:val="28"/>
          <w:szCs w:val="28"/>
          <w:u w:val="single"/>
        </w:rPr>
        <w:t xml:space="preserve">В рамках реализации Стратегии институционального развития и информационно - публичной деятельности в области защиты прав субъектов персональных данных:  </w:t>
      </w:r>
    </w:p>
    <w:p w:rsidR="0034094A" w:rsidRPr="0034094A" w:rsidRDefault="0034094A" w:rsidP="0034094A">
      <w:pPr>
        <w:pStyle w:val="afa"/>
        <w:spacing w:line="240" w:lineRule="auto"/>
        <w:ind w:left="567"/>
        <w:rPr>
          <w:sz w:val="28"/>
          <w:szCs w:val="28"/>
        </w:rPr>
      </w:pPr>
    </w:p>
    <w:p w:rsidR="0034094A" w:rsidRPr="0034094A" w:rsidRDefault="0034094A" w:rsidP="0034094A">
      <w:pPr>
        <w:pStyle w:val="afa"/>
        <w:spacing w:line="240" w:lineRule="auto"/>
        <w:ind w:left="567"/>
        <w:rPr>
          <w:sz w:val="28"/>
          <w:szCs w:val="28"/>
        </w:rPr>
      </w:pPr>
      <w:r w:rsidRPr="0034094A">
        <w:rPr>
          <w:sz w:val="28"/>
          <w:szCs w:val="28"/>
        </w:rPr>
        <w:tab/>
        <w:t xml:space="preserve">     Во втором квартале 2017 года было проведено три открытых урока в МБОУ СОШ №5,6,7 г. Владикавказ по пропаганде безопасного использования персональных данных.</w:t>
      </w:r>
    </w:p>
    <w:p w:rsidR="0034094A" w:rsidRPr="0034094A" w:rsidRDefault="0034094A" w:rsidP="0034094A">
      <w:pPr>
        <w:spacing w:line="240" w:lineRule="auto"/>
        <w:ind w:left="567"/>
        <w:rPr>
          <w:rFonts w:eastAsia="Calibri"/>
          <w:sz w:val="28"/>
          <w:szCs w:val="28"/>
          <w:lang w:eastAsia="en-US"/>
        </w:rPr>
      </w:pPr>
      <w:r w:rsidRPr="0034094A">
        <w:rPr>
          <w:rFonts w:eastAsia="Calibri"/>
          <w:sz w:val="28"/>
          <w:szCs w:val="28"/>
          <w:lang w:eastAsia="en-US"/>
        </w:rPr>
        <w:tab/>
        <w:t xml:space="preserve">     10.05.2017г был проведен открытый урок в МБОУ СОШ №5 г. Владикавказ по пропаганде безопасного использования персональных данных</w:t>
      </w:r>
    </w:p>
    <w:p w:rsidR="0034094A" w:rsidRPr="0034094A" w:rsidRDefault="0034094A" w:rsidP="0034094A">
      <w:pPr>
        <w:spacing w:line="240" w:lineRule="auto"/>
        <w:ind w:left="567"/>
        <w:rPr>
          <w:rFonts w:eastAsia="Calibri"/>
          <w:sz w:val="28"/>
          <w:szCs w:val="28"/>
        </w:rPr>
      </w:pPr>
      <w:r w:rsidRPr="0034094A">
        <w:rPr>
          <w:sz w:val="28"/>
          <w:szCs w:val="28"/>
        </w:rPr>
        <w:t xml:space="preserve">Состав участников: </w:t>
      </w:r>
      <w:r w:rsidRPr="0034094A">
        <w:rPr>
          <w:rFonts w:eastAsia="Calibri"/>
          <w:sz w:val="28"/>
          <w:szCs w:val="28"/>
        </w:rPr>
        <w:t xml:space="preserve">ведущий специалист-эксперт </w:t>
      </w:r>
      <w:proofErr w:type="spellStart"/>
      <w:r w:rsidRPr="0034094A">
        <w:rPr>
          <w:rFonts w:eastAsia="Calibri"/>
          <w:sz w:val="28"/>
          <w:szCs w:val="28"/>
        </w:rPr>
        <w:t>ОКНиРР</w:t>
      </w:r>
      <w:proofErr w:type="spellEnd"/>
      <w:r w:rsidRPr="0034094A">
        <w:rPr>
          <w:rFonts w:eastAsia="Calibri"/>
          <w:sz w:val="28"/>
          <w:szCs w:val="28"/>
        </w:rPr>
        <w:t xml:space="preserve"> в области обработки персональных данных Т.Р. </w:t>
      </w:r>
      <w:proofErr w:type="spellStart"/>
      <w:r w:rsidRPr="0034094A">
        <w:rPr>
          <w:rFonts w:eastAsia="Calibri"/>
          <w:sz w:val="28"/>
          <w:szCs w:val="28"/>
        </w:rPr>
        <w:t>Дзаболова</w:t>
      </w:r>
      <w:proofErr w:type="spellEnd"/>
      <w:r w:rsidRPr="0034094A">
        <w:rPr>
          <w:rFonts w:eastAsia="Calibri"/>
          <w:sz w:val="28"/>
          <w:szCs w:val="28"/>
        </w:rPr>
        <w:t>;</w:t>
      </w:r>
    </w:p>
    <w:p w:rsidR="0034094A" w:rsidRPr="0034094A" w:rsidRDefault="0034094A" w:rsidP="0034094A">
      <w:pPr>
        <w:spacing w:line="240" w:lineRule="auto"/>
        <w:ind w:left="567"/>
        <w:rPr>
          <w:sz w:val="28"/>
          <w:szCs w:val="28"/>
        </w:rPr>
      </w:pPr>
      <w:r w:rsidRPr="0034094A">
        <w:rPr>
          <w:sz w:val="28"/>
          <w:szCs w:val="28"/>
        </w:rPr>
        <w:t xml:space="preserve">Директор СОШ №5 – </w:t>
      </w:r>
      <w:proofErr w:type="spellStart"/>
      <w:r w:rsidRPr="0034094A">
        <w:rPr>
          <w:sz w:val="28"/>
          <w:szCs w:val="28"/>
        </w:rPr>
        <w:t>Кулишкина</w:t>
      </w:r>
      <w:proofErr w:type="spellEnd"/>
      <w:r w:rsidRPr="0034094A">
        <w:rPr>
          <w:sz w:val="28"/>
          <w:szCs w:val="28"/>
        </w:rPr>
        <w:t xml:space="preserve"> М.Г.; лица имеющие доступ к ПД в МБОУ СОШ № 5 г. Владикавказ;</w:t>
      </w:r>
    </w:p>
    <w:p w:rsidR="0034094A" w:rsidRPr="0034094A" w:rsidRDefault="0034094A" w:rsidP="0034094A">
      <w:pPr>
        <w:spacing w:line="240" w:lineRule="auto"/>
        <w:ind w:left="567" w:hanging="993"/>
        <w:rPr>
          <w:rFonts w:eastAsia="Calibri"/>
          <w:sz w:val="28"/>
          <w:szCs w:val="28"/>
          <w:lang w:eastAsia="en-US"/>
        </w:rPr>
      </w:pPr>
      <w:r w:rsidRPr="0034094A">
        <w:rPr>
          <w:rFonts w:eastAsia="Calibri"/>
          <w:sz w:val="28"/>
          <w:szCs w:val="28"/>
          <w:lang w:eastAsia="en-US"/>
        </w:rPr>
        <w:tab/>
      </w:r>
      <w:r w:rsidRPr="0034094A">
        <w:rPr>
          <w:rFonts w:eastAsia="Calibri"/>
          <w:sz w:val="28"/>
          <w:szCs w:val="28"/>
          <w:lang w:eastAsia="en-US"/>
        </w:rPr>
        <w:tab/>
        <w:t xml:space="preserve">      11.05.2017г проведен открытый урок в МБОУ СОШ №6 г. Владикавказ по пропаганде безопасного использования персональных данных</w:t>
      </w:r>
    </w:p>
    <w:p w:rsidR="0034094A" w:rsidRPr="0034094A" w:rsidRDefault="0034094A" w:rsidP="0034094A">
      <w:pPr>
        <w:spacing w:line="240" w:lineRule="auto"/>
        <w:ind w:left="567" w:hanging="993"/>
        <w:rPr>
          <w:rFonts w:eastAsia="Calibri"/>
          <w:sz w:val="28"/>
          <w:szCs w:val="28"/>
        </w:rPr>
      </w:pPr>
      <w:r w:rsidRPr="0034094A">
        <w:rPr>
          <w:sz w:val="28"/>
          <w:szCs w:val="28"/>
        </w:rPr>
        <w:tab/>
        <w:t xml:space="preserve">Состав участников: </w:t>
      </w:r>
      <w:r w:rsidRPr="0034094A">
        <w:rPr>
          <w:rFonts w:eastAsia="Calibri"/>
          <w:sz w:val="28"/>
          <w:szCs w:val="28"/>
        </w:rPr>
        <w:t xml:space="preserve">ведущий специалист-эксперт </w:t>
      </w:r>
      <w:proofErr w:type="spellStart"/>
      <w:r w:rsidRPr="0034094A">
        <w:rPr>
          <w:rFonts w:eastAsia="Calibri"/>
          <w:sz w:val="28"/>
          <w:szCs w:val="28"/>
        </w:rPr>
        <w:t>ОКНиРР</w:t>
      </w:r>
      <w:proofErr w:type="spellEnd"/>
      <w:r w:rsidRPr="0034094A">
        <w:rPr>
          <w:rFonts w:eastAsia="Calibri"/>
          <w:sz w:val="28"/>
          <w:szCs w:val="28"/>
        </w:rPr>
        <w:t xml:space="preserve"> в области обработки персональных данных Т.Р. </w:t>
      </w:r>
      <w:proofErr w:type="spellStart"/>
      <w:r w:rsidRPr="0034094A">
        <w:rPr>
          <w:rFonts w:eastAsia="Calibri"/>
          <w:sz w:val="28"/>
          <w:szCs w:val="28"/>
        </w:rPr>
        <w:t>Дзаболова</w:t>
      </w:r>
      <w:proofErr w:type="spellEnd"/>
      <w:r w:rsidRPr="0034094A">
        <w:rPr>
          <w:rFonts w:eastAsia="Calibri"/>
          <w:sz w:val="28"/>
          <w:szCs w:val="28"/>
        </w:rPr>
        <w:t>;</w:t>
      </w:r>
    </w:p>
    <w:p w:rsidR="0034094A" w:rsidRPr="0034094A" w:rsidRDefault="0034094A" w:rsidP="0034094A">
      <w:pPr>
        <w:spacing w:line="240" w:lineRule="auto"/>
        <w:ind w:left="567" w:hanging="993"/>
        <w:rPr>
          <w:rFonts w:eastAsia="Calibri"/>
          <w:sz w:val="28"/>
          <w:szCs w:val="28"/>
          <w:lang w:eastAsia="en-US"/>
        </w:rPr>
      </w:pPr>
      <w:r w:rsidRPr="0034094A">
        <w:rPr>
          <w:sz w:val="28"/>
          <w:szCs w:val="28"/>
        </w:rPr>
        <w:tab/>
        <w:t>Директор СОШ №6 – Петросян Г.И.; лица имеющие доступ к ПД в МБОУ СОШ № 6 г. Владикавказ;</w:t>
      </w:r>
    </w:p>
    <w:p w:rsidR="0034094A" w:rsidRPr="0034094A" w:rsidRDefault="0034094A" w:rsidP="0034094A">
      <w:pPr>
        <w:spacing w:line="240" w:lineRule="auto"/>
        <w:ind w:left="567" w:hanging="993"/>
        <w:rPr>
          <w:rFonts w:eastAsia="Calibri"/>
          <w:sz w:val="28"/>
          <w:szCs w:val="28"/>
          <w:lang w:eastAsia="en-US"/>
        </w:rPr>
      </w:pPr>
      <w:r w:rsidRPr="0034094A">
        <w:rPr>
          <w:rFonts w:eastAsia="Calibri"/>
          <w:sz w:val="28"/>
          <w:szCs w:val="28"/>
          <w:lang w:eastAsia="en-US"/>
        </w:rPr>
        <w:tab/>
      </w:r>
      <w:r w:rsidRPr="0034094A">
        <w:rPr>
          <w:rFonts w:eastAsia="Calibri"/>
          <w:sz w:val="28"/>
          <w:szCs w:val="28"/>
          <w:lang w:eastAsia="en-US"/>
        </w:rPr>
        <w:tab/>
        <w:t xml:space="preserve">       09.06.2017г проведен открытый урок в МБОУ СОШ №7 г. Владикавказ по пропаганде безопасного использования персональных данных</w:t>
      </w:r>
    </w:p>
    <w:p w:rsidR="0034094A" w:rsidRPr="0034094A" w:rsidRDefault="0034094A" w:rsidP="0034094A">
      <w:pPr>
        <w:spacing w:line="240" w:lineRule="auto"/>
        <w:ind w:left="567" w:hanging="993"/>
        <w:rPr>
          <w:rFonts w:eastAsia="Calibri"/>
          <w:sz w:val="28"/>
          <w:szCs w:val="28"/>
        </w:rPr>
      </w:pPr>
      <w:r w:rsidRPr="0034094A">
        <w:rPr>
          <w:sz w:val="28"/>
          <w:szCs w:val="28"/>
        </w:rPr>
        <w:tab/>
        <w:t xml:space="preserve">Состав участников: </w:t>
      </w:r>
      <w:r w:rsidRPr="0034094A">
        <w:rPr>
          <w:rFonts w:eastAsia="Calibri"/>
          <w:sz w:val="28"/>
          <w:szCs w:val="28"/>
        </w:rPr>
        <w:t xml:space="preserve">ведущий специалист-эксперт </w:t>
      </w:r>
      <w:proofErr w:type="spellStart"/>
      <w:r w:rsidRPr="0034094A">
        <w:rPr>
          <w:rFonts w:eastAsia="Calibri"/>
          <w:sz w:val="28"/>
          <w:szCs w:val="28"/>
        </w:rPr>
        <w:t>ОКНиРР</w:t>
      </w:r>
      <w:proofErr w:type="spellEnd"/>
      <w:r w:rsidRPr="0034094A">
        <w:rPr>
          <w:rFonts w:eastAsia="Calibri"/>
          <w:sz w:val="28"/>
          <w:szCs w:val="28"/>
        </w:rPr>
        <w:t xml:space="preserve"> в области обработки персональных данных Т.Р. </w:t>
      </w:r>
      <w:proofErr w:type="spellStart"/>
      <w:r w:rsidRPr="0034094A">
        <w:rPr>
          <w:rFonts w:eastAsia="Calibri"/>
          <w:sz w:val="28"/>
          <w:szCs w:val="28"/>
        </w:rPr>
        <w:t>Дзаболова</w:t>
      </w:r>
      <w:proofErr w:type="spellEnd"/>
      <w:r w:rsidRPr="0034094A">
        <w:rPr>
          <w:rFonts w:eastAsia="Calibri"/>
          <w:sz w:val="28"/>
          <w:szCs w:val="28"/>
        </w:rPr>
        <w:t>;</w:t>
      </w:r>
    </w:p>
    <w:p w:rsidR="0034094A" w:rsidRPr="0034094A" w:rsidRDefault="0034094A" w:rsidP="0034094A">
      <w:pPr>
        <w:spacing w:line="240" w:lineRule="auto"/>
        <w:ind w:left="567" w:hanging="993"/>
        <w:rPr>
          <w:rFonts w:eastAsia="Calibri"/>
          <w:sz w:val="28"/>
          <w:szCs w:val="28"/>
          <w:lang w:eastAsia="en-US"/>
        </w:rPr>
      </w:pPr>
      <w:r w:rsidRPr="0034094A">
        <w:rPr>
          <w:sz w:val="28"/>
          <w:szCs w:val="28"/>
        </w:rPr>
        <w:tab/>
        <w:t xml:space="preserve">Директор СОШ № 7 – </w:t>
      </w:r>
      <w:proofErr w:type="spellStart"/>
      <w:r w:rsidRPr="0034094A">
        <w:rPr>
          <w:sz w:val="28"/>
          <w:szCs w:val="28"/>
        </w:rPr>
        <w:t>Хуриева</w:t>
      </w:r>
      <w:proofErr w:type="spellEnd"/>
      <w:r w:rsidRPr="0034094A">
        <w:rPr>
          <w:sz w:val="28"/>
          <w:szCs w:val="28"/>
        </w:rPr>
        <w:t xml:space="preserve"> Н.С.; лица имеющие доступ к ПД в МБОУ СОШ № 7 г. Владикавказ;</w:t>
      </w:r>
    </w:p>
    <w:p w:rsidR="0034094A" w:rsidRPr="0034094A" w:rsidRDefault="0034094A" w:rsidP="0034094A">
      <w:pPr>
        <w:pStyle w:val="a7"/>
        <w:spacing w:line="240" w:lineRule="auto"/>
        <w:ind w:left="567" w:firstLine="0"/>
        <w:rPr>
          <w:rFonts w:ascii="Times New Roman" w:eastAsia="Calibri" w:hAnsi="Times New Roman"/>
          <w:sz w:val="28"/>
          <w:szCs w:val="28"/>
          <w:lang w:eastAsia="en-US"/>
        </w:rPr>
      </w:pPr>
      <w:r w:rsidRPr="0034094A">
        <w:rPr>
          <w:sz w:val="20"/>
          <w:szCs w:val="24"/>
        </w:rPr>
        <w:tab/>
        <w:t xml:space="preserve">        </w:t>
      </w:r>
      <w:r w:rsidRPr="0034094A">
        <w:rPr>
          <w:rFonts w:asciiTheme="minorHAnsi" w:hAnsiTheme="minorHAnsi"/>
          <w:sz w:val="20"/>
          <w:szCs w:val="24"/>
        </w:rPr>
        <w:t xml:space="preserve"> </w:t>
      </w:r>
      <w:r w:rsidRPr="0034094A">
        <w:rPr>
          <w:sz w:val="28"/>
          <w:szCs w:val="28"/>
        </w:rPr>
        <w:t xml:space="preserve">Также в первом квартале 2017 года проведена </w:t>
      </w:r>
      <w:r w:rsidRPr="0034094A">
        <w:rPr>
          <w:rFonts w:ascii="Times New Roman" w:eastAsia="Calibri" w:hAnsi="Times New Roman"/>
          <w:sz w:val="28"/>
          <w:szCs w:val="28"/>
          <w:lang w:eastAsia="en-US"/>
        </w:rPr>
        <w:t>акция «Лето звонкое</w:t>
      </w:r>
      <w:r w:rsidRPr="0034094A">
        <w:rPr>
          <w:rFonts w:eastAsia="Calibri"/>
          <w:sz w:val="28"/>
          <w:szCs w:val="28"/>
          <w:lang w:eastAsia="en-US"/>
        </w:rPr>
        <w:t xml:space="preserve"> </w:t>
      </w:r>
      <w:r w:rsidRPr="0034094A">
        <w:rPr>
          <w:rFonts w:ascii="Times New Roman" w:eastAsia="Calibri" w:hAnsi="Times New Roman"/>
          <w:sz w:val="28"/>
          <w:szCs w:val="28"/>
          <w:lang w:eastAsia="en-US"/>
        </w:rPr>
        <w:t>- здравствуй!»</w:t>
      </w:r>
      <w:r w:rsidRPr="0034094A">
        <w:rPr>
          <w:rFonts w:eastAsia="Calibri"/>
          <w:sz w:val="28"/>
          <w:szCs w:val="28"/>
          <w:lang w:eastAsia="en-US"/>
        </w:rPr>
        <w:t xml:space="preserve"> совместно с </w:t>
      </w:r>
      <w:r w:rsidRPr="0034094A">
        <w:rPr>
          <w:rFonts w:ascii="Times New Roman" w:eastAsia="Calibri" w:hAnsi="Times New Roman"/>
          <w:sz w:val="28"/>
          <w:szCs w:val="28"/>
          <w:lang w:eastAsia="en-US"/>
        </w:rPr>
        <w:t xml:space="preserve">координатором РДШ в субъекте РФ – </w:t>
      </w:r>
      <w:proofErr w:type="spellStart"/>
      <w:r w:rsidRPr="0034094A">
        <w:rPr>
          <w:rFonts w:ascii="Times New Roman" w:eastAsia="Calibri" w:hAnsi="Times New Roman"/>
          <w:sz w:val="28"/>
          <w:szCs w:val="28"/>
          <w:lang w:eastAsia="en-US"/>
        </w:rPr>
        <w:t>Маргиевой</w:t>
      </w:r>
      <w:proofErr w:type="spellEnd"/>
      <w:r w:rsidRPr="0034094A">
        <w:rPr>
          <w:rFonts w:ascii="Times New Roman" w:eastAsia="Calibri" w:hAnsi="Times New Roman"/>
          <w:sz w:val="28"/>
          <w:szCs w:val="28"/>
          <w:lang w:eastAsia="en-US"/>
        </w:rPr>
        <w:t xml:space="preserve"> Ж.Ю. и</w:t>
      </w:r>
    </w:p>
    <w:p w:rsidR="0034094A" w:rsidRPr="0034094A" w:rsidRDefault="0034094A" w:rsidP="0034094A">
      <w:pPr>
        <w:pStyle w:val="afa"/>
        <w:spacing w:line="240" w:lineRule="auto"/>
        <w:ind w:left="567"/>
        <w:rPr>
          <w:rFonts w:eastAsia="Calibri"/>
          <w:sz w:val="28"/>
          <w:szCs w:val="28"/>
          <w:lang w:eastAsia="en-US"/>
        </w:rPr>
      </w:pPr>
      <w:r w:rsidRPr="0034094A">
        <w:rPr>
          <w:rFonts w:eastAsia="Calibri"/>
          <w:sz w:val="28"/>
          <w:szCs w:val="28"/>
          <w:lang w:eastAsia="en-US"/>
        </w:rPr>
        <w:t>учащимися старших классов СОШ. В рамках мероприятия учащимся разъяснено о наступлении возможных негативных последствиях распространения персональных данных в сети «Интернет», ознакомление с порталом «</w:t>
      </w:r>
      <w:proofErr w:type="spellStart"/>
      <w:r w:rsidRPr="0034094A">
        <w:rPr>
          <w:rFonts w:eastAsia="Calibri"/>
          <w:sz w:val="28"/>
          <w:szCs w:val="28"/>
          <w:lang w:eastAsia="en-US"/>
        </w:rPr>
        <w:t>персональныеданные.дети</w:t>
      </w:r>
      <w:proofErr w:type="spellEnd"/>
      <w:r w:rsidRPr="0034094A">
        <w:rPr>
          <w:rFonts w:eastAsia="Calibri"/>
          <w:sz w:val="28"/>
          <w:szCs w:val="28"/>
          <w:lang w:eastAsia="en-US"/>
        </w:rPr>
        <w:t>».</w:t>
      </w:r>
    </w:p>
    <w:p w:rsidR="0034094A" w:rsidRPr="0034094A" w:rsidRDefault="0034094A" w:rsidP="0034094A">
      <w:pPr>
        <w:pStyle w:val="afa"/>
        <w:spacing w:line="240" w:lineRule="auto"/>
        <w:ind w:left="567"/>
        <w:rPr>
          <w:sz w:val="28"/>
          <w:szCs w:val="28"/>
        </w:rPr>
      </w:pPr>
    </w:p>
    <w:p w:rsidR="0034094A" w:rsidRPr="0034094A" w:rsidRDefault="0034094A" w:rsidP="0034094A">
      <w:pPr>
        <w:pStyle w:val="afa"/>
        <w:spacing w:line="240" w:lineRule="auto"/>
        <w:ind w:left="567"/>
        <w:rPr>
          <w:sz w:val="28"/>
          <w:szCs w:val="28"/>
        </w:rPr>
      </w:pPr>
      <w:r w:rsidRPr="0034094A">
        <w:rPr>
          <w:sz w:val="28"/>
          <w:szCs w:val="28"/>
        </w:rPr>
        <w:tab/>
        <w:t xml:space="preserve">     2.3. По запросу Управления о размещении информации о необходимости направления уведомления в Уполномоченный орган по защите прав субъектов персональных данных региональным вещателем – ОАО «</w:t>
      </w:r>
      <w:proofErr w:type="spellStart"/>
      <w:r w:rsidRPr="0034094A">
        <w:rPr>
          <w:sz w:val="28"/>
          <w:szCs w:val="28"/>
        </w:rPr>
        <w:t>Телекинокомпания</w:t>
      </w:r>
      <w:proofErr w:type="spellEnd"/>
      <w:r w:rsidRPr="0034094A">
        <w:rPr>
          <w:sz w:val="28"/>
          <w:szCs w:val="28"/>
        </w:rPr>
        <w:t xml:space="preserve"> ИР» (лицензия ТВ № 17076) дважды в день в формате объявления транслируется данная информация.</w:t>
      </w:r>
    </w:p>
    <w:p w:rsidR="0034094A" w:rsidRPr="0034094A" w:rsidRDefault="0034094A" w:rsidP="0034094A">
      <w:pPr>
        <w:pStyle w:val="afa"/>
        <w:spacing w:line="240" w:lineRule="auto"/>
        <w:ind w:left="709"/>
        <w:rPr>
          <w:sz w:val="28"/>
          <w:szCs w:val="28"/>
        </w:rPr>
      </w:pPr>
      <w:r w:rsidRPr="0034094A">
        <w:rPr>
          <w:sz w:val="28"/>
          <w:szCs w:val="28"/>
        </w:rPr>
        <w:t xml:space="preserve">      2.4.  По запросу Управления о размещении социального ролика, посвященного защите персональных данных, указанный контент размещался следующими региональными вещателями:</w:t>
      </w:r>
    </w:p>
    <w:p w:rsidR="0034094A" w:rsidRPr="0034094A" w:rsidRDefault="0034094A" w:rsidP="0034094A">
      <w:pPr>
        <w:pStyle w:val="afa"/>
        <w:spacing w:line="240" w:lineRule="auto"/>
        <w:ind w:left="709"/>
        <w:rPr>
          <w:sz w:val="28"/>
          <w:szCs w:val="28"/>
        </w:rPr>
      </w:pPr>
      <w:r w:rsidRPr="0034094A">
        <w:rPr>
          <w:sz w:val="28"/>
          <w:szCs w:val="28"/>
        </w:rPr>
        <w:t xml:space="preserve"> – ОАО «</w:t>
      </w:r>
      <w:proofErr w:type="spellStart"/>
      <w:r w:rsidRPr="0034094A">
        <w:rPr>
          <w:sz w:val="28"/>
          <w:szCs w:val="28"/>
        </w:rPr>
        <w:t>Телекинокомпания</w:t>
      </w:r>
      <w:proofErr w:type="spellEnd"/>
      <w:r w:rsidRPr="0034094A">
        <w:rPr>
          <w:sz w:val="28"/>
          <w:szCs w:val="28"/>
        </w:rPr>
        <w:t xml:space="preserve"> ИР» на телеканале «ТВ-ИР», еженедельно, по вторникам в 8:10 и в 19:30; </w:t>
      </w:r>
    </w:p>
    <w:p w:rsidR="0034094A" w:rsidRPr="0034094A" w:rsidRDefault="0034094A" w:rsidP="0034094A">
      <w:pPr>
        <w:pStyle w:val="afa"/>
        <w:spacing w:line="240" w:lineRule="auto"/>
        <w:ind w:left="709"/>
        <w:rPr>
          <w:sz w:val="28"/>
          <w:szCs w:val="28"/>
        </w:rPr>
      </w:pPr>
      <w:r w:rsidRPr="0034094A">
        <w:rPr>
          <w:sz w:val="28"/>
          <w:szCs w:val="28"/>
        </w:rPr>
        <w:lastRenderedPageBreak/>
        <w:t>- ООО «Визави плюс» на телеканале «Визави плюс», еженедельно, по четвергам в 18:00;</w:t>
      </w:r>
    </w:p>
    <w:p w:rsidR="0034094A" w:rsidRPr="0034094A" w:rsidRDefault="0034094A" w:rsidP="0034094A">
      <w:pPr>
        <w:pStyle w:val="afa"/>
        <w:spacing w:line="240" w:lineRule="auto"/>
        <w:ind w:left="709"/>
        <w:rPr>
          <w:sz w:val="28"/>
          <w:szCs w:val="28"/>
        </w:rPr>
      </w:pPr>
      <w:r w:rsidRPr="0034094A">
        <w:rPr>
          <w:sz w:val="28"/>
          <w:szCs w:val="28"/>
        </w:rPr>
        <w:t xml:space="preserve">- ООО «Телерадиокомпания «АРТ» на телеканале «АРТ-Владикавказ», еженедельно,  по воскресеньям в 16:00. </w:t>
      </w:r>
    </w:p>
    <w:p w:rsidR="0034094A" w:rsidRPr="0034094A" w:rsidRDefault="0034094A" w:rsidP="0034094A">
      <w:pPr>
        <w:pStyle w:val="afa"/>
        <w:tabs>
          <w:tab w:val="left" w:pos="851"/>
          <w:tab w:val="left" w:pos="1701"/>
        </w:tabs>
        <w:spacing w:line="240" w:lineRule="auto"/>
        <w:ind w:left="709"/>
        <w:rPr>
          <w:sz w:val="28"/>
          <w:szCs w:val="28"/>
        </w:rPr>
      </w:pPr>
      <w:r w:rsidRPr="0034094A">
        <w:rPr>
          <w:sz w:val="28"/>
          <w:szCs w:val="28"/>
        </w:rPr>
        <w:t xml:space="preserve">      2.5. Направление писем Операторам во втором квартале 2017 года о необходимости предоставления ими уведомлений (информационных писем) в Роскомнадзор и напоминания об ответственности, предусмотренной ст.19.7 КоАП РФ:</w:t>
      </w:r>
    </w:p>
    <w:p w:rsidR="0034094A" w:rsidRPr="0034094A" w:rsidRDefault="0034094A" w:rsidP="0034094A">
      <w:pPr>
        <w:spacing w:line="240" w:lineRule="auto"/>
        <w:ind w:left="709"/>
        <w:rPr>
          <w:sz w:val="28"/>
          <w:szCs w:val="28"/>
        </w:rPr>
      </w:pPr>
      <w:r w:rsidRPr="0034094A">
        <w:rPr>
          <w:sz w:val="28"/>
          <w:szCs w:val="28"/>
        </w:rPr>
        <w:t>- направлено писем (всего) – 109;</w:t>
      </w:r>
    </w:p>
    <w:p w:rsidR="0034094A" w:rsidRPr="0034094A" w:rsidRDefault="0034094A" w:rsidP="0034094A">
      <w:pPr>
        <w:pStyle w:val="afa"/>
        <w:spacing w:line="240" w:lineRule="auto"/>
        <w:ind w:left="709"/>
        <w:rPr>
          <w:sz w:val="28"/>
          <w:szCs w:val="28"/>
        </w:rPr>
      </w:pPr>
      <w:r w:rsidRPr="0034094A">
        <w:rPr>
          <w:sz w:val="28"/>
          <w:szCs w:val="28"/>
        </w:rPr>
        <w:t>- поступило уведомлений - 30;</w:t>
      </w:r>
    </w:p>
    <w:p w:rsidR="0034094A" w:rsidRPr="0034094A" w:rsidRDefault="0034094A" w:rsidP="0034094A">
      <w:pPr>
        <w:pStyle w:val="afa"/>
        <w:spacing w:line="240" w:lineRule="auto"/>
        <w:ind w:left="709"/>
        <w:rPr>
          <w:sz w:val="28"/>
          <w:szCs w:val="28"/>
        </w:rPr>
      </w:pPr>
      <w:r w:rsidRPr="0034094A">
        <w:rPr>
          <w:sz w:val="28"/>
          <w:szCs w:val="28"/>
        </w:rPr>
        <w:t>- получено ответов со ссылкой на ч.2 ст.22 - 0;</w:t>
      </w:r>
    </w:p>
    <w:p w:rsidR="0034094A" w:rsidRPr="0034094A" w:rsidRDefault="0034094A" w:rsidP="0034094A">
      <w:pPr>
        <w:pStyle w:val="afa"/>
        <w:spacing w:line="240" w:lineRule="auto"/>
        <w:ind w:left="709"/>
        <w:rPr>
          <w:sz w:val="28"/>
          <w:szCs w:val="28"/>
        </w:rPr>
      </w:pPr>
      <w:r w:rsidRPr="0034094A">
        <w:rPr>
          <w:sz w:val="28"/>
          <w:szCs w:val="28"/>
        </w:rPr>
        <w:t>- поступило ответов с указанием иной причины - 8;</w:t>
      </w:r>
    </w:p>
    <w:p w:rsidR="0034094A" w:rsidRPr="0034094A" w:rsidRDefault="0034094A" w:rsidP="0034094A">
      <w:pPr>
        <w:pStyle w:val="afa"/>
        <w:spacing w:line="240" w:lineRule="auto"/>
        <w:ind w:left="709"/>
        <w:rPr>
          <w:sz w:val="28"/>
          <w:szCs w:val="28"/>
        </w:rPr>
      </w:pPr>
      <w:r w:rsidRPr="0034094A">
        <w:rPr>
          <w:sz w:val="28"/>
          <w:szCs w:val="28"/>
        </w:rPr>
        <w:t>- письма вернулись, истек срок хранения -14;</w:t>
      </w:r>
    </w:p>
    <w:p w:rsidR="0034094A" w:rsidRPr="0034094A" w:rsidRDefault="0034094A" w:rsidP="0034094A">
      <w:pPr>
        <w:pStyle w:val="afa"/>
        <w:spacing w:line="240" w:lineRule="auto"/>
        <w:ind w:left="709"/>
        <w:rPr>
          <w:sz w:val="28"/>
          <w:szCs w:val="28"/>
        </w:rPr>
      </w:pPr>
      <w:r w:rsidRPr="0034094A">
        <w:rPr>
          <w:sz w:val="28"/>
          <w:szCs w:val="28"/>
        </w:rPr>
        <w:t>- не получено ответов - 91;</w:t>
      </w:r>
    </w:p>
    <w:p w:rsidR="0034094A" w:rsidRPr="0034094A" w:rsidRDefault="0034094A" w:rsidP="0034094A">
      <w:pPr>
        <w:pStyle w:val="afa"/>
        <w:spacing w:line="240" w:lineRule="auto"/>
        <w:ind w:left="709"/>
        <w:rPr>
          <w:sz w:val="28"/>
          <w:szCs w:val="28"/>
        </w:rPr>
      </w:pPr>
      <w:r w:rsidRPr="0034094A">
        <w:rPr>
          <w:sz w:val="28"/>
          <w:szCs w:val="28"/>
        </w:rPr>
        <w:t>- количество направленных протоколов об АПН по ст.19.7 КоАП РФ в судебные органы – 10;</w:t>
      </w:r>
    </w:p>
    <w:p w:rsidR="0034094A" w:rsidRPr="0034094A" w:rsidRDefault="0034094A" w:rsidP="0034094A">
      <w:pPr>
        <w:pStyle w:val="afa"/>
        <w:spacing w:line="240" w:lineRule="auto"/>
        <w:ind w:left="709"/>
        <w:rPr>
          <w:sz w:val="28"/>
          <w:szCs w:val="28"/>
        </w:rPr>
      </w:pPr>
      <w:r w:rsidRPr="0034094A">
        <w:rPr>
          <w:sz w:val="28"/>
          <w:szCs w:val="28"/>
        </w:rPr>
        <w:t>- письма вернулись с пометкой «нет организации по указанному адресу», «организация не существует» - 1;</w:t>
      </w:r>
    </w:p>
    <w:p w:rsidR="0034094A" w:rsidRPr="0034094A" w:rsidRDefault="0034094A" w:rsidP="0034094A">
      <w:pPr>
        <w:pStyle w:val="afa"/>
        <w:spacing w:line="240" w:lineRule="auto"/>
        <w:ind w:left="709"/>
        <w:rPr>
          <w:sz w:val="28"/>
          <w:szCs w:val="28"/>
        </w:rPr>
      </w:pPr>
      <w:r w:rsidRPr="0034094A">
        <w:rPr>
          <w:sz w:val="28"/>
          <w:szCs w:val="28"/>
        </w:rPr>
        <w:t>- поступило информационных писем – 12;</w:t>
      </w:r>
    </w:p>
    <w:p w:rsidR="0034094A" w:rsidRPr="0034094A" w:rsidRDefault="0034094A" w:rsidP="0034094A">
      <w:pPr>
        <w:pStyle w:val="afa"/>
        <w:spacing w:line="240" w:lineRule="auto"/>
        <w:ind w:left="709"/>
        <w:rPr>
          <w:sz w:val="28"/>
          <w:szCs w:val="28"/>
        </w:rPr>
      </w:pPr>
      <w:r w:rsidRPr="0034094A">
        <w:rPr>
          <w:sz w:val="28"/>
          <w:szCs w:val="28"/>
        </w:rPr>
        <w:t>- количество, направленных материалов в ИФНС по ст.14.25 КоАП РФ – не направлялись;</w:t>
      </w:r>
    </w:p>
    <w:p w:rsidR="0034094A" w:rsidRPr="0034094A" w:rsidRDefault="0034094A" w:rsidP="0034094A">
      <w:pPr>
        <w:pStyle w:val="afa"/>
        <w:spacing w:line="240" w:lineRule="auto"/>
        <w:ind w:left="709"/>
        <w:rPr>
          <w:sz w:val="28"/>
          <w:szCs w:val="28"/>
        </w:rPr>
      </w:pPr>
      <w:r w:rsidRPr="0034094A">
        <w:rPr>
          <w:sz w:val="28"/>
          <w:szCs w:val="28"/>
        </w:rPr>
        <w:t>- не получено ответов от операторов (срок не истек, всего) –91.</w:t>
      </w:r>
    </w:p>
    <w:p w:rsidR="007F3628" w:rsidRDefault="007F3628" w:rsidP="007F3628">
      <w:pPr>
        <w:pStyle w:val="afa"/>
        <w:spacing w:line="240" w:lineRule="auto"/>
        <w:ind w:left="851"/>
        <w:rPr>
          <w:color w:val="943634" w:themeColor="accent2" w:themeShade="BF"/>
          <w:sz w:val="28"/>
          <w:szCs w:val="28"/>
        </w:rPr>
      </w:pPr>
    </w:p>
    <w:p w:rsidR="004C005B" w:rsidRPr="00551389" w:rsidRDefault="004C005B" w:rsidP="004C005B">
      <w:pPr>
        <w:pStyle w:val="2e"/>
        <w:ind w:left="1134"/>
      </w:pPr>
      <w:r w:rsidRPr="00551389">
        <w:lastRenderedPageBreak/>
        <w:t>1.3.1. Основные  функции</w:t>
      </w:r>
      <w:bookmarkEnd w:id="30"/>
    </w:p>
    <w:p w:rsidR="004C005B" w:rsidRPr="00551389" w:rsidRDefault="004C005B" w:rsidP="004C005B">
      <w:pPr>
        <w:spacing w:line="240" w:lineRule="auto"/>
        <w:ind w:left="1134" w:firstLine="709"/>
        <w:rPr>
          <w:i/>
          <w:szCs w:val="26"/>
          <w:u w:val="single"/>
        </w:rPr>
      </w:pPr>
    </w:p>
    <w:p w:rsidR="004C005B" w:rsidRPr="00551389" w:rsidRDefault="004C005B" w:rsidP="004C005B">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4C005B" w:rsidRPr="00551389" w:rsidRDefault="004C005B" w:rsidP="004C005B">
      <w:pPr>
        <w:spacing w:after="200" w:line="240" w:lineRule="auto"/>
        <w:ind w:left="1134"/>
        <w:contextualSpacing/>
        <w:jc w:val="center"/>
        <w:rPr>
          <w:rFonts w:eastAsia="Calibri"/>
          <w:i/>
          <w:sz w:val="28"/>
          <w:szCs w:val="28"/>
          <w:u w:val="single"/>
          <w:lang w:eastAsia="en-US"/>
        </w:rPr>
      </w:pPr>
    </w:p>
    <w:p w:rsidR="0074399B" w:rsidRPr="00D34DD4" w:rsidRDefault="0074399B" w:rsidP="0074399B">
      <w:pPr>
        <w:spacing w:after="200" w:line="240" w:lineRule="auto"/>
        <w:ind w:left="1134" w:firstLine="709"/>
        <w:contextualSpacing/>
        <w:rPr>
          <w:rFonts w:eastAsia="Calibri"/>
          <w:sz w:val="28"/>
          <w:szCs w:val="22"/>
          <w:lang w:eastAsia="en-US"/>
        </w:rPr>
      </w:pPr>
      <w:r w:rsidRPr="00D34DD4">
        <w:rPr>
          <w:rFonts w:eastAsia="Calibri"/>
          <w:sz w:val="28"/>
          <w:szCs w:val="22"/>
          <w:lang w:eastAsia="en-US"/>
        </w:rPr>
        <w:t>На 01.0</w:t>
      </w:r>
      <w:r w:rsidR="00D34DD4" w:rsidRPr="00D34DD4">
        <w:rPr>
          <w:rFonts w:eastAsia="Calibri"/>
          <w:sz w:val="28"/>
          <w:szCs w:val="22"/>
          <w:lang w:eastAsia="en-US"/>
        </w:rPr>
        <w:t>7</w:t>
      </w:r>
      <w:r w:rsidRPr="00D34DD4">
        <w:rPr>
          <w:rFonts w:eastAsia="Calibri"/>
          <w:sz w:val="28"/>
          <w:szCs w:val="22"/>
          <w:lang w:eastAsia="en-US"/>
        </w:rPr>
        <w:t xml:space="preserve">.2017 в Управлении </w:t>
      </w:r>
      <w:proofErr w:type="spellStart"/>
      <w:r w:rsidRPr="00D34DD4">
        <w:rPr>
          <w:rFonts w:eastAsia="Calibri"/>
          <w:sz w:val="28"/>
          <w:szCs w:val="22"/>
          <w:lang w:eastAsia="en-US"/>
        </w:rPr>
        <w:t>Роскомнадзора</w:t>
      </w:r>
      <w:proofErr w:type="spellEnd"/>
      <w:r w:rsidRPr="00D34DD4">
        <w:rPr>
          <w:rFonts w:eastAsia="Calibri"/>
          <w:sz w:val="28"/>
          <w:szCs w:val="22"/>
          <w:lang w:eastAsia="en-US"/>
        </w:rPr>
        <w:t xml:space="preserve">  по Республике Северная Осетия - Алания числится основных средств балансовой стоимостью 9511,38 тыс. рублей, в том числе: </w:t>
      </w:r>
    </w:p>
    <w:p w:rsidR="0074399B" w:rsidRPr="00943A98" w:rsidRDefault="0074399B" w:rsidP="0074399B">
      <w:pPr>
        <w:spacing w:after="200" w:line="240" w:lineRule="auto"/>
        <w:ind w:left="1134" w:firstLine="709"/>
        <w:contextualSpacing/>
        <w:rPr>
          <w:rFonts w:eastAsia="Calibri"/>
          <w:sz w:val="28"/>
          <w:szCs w:val="22"/>
          <w:highlight w:val="cyan"/>
          <w:lang w:eastAsia="en-US"/>
        </w:rPr>
      </w:pPr>
    </w:p>
    <w:p w:rsidR="0074399B" w:rsidRPr="0066720D" w:rsidRDefault="0074399B" w:rsidP="0074399B">
      <w:pPr>
        <w:spacing w:after="200" w:line="240" w:lineRule="auto"/>
        <w:ind w:left="1134"/>
        <w:contextualSpacing/>
        <w:jc w:val="left"/>
        <w:rPr>
          <w:rFonts w:eastAsia="Calibri"/>
          <w:sz w:val="28"/>
          <w:szCs w:val="22"/>
          <w:u w:val="single"/>
          <w:lang w:eastAsia="en-US"/>
        </w:rPr>
      </w:pPr>
      <w:r w:rsidRPr="0066720D">
        <w:rPr>
          <w:rFonts w:eastAsia="Calibri"/>
          <w:sz w:val="28"/>
          <w:szCs w:val="22"/>
          <w:u w:val="single"/>
          <w:lang w:eastAsia="en-US"/>
        </w:rPr>
        <w:t>нежилые помещения -  901,6 тыс. руб.:</w:t>
      </w:r>
    </w:p>
    <w:p w:rsidR="0074399B" w:rsidRPr="0066720D" w:rsidRDefault="0074399B" w:rsidP="0074399B">
      <w:pPr>
        <w:spacing w:after="200" w:line="240" w:lineRule="auto"/>
        <w:ind w:left="1134" w:firstLine="709"/>
        <w:contextualSpacing/>
        <w:jc w:val="left"/>
        <w:rPr>
          <w:rFonts w:eastAsia="Calibri"/>
          <w:sz w:val="28"/>
          <w:szCs w:val="22"/>
          <w:u w:val="single"/>
          <w:lang w:eastAsia="en-US"/>
        </w:rPr>
      </w:pPr>
    </w:p>
    <w:p w:rsidR="0074399B" w:rsidRPr="0066720D" w:rsidRDefault="0074399B" w:rsidP="0074399B">
      <w:pPr>
        <w:spacing w:after="200" w:line="240" w:lineRule="auto"/>
        <w:ind w:left="1134"/>
        <w:contextualSpacing/>
        <w:jc w:val="left"/>
        <w:rPr>
          <w:rFonts w:eastAsia="Calibri"/>
          <w:sz w:val="28"/>
          <w:szCs w:val="22"/>
          <w:u w:val="single"/>
          <w:lang w:eastAsia="en-US"/>
        </w:rPr>
      </w:pPr>
      <w:r w:rsidRPr="0066720D">
        <w:rPr>
          <w:rFonts w:eastAsia="Calibri"/>
          <w:sz w:val="28"/>
          <w:szCs w:val="22"/>
          <w:u w:val="single"/>
          <w:lang w:eastAsia="en-US"/>
        </w:rPr>
        <w:t xml:space="preserve">машины и оборудование -  4501,49 тыс. </w:t>
      </w:r>
      <w:proofErr w:type="spellStart"/>
      <w:r w:rsidRPr="0066720D">
        <w:rPr>
          <w:rFonts w:eastAsia="Calibri"/>
          <w:sz w:val="28"/>
          <w:szCs w:val="22"/>
          <w:u w:val="single"/>
          <w:lang w:eastAsia="en-US"/>
        </w:rPr>
        <w:t>руб</w:t>
      </w:r>
      <w:proofErr w:type="spellEnd"/>
      <w:r w:rsidRPr="0066720D">
        <w:rPr>
          <w:rFonts w:eastAsia="Calibri"/>
          <w:sz w:val="28"/>
          <w:szCs w:val="22"/>
          <w:u w:val="single"/>
          <w:lang w:eastAsia="en-US"/>
        </w:rPr>
        <w:t>:</w:t>
      </w:r>
    </w:p>
    <w:p w:rsidR="0074399B" w:rsidRPr="0066720D" w:rsidRDefault="0074399B" w:rsidP="0074399B">
      <w:pPr>
        <w:spacing w:after="200" w:line="240" w:lineRule="auto"/>
        <w:ind w:left="1134" w:firstLine="709"/>
        <w:contextualSpacing/>
        <w:jc w:val="left"/>
        <w:rPr>
          <w:rFonts w:eastAsia="Calibri"/>
          <w:sz w:val="28"/>
          <w:szCs w:val="22"/>
          <w:lang w:eastAsia="en-US"/>
        </w:rPr>
      </w:pPr>
    </w:p>
    <w:p w:rsidR="0074399B" w:rsidRPr="0066720D" w:rsidRDefault="0074399B" w:rsidP="0074399B">
      <w:pPr>
        <w:spacing w:after="200" w:line="240" w:lineRule="auto"/>
        <w:ind w:left="1134"/>
        <w:contextualSpacing/>
        <w:jc w:val="left"/>
        <w:rPr>
          <w:rFonts w:eastAsia="Calibri"/>
          <w:sz w:val="28"/>
          <w:szCs w:val="22"/>
          <w:u w:val="single"/>
          <w:lang w:eastAsia="en-US"/>
        </w:rPr>
      </w:pPr>
      <w:r w:rsidRPr="0066720D">
        <w:rPr>
          <w:rFonts w:eastAsia="Calibri"/>
          <w:sz w:val="28"/>
          <w:szCs w:val="22"/>
          <w:u w:val="single"/>
          <w:lang w:eastAsia="en-US"/>
        </w:rPr>
        <w:t>транспортные средства -  2844,9 тыс. руб.:</w:t>
      </w:r>
    </w:p>
    <w:p w:rsidR="0074399B" w:rsidRPr="0066720D" w:rsidRDefault="0074399B" w:rsidP="0074399B">
      <w:pPr>
        <w:spacing w:after="200" w:line="240" w:lineRule="auto"/>
        <w:ind w:left="1134" w:firstLine="709"/>
        <w:contextualSpacing/>
        <w:jc w:val="left"/>
        <w:rPr>
          <w:rFonts w:eastAsia="Calibri"/>
          <w:sz w:val="28"/>
          <w:szCs w:val="22"/>
          <w:lang w:eastAsia="en-US"/>
        </w:rPr>
      </w:pPr>
    </w:p>
    <w:p w:rsidR="0074399B" w:rsidRPr="0066720D" w:rsidRDefault="0074399B" w:rsidP="0074399B">
      <w:pPr>
        <w:spacing w:after="200" w:line="240" w:lineRule="auto"/>
        <w:ind w:left="1134"/>
        <w:contextualSpacing/>
        <w:jc w:val="left"/>
        <w:rPr>
          <w:rFonts w:eastAsia="Calibri"/>
          <w:sz w:val="28"/>
          <w:szCs w:val="22"/>
          <w:lang w:eastAsia="en-US"/>
        </w:rPr>
      </w:pPr>
      <w:r w:rsidRPr="0066720D">
        <w:rPr>
          <w:rFonts w:eastAsia="Calibri"/>
          <w:sz w:val="28"/>
          <w:szCs w:val="22"/>
          <w:u w:val="single"/>
          <w:lang w:eastAsia="en-US"/>
        </w:rPr>
        <w:t>производственный и хозяйственный инвентарь – 1263,39 тыс. руб</w:t>
      </w:r>
      <w:r w:rsidRPr="0066720D">
        <w:rPr>
          <w:rFonts w:eastAsia="Calibri"/>
          <w:sz w:val="28"/>
          <w:szCs w:val="22"/>
          <w:lang w:eastAsia="en-US"/>
        </w:rPr>
        <w:t>.</w:t>
      </w:r>
    </w:p>
    <w:p w:rsidR="004C005B" w:rsidRPr="00551389" w:rsidRDefault="004C005B" w:rsidP="004C005B">
      <w:pPr>
        <w:spacing w:line="240" w:lineRule="auto"/>
        <w:ind w:left="1134" w:firstLine="851"/>
        <w:contextualSpacing/>
        <w:rPr>
          <w:rFonts w:eastAsia="Calibri"/>
          <w:sz w:val="28"/>
          <w:szCs w:val="22"/>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551389">
        <w:rPr>
          <w:rFonts w:eastAsia="Calibri"/>
          <w:b/>
          <w:i/>
          <w:sz w:val="28"/>
          <w:szCs w:val="28"/>
          <w:u w:val="single"/>
          <w:lang w:eastAsia="en-US"/>
        </w:rPr>
        <w:t>нир</w:t>
      </w:r>
      <w:proofErr w:type="spellEnd"/>
      <w:r w:rsidRPr="00551389">
        <w:rPr>
          <w:rFonts w:eastAsia="Calibri"/>
          <w:b/>
          <w:i/>
          <w:sz w:val="28"/>
          <w:szCs w:val="28"/>
          <w:u w:val="single"/>
          <w:lang w:eastAsia="en-US"/>
        </w:rPr>
        <w:t xml:space="preserve">, </w:t>
      </w:r>
      <w:proofErr w:type="spellStart"/>
      <w:r w:rsidRPr="00551389">
        <w:rPr>
          <w:rFonts w:eastAsia="Calibri"/>
          <w:b/>
          <w:i/>
          <w:sz w:val="28"/>
          <w:szCs w:val="28"/>
          <w:u w:val="single"/>
          <w:lang w:eastAsia="en-US"/>
        </w:rPr>
        <w:t>окр</w:t>
      </w:r>
      <w:proofErr w:type="spellEnd"/>
      <w:r w:rsidRPr="00551389">
        <w:rPr>
          <w:rFonts w:eastAsia="Calibri"/>
          <w:b/>
          <w:i/>
          <w:sz w:val="28"/>
          <w:szCs w:val="28"/>
          <w:u w:val="single"/>
          <w:lang w:eastAsia="en-US"/>
        </w:rPr>
        <w:t xml:space="preserve"> и технологических работ для государственных нужд и обеспечения нужд Роскомнадзора</w:t>
      </w:r>
    </w:p>
    <w:p w:rsidR="00F67D78" w:rsidRPr="00551389" w:rsidRDefault="00F67D78" w:rsidP="00ED7CB6">
      <w:pPr>
        <w:spacing w:after="200" w:line="240" w:lineRule="auto"/>
        <w:ind w:left="1134"/>
        <w:contextualSpacing/>
        <w:rPr>
          <w:rFonts w:eastAsia="Calibri"/>
          <w:i/>
          <w:sz w:val="28"/>
          <w:szCs w:val="28"/>
          <w:u w:val="single"/>
          <w:lang w:eastAsia="en-US"/>
        </w:rPr>
      </w:pPr>
    </w:p>
    <w:p w:rsidR="0074399B" w:rsidRPr="0074399B" w:rsidRDefault="0074399B" w:rsidP="0074399B">
      <w:pPr>
        <w:spacing w:line="240" w:lineRule="auto"/>
        <w:ind w:left="1134" w:firstLine="709"/>
        <w:rPr>
          <w:rFonts w:eastAsia="Calibri"/>
          <w:sz w:val="28"/>
          <w:szCs w:val="28"/>
          <w:lang w:eastAsia="en-US"/>
        </w:rPr>
      </w:pPr>
      <w:r w:rsidRPr="0074399B">
        <w:rPr>
          <w:rFonts w:eastAsia="Calibri"/>
          <w:sz w:val="28"/>
          <w:szCs w:val="28"/>
          <w:lang w:eastAsia="en-US"/>
        </w:rPr>
        <w:t>Управление при осуществлении закупок товаров, выполнение работ, оказание услуг руководствовалось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399B" w:rsidRPr="0074399B" w:rsidRDefault="0074399B" w:rsidP="0074399B">
      <w:pPr>
        <w:spacing w:line="240" w:lineRule="auto"/>
        <w:ind w:left="1134" w:firstLine="709"/>
        <w:rPr>
          <w:rFonts w:eastAsia="Calibri"/>
          <w:sz w:val="28"/>
          <w:szCs w:val="28"/>
          <w:lang w:eastAsia="en-US"/>
        </w:rPr>
      </w:pPr>
      <w:r w:rsidRPr="0074399B">
        <w:rPr>
          <w:rFonts w:eastAsia="Calibri"/>
          <w:sz w:val="28"/>
          <w:szCs w:val="28"/>
          <w:lang w:eastAsia="en-US"/>
        </w:rPr>
        <w:t>Во исполнение указанного закона в Управлении назначен контрактный управляющий,  создана и функционирует Единая комиссия по осуществлению закупок.</w:t>
      </w:r>
    </w:p>
    <w:p w:rsidR="0074399B" w:rsidRPr="00551389" w:rsidRDefault="0074399B" w:rsidP="0074399B">
      <w:pPr>
        <w:spacing w:line="240" w:lineRule="auto"/>
        <w:ind w:left="1134" w:firstLine="709"/>
        <w:rPr>
          <w:rFonts w:eastAsia="Calibri"/>
          <w:sz w:val="28"/>
          <w:szCs w:val="28"/>
          <w:lang w:eastAsia="en-US"/>
        </w:rPr>
      </w:pPr>
      <w:r w:rsidRPr="0074399B">
        <w:rPr>
          <w:rFonts w:eastAsia="Calibri"/>
          <w:sz w:val="28"/>
          <w:szCs w:val="28"/>
          <w:lang w:eastAsia="en-US"/>
        </w:rPr>
        <w:t>Во 2-м квартале 2017 года проведены две процедуры  запроса котировок на право заключения государственного контракта на поставку автомобильного бензина по топливным картам. Обе процедуры признаны не состоявшимися  в связи с тем, что по окончании срока заявок ни одна заявка не подана.</w:t>
      </w:r>
      <w:r w:rsidRPr="00551389">
        <w:rPr>
          <w:rFonts w:eastAsia="Calibri"/>
          <w:sz w:val="28"/>
          <w:szCs w:val="28"/>
          <w:lang w:eastAsia="en-US"/>
        </w:rPr>
        <w:t xml:space="preserve"> </w:t>
      </w:r>
    </w:p>
    <w:p w:rsidR="00E02681" w:rsidRPr="00551389" w:rsidRDefault="00E02681" w:rsidP="00ED7CB6">
      <w:pPr>
        <w:spacing w:line="240" w:lineRule="auto"/>
        <w:ind w:left="1134" w:firstLine="709"/>
        <w:rPr>
          <w:rFonts w:eastAsia="Calibri"/>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Pr="0074399B" w:rsidRDefault="007A7F20" w:rsidP="00ED7CB6">
      <w:pPr>
        <w:spacing w:line="240" w:lineRule="auto"/>
        <w:ind w:left="1134" w:firstLine="851"/>
        <w:rPr>
          <w:sz w:val="28"/>
          <w:szCs w:val="28"/>
        </w:rPr>
      </w:pPr>
      <w:r w:rsidRPr="0074399B">
        <w:rPr>
          <w:sz w:val="28"/>
          <w:szCs w:val="28"/>
        </w:rPr>
        <w:t xml:space="preserve">За обеспечение защиты государственной тайны в Управлении отвечает руководитель Управления.  </w:t>
      </w:r>
      <w:r w:rsidR="00F67D78" w:rsidRPr="0074399B">
        <w:rPr>
          <w:sz w:val="28"/>
          <w:szCs w:val="28"/>
        </w:rPr>
        <w:t>В</w:t>
      </w:r>
      <w:r w:rsidRPr="0074399B">
        <w:rPr>
          <w:sz w:val="28"/>
          <w:szCs w:val="28"/>
        </w:rPr>
        <w:t>едение секретного делопроизводства в Управлении возложено</w:t>
      </w:r>
      <w:r w:rsidR="00F67D78" w:rsidRPr="0074399B">
        <w:rPr>
          <w:sz w:val="28"/>
          <w:szCs w:val="28"/>
        </w:rPr>
        <w:t xml:space="preserve"> на </w:t>
      </w:r>
      <w:proofErr w:type="spellStart"/>
      <w:r w:rsidR="00F67D78" w:rsidRPr="0074399B">
        <w:rPr>
          <w:sz w:val="28"/>
          <w:szCs w:val="28"/>
        </w:rPr>
        <w:t>Итарову</w:t>
      </w:r>
      <w:proofErr w:type="spellEnd"/>
      <w:r w:rsidR="00F67D78" w:rsidRPr="0074399B">
        <w:rPr>
          <w:sz w:val="28"/>
          <w:szCs w:val="28"/>
        </w:rPr>
        <w:t xml:space="preserve"> Людмилу </w:t>
      </w:r>
      <w:proofErr w:type="spellStart"/>
      <w:r w:rsidR="00F67D78" w:rsidRPr="0074399B">
        <w:rPr>
          <w:sz w:val="28"/>
          <w:szCs w:val="28"/>
        </w:rPr>
        <w:t>Хаз</w:t>
      </w:r>
      <w:r w:rsidR="00F1319C" w:rsidRPr="0074399B">
        <w:rPr>
          <w:sz w:val="28"/>
          <w:szCs w:val="28"/>
        </w:rPr>
        <w:t>б</w:t>
      </w:r>
      <w:r w:rsidR="00F67D78" w:rsidRPr="0074399B">
        <w:rPr>
          <w:sz w:val="28"/>
          <w:szCs w:val="28"/>
        </w:rPr>
        <w:t>иевну</w:t>
      </w:r>
      <w:proofErr w:type="spellEnd"/>
      <w:r w:rsidR="00F67D78" w:rsidRPr="0074399B">
        <w:rPr>
          <w:sz w:val="28"/>
          <w:szCs w:val="28"/>
        </w:rPr>
        <w:t xml:space="preserve">, начальника отдела административного и финансового обеспечения – главного бухгалтера Управления. </w:t>
      </w:r>
    </w:p>
    <w:p w:rsidR="00F67D78" w:rsidRPr="0074399B" w:rsidRDefault="00F67D78" w:rsidP="00ED7CB6">
      <w:pPr>
        <w:spacing w:line="240" w:lineRule="auto"/>
        <w:ind w:left="1134" w:firstLine="851"/>
        <w:rPr>
          <w:sz w:val="28"/>
          <w:szCs w:val="28"/>
        </w:rPr>
      </w:pPr>
      <w:r w:rsidRPr="0074399B">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F67D78" w:rsidRPr="0074399B" w:rsidRDefault="00F67D78" w:rsidP="00ED7CB6">
      <w:pPr>
        <w:spacing w:line="240" w:lineRule="auto"/>
        <w:ind w:left="1134" w:firstLine="851"/>
        <w:rPr>
          <w:sz w:val="28"/>
          <w:szCs w:val="28"/>
        </w:rPr>
      </w:pPr>
      <w:r w:rsidRPr="0074399B">
        <w:rPr>
          <w:sz w:val="28"/>
          <w:szCs w:val="28"/>
        </w:rPr>
        <w:t>В Управлении  к данным видам работ допущено 5 сотрудников.</w:t>
      </w:r>
    </w:p>
    <w:p w:rsidR="00F67D78" w:rsidRPr="00551389" w:rsidRDefault="007A5233" w:rsidP="00ED7CB6">
      <w:pPr>
        <w:spacing w:line="240" w:lineRule="auto"/>
        <w:ind w:left="1134" w:firstLine="851"/>
        <w:rPr>
          <w:sz w:val="28"/>
          <w:szCs w:val="28"/>
        </w:rPr>
      </w:pPr>
      <w:r w:rsidRPr="0074399B">
        <w:rPr>
          <w:sz w:val="28"/>
          <w:szCs w:val="28"/>
        </w:rPr>
        <w:lastRenderedPageBreak/>
        <w:t>Доклад о состоянии работы по государственной тайне  представлен в установленные центральным аппаратом Роскомнадзора сроки.</w:t>
      </w:r>
    </w:p>
    <w:p w:rsidR="00F67D78" w:rsidRPr="00551389" w:rsidRDefault="00F67D78" w:rsidP="00ED7CB6">
      <w:pPr>
        <w:pStyle w:val="afa"/>
        <w:spacing w:line="240" w:lineRule="auto"/>
        <w:ind w:left="1134"/>
        <w:rPr>
          <w:b/>
          <w:sz w:val="28"/>
          <w:szCs w:val="28"/>
        </w:rPr>
      </w:pPr>
    </w:p>
    <w:p w:rsidR="00F67D78" w:rsidRPr="00551389" w:rsidRDefault="00F67D78" w:rsidP="00ED7CB6">
      <w:pPr>
        <w:spacing w:line="240" w:lineRule="auto"/>
        <w:ind w:left="1134"/>
        <w:contextualSpacing/>
        <w:rPr>
          <w:rFonts w:eastAsia="Calibri"/>
          <w:b/>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Иные функции – организация внедрения достижений науки, техники и положительного </w:t>
      </w:r>
      <w:r w:rsidR="00F12014" w:rsidRPr="00551389">
        <w:rPr>
          <w:rFonts w:eastAsia="Calibri"/>
          <w:b/>
          <w:i/>
          <w:sz w:val="28"/>
          <w:szCs w:val="28"/>
          <w:u w:val="single"/>
          <w:lang w:eastAsia="en-US"/>
        </w:rPr>
        <w:t>о</w:t>
      </w:r>
      <w:r w:rsidRPr="00551389">
        <w:rPr>
          <w:rFonts w:eastAsia="Calibri"/>
          <w:b/>
          <w:i/>
          <w:sz w:val="28"/>
          <w:szCs w:val="28"/>
          <w:u w:val="single"/>
          <w:lang w:eastAsia="en-US"/>
        </w:rPr>
        <w:t>пыта в деятельность подразделений и территориальных органов Роскомнадзора</w:t>
      </w:r>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Default="00F67D78" w:rsidP="00ED7CB6">
      <w:pPr>
        <w:spacing w:line="240" w:lineRule="auto"/>
        <w:ind w:left="1134" w:firstLine="851"/>
        <w:contextualSpacing/>
        <w:rPr>
          <w:rFonts w:eastAsia="Calibri"/>
          <w:b/>
          <w:sz w:val="28"/>
          <w:szCs w:val="28"/>
          <w:lang w:eastAsia="en-US"/>
        </w:rPr>
      </w:pPr>
    </w:p>
    <w:p w:rsidR="00B96F2F" w:rsidRDefault="00B96F2F" w:rsidP="00ED7CB6">
      <w:pPr>
        <w:spacing w:line="240" w:lineRule="auto"/>
        <w:ind w:left="1134" w:firstLine="851"/>
        <w:contextualSpacing/>
        <w:rPr>
          <w:rFonts w:eastAsia="Calibri"/>
          <w:b/>
          <w:sz w:val="28"/>
          <w:szCs w:val="28"/>
          <w:lang w:eastAsia="en-US"/>
        </w:rPr>
      </w:pPr>
    </w:p>
    <w:p w:rsidR="00B96F2F" w:rsidRPr="00551389" w:rsidRDefault="00B96F2F" w:rsidP="00ED7CB6">
      <w:pPr>
        <w:spacing w:line="240" w:lineRule="auto"/>
        <w:ind w:left="1134" w:firstLine="851"/>
        <w:contextualSpacing/>
        <w:rPr>
          <w:rFonts w:eastAsia="Calibri"/>
          <w:b/>
          <w:sz w:val="28"/>
          <w:szCs w:val="28"/>
          <w:lang w:eastAsia="en-US"/>
        </w:rPr>
      </w:pPr>
    </w:p>
    <w:p w:rsidR="00C72A68" w:rsidRPr="00551389" w:rsidRDefault="00C72A68" w:rsidP="001F7A97">
      <w:pPr>
        <w:spacing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осуществление организации и ведения гражданской обороны</w:t>
      </w:r>
    </w:p>
    <w:p w:rsidR="00C72A68" w:rsidRPr="00551389" w:rsidRDefault="00C72A68" w:rsidP="00ED7CB6">
      <w:pPr>
        <w:spacing w:after="200" w:line="240" w:lineRule="auto"/>
        <w:ind w:left="1134"/>
        <w:contextualSpacing/>
        <w:rPr>
          <w:rFonts w:eastAsia="Calibri"/>
          <w:i/>
          <w:sz w:val="28"/>
          <w:szCs w:val="28"/>
          <w:u w:val="single"/>
          <w:lang w:eastAsia="en-US"/>
        </w:rPr>
      </w:pPr>
    </w:p>
    <w:p w:rsidR="007940AF" w:rsidRPr="0066720D" w:rsidRDefault="007940AF" w:rsidP="00327E68">
      <w:pPr>
        <w:spacing w:after="200" w:line="240" w:lineRule="auto"/>
        <w:ind w:left="1134" w:firstLine="851"/>
        <w:rPr>
          <w:rFonts w:eastAsia="Calibri"/>
          <w:sz w:val="28"/>
          <w:szCs w:val="28"/>
          <w:lang w:eastAsia="en-US"/>
        </w:rPr>
      </w:pPr>
      <w:r w:rsidRPr="0066720D">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7940AF" w:rsidRPr="0066720D" w:rsidRDefault="007940AF" w:rsidP="00327E68">
      <w:pPr>
        <w:spacing w:after="200" w:line="240" w:lineRule="auto"/>
        <w:ind w:left="1134"/>
        <w:rPr>
          <w:rFonts w:eastAsia="Calibri"/>
          <w:sz w:val="28"/>
          <w:szCs w:val="28"/>
          <w:lang w:eastAsia="en-US"/>
        </w:rPr>
      </w:pPr>
      <w:r w:rsidRPr="0066720D">
        <w:rPr>
          <w:rFonts w:eastAsia="Calibri"/>
          <w:sz w:val="28"/>
          <w:szCs w:val="28"/>
          <w:lang w:eastAsia="en-US"/>
        </w:rPr>
        <w:t xml:space="preserve">             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66720D">
        <w:rPr>
          <w:sz w:val="28"/>
          <w:szCs w:val="28"/>
        </w:rPr>
        <w:t xml:space="preserve">20.06.2013 № 116 </w:t>
      </w:r>
      <w:r w:rsidRPr="0066720D">
        <w:rPr>
          <w:rFonts w:eastAsia="Calibri"/>
          <w:sz w:val="28"/>
          <w:szCs w:val="28"/>
          <w:lang w:eastAsia="en-US"/>
        </w:rPr>
        <w:t>выполнение мероприятий по ГО и ЧС курирует заместитель руководителя Управления.</w:t>
      </w:r>
    </w:p>
    <w:p w:rsidR="007940AF" w:rsidRDefault="007940AF" w:rsidP="00327E68">
      <w:pPr>
        <w:spacing w:after="200" w:line="240" w:lineRule="auto"/>
        <w:ind w:left="1134" w:firstLine="851"/>
        <w:rPr>
          <w:rFonts w:eastAsia="Calibri"/>
          <w:sz w:val="28"/>
          <w:szCs w:val="28"/>
          <w:lang w:eastAsia="en-US"/>
        </w:rPr>
      </w:pPr>
      <w:r w:rsidRPr="0066720D">
        <w:rPr>
          <w:rFonts w:eastAsia="Calibri"/>
          <w:sz w:val="28"/>
          <w:szCs w:val="28"/>
          <w:lang w:eastAsia="en-US"/>
        </w:rPr>
        <w:t>В соответствии с приказом руководителя Управления от 07.10.2011 № 094/</w:t>
      </w:r>
      <w:proofErr w:type="spellStart"/>
      <w:r w:rsidRPr="0066720D">
        <w:rPr>
          <w:rFonts w:eastAsia="Calibri"/>
          <w:sz w:val="28"/>
          <w:szCs w:val="28"/>
          <w:lang w:eastAsia="en-US"/>
        </w:rPr>
        <w:t>ок</w:t>
      </w:r>
      <w:proofErr w:type="spellEnd"/>
      <w:r w:rsidRPr="0066720D">
        <w:rPr>
          <w:rFonts w:eastAsia="Calibri"/>
          <w:sz w:val="28"/>
          <w:szCs w:val="28"/>
          <w:lang w:eastAsia="en-US"/>
        </w:rPr>
        <w:t xml:space="preserve"> обязанности  по организации работы по выполнению задач по ГО и ЧС  в Управлении возложены на главного специалиста-эксперта ОКНРР Ч.М. </w:t>
      </w:r>
      <w:proofErr w:type="spellStart"/>
      <w:r w:rsidRPr="0066720D">
        <w:rPr>
          <w:rFonts w:eastAsia="Calibri"/>
          <w:sz w:val="28"/>
          <w:szCs w:val="28"/>
          <w:lang w:eastAsia="en-US"/>
        </w:rPr>
        <w:t>Хасиева</w:t>
      </w:r>
      <w:proofErr w:type="spellEnd"/>
      <w:r w:rsidRPr="0066720D">
        <w:rPr>
          <w:rFonts w:eastAsia="Calibri"/>
          <w:sz w:val="28"/>
          <w:szCs w:val="28"/>
          <w:lang w:eastAsia="en-US"/>
        </w:rPr>
        <w:t>.</w:t>
      </w:r>
    </w:p>
    <w:p w:rsidR="00F67D78" w:rsidRPr="00551389" w:rsidRDefault="00F67D78" w:rsidP="00C72A68">
      <w:pPr>
        <w:spacing w:after="200" w:line="240" w:lineRule="auto"/>
        <w:ind w:left="851"/>
        <w:contextualSpacing/>
        <w:jc w:val="left"/>
        <w:rPr>
          <w:rFonts w:eastAsia="Calibri"/>
          <w:b/>
          <w:sz w:val="28"/>
          <w:szCs w:val="28"/>
          <w:lang w:eastAsia="en-US"/>
        </w:rPr>
      </w:pPr>
    </w:p>
    <w:p w:rsidR="00F67D78" w:rsidRPr="00551389" w:rsidRDefault="00F67D78" w:rsidP="001F7A97">
      <w:pPr>
        <w:spacing w:after="200" w:line="240" w:lineRule="auto"/>
        <w:ind w:left="568"/>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работа по охране труда</w:t>
      </w:r>
    </w:p>
    <w:p w:rsidR="00F67D78" w:rsidRPr="00551389" w:rsidRDefault="00F67D78" w:rsidP="00F67D78">
      <w:pPr>
        <w:spacing w:after="200" w:line="240" w:lineRule="auto"/>
        <w:ind w:left="568"/>
        <w:contextualSpacing/>
        <w:jc w:val="left"/>
        <w:rPr>
          <w:rFonts w:eastAsia="Calibri"/>
          <w:b/>
          <w:sz w:val="28"/>
          <w:szCs w:val="28"/>
          <w:lang w:eastAsia="en-US"/>
        </w:rPr>
      </w:pPr>
    </w:p>
    <w:p w:rsidR="002D17CC" w:rsidRPr="0066720D" w:rsidRDefault="002D17CC" w:rsidP="00427E56">
      <w:pPr>
        <w:spacing w:line="240" w:lineRule="auto"/>
        <w:ind w:left="1276" w:firstLine="720"/>
        <w:rPr>
          <w:sz w:val="28"/>
          <w:szCs w:val="28"/>
        </w:rPr>
      </w:pPr>
      <w:r w:rsidRPr="0066720D">
        <w:rPr>
          <w:sz w:val="28"/>
          <w:szCs w:val="28"/>
        </w:rPr>
        <w:t xml:space="preserve">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w:t>
      </w:r>
      <w:proofErr w:type="spellStart"/>
      <w:r w:rsidRPr="0066720D">
        <w:rPr>
          <w:sz w:val="28"/>
          <w:szCs w:val="28"/>
        </w:rPr>
        <w:t>Минкомсвязи</w:t>
      </w:r>
      <w:proofErr w:type="spellEnd"/>
      <w:r w:rsidRPr="0066720D">
        <w:rPr>
          <w:sz w:val="28"/>
          <w:szCs w:val="28"/>
        </w:rPr>
        <w:t xml:space="preserve"> и </w:t>
      </w:r>
      <w:proofErr w:type="spellStart"/>
      <w:r w:rsidRPr="0066720D">
        <w:rPr>
          <w:sz w:val="28"/>
          <w:szCs w:val="28"/>
        </w:rPr>
        <w:t>Роскомнадзора</w:t>
      </w:r>
      <w:proofErr w:type="spellEnd"/>
      <w:r w:rsidRPr="0066720D">
        <w:rPr>
          <w:sz w:val="28"/>
          <w:szCs w:val="28"/>
        </w:rPr>
        <w:t>, а также приказами руководителя Управления Роскомнадзора по РСО-Алания.</w:t>
      </w:r>
    </w:p>
    <w:p w:rsidR="002D17CC" w:rsidRPr="0066720D" w:rsidRDefault="002D17CC" w:rsidP="00427E56">
      <w:pPr>
        <w:spacing w:line="240" w:lineRule="auto"/>
        <w:ind w:left="1276" w:firstLine="709"/>
        <w:rPr>
          <w:sz w:val="28"/>
          <w:szCs w:val="28"/>
        </w:rPr>
      </w:pPr>
      <w:r w:rsidRPr="0066720D">
        <w:rPr>
          <w:sz w:val="28"/>
          <w:szCs w:val="28"/>
        </w:rPr>
        <w:t xml:space="preserve">Структура Управления Роскомнадзора по РСО-Алания включает </w:t>
      </w:r>
      <w:r w:rsidR="00B96F2F">
        <w:rPr>
          <w:sz w:val="28"/>
          <w:szCs w:val="28"/>
        </w:rPr>
        <w:t>два</w:t>
      </w:r>
      <w:r w:rsidRPr="0066720D">
        <w:rPr>
          <w:sz w:val="28"/>
          <w:szCs w:val="28"/>
        </w:rPr>
        <w:t xml:space="preserve">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2D17CC" w:rsidRPr="00551389" w:rsidRDefault="002D17CC" w:rsidP="00427E56">
      <w:pPr>
        <w:spacing w:before="120" w:line="240" w:lineRule="auto"/>
        <w:ind w:left="1276" w:firstLine="720"/>
        <w:rPr>
          <w:sz w:val="28"/>
          <w:szCs w:val="28"/>
        </w:rPr>
      </w:pPr>
      <w:r w:rsidRPr="0066720D">
        <w:rPr>
          <w:sz w:val="28"/>
          <w:szCs w:val="28"/>
        </w:rPr>
        <w:t xml:space="preserve">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w:t>
      </w:r>
      <w:r w:rsidRPr="0066720D">
        <w:rPr>
          <w:sz w:val="28"/>
          <w:szCs w:val="28"/>
        </w:rPr>
        <w:lastRenderedPageBreak/>
        <w:t>травматизм в</w:t>
      </w:r>
      <w:r w:rsidR="0066720D" w:rsidRPr="0066720D">
        <w:rPr>
          <w:sz w:val="28"/>
          <w:szCs w:val="28"/>
        </w:rPr>
        <w:t>о</w:t>
      </w:r>
      <w:r w:rsidRPr="0066720D">
        <w:rPr>
          <w:sz w:val="28"/>
          <w:szCs w:val="28"/>
        </w:rPr>
        <w:t xml:space="preserve"> </w:t>
      </w:r>
      <w:r w:rsidR="0066720D" w:rsidRPr="0066720D">
        <w:rPr>
          <w:sz w:val="28"/>
          <w:szCs w:val="28"/>
        </w:rPr>
        <w:t>2</w:t>
      </w:r>
      <w:r w:rsidR="00A6443E" w:rsidRPr="0066720D">
        <w:rPr>
          <w:sz w:val="28"/>
          <w:szCs w:val="28"/>
        </w:rPr>
        <w:t xml:space="preserve"> кв. </w:t>
      </w:r>
      <w:r w:rsidRPr="0066720D">
        <w:rPr>
          <w:sz w:val="28"/>
          <w:szCs w:val="28"/>
        </w:rPr>
        <w:t>201</w:t>
      </w:r>
      <w:r w:rsidR="007A5233" w:rsidRPr="0066720D">
        <w:rPr>
          <w:sz w:val="28"/>
          <w:szCs w:val="28"/>
        </w:rPr>
        <w:t>7</w:t>
      </w:r>
      <w:r w:rsidR="00A6443E" w:rsidRPr="0066720D">
        <w:rPr>
          <w:sz w:val="28"/>
          <w:szCs w:val="28"/>
        </w:rPr>
        <w:t xml:space="preserve"> года</w:t>
      </w:r>
      <w:r w:rsidR="00E92B1A" w:rsidRPr="0066720D">
        <w:rPr>
          <w:sz w:val="28"/>
          <w:szCs w:val="28"/>
        </w:rPr>
        <w:t xml:space="preserve"> </w:t>
      </w:r>
      <w:r w:rsidRPr="0066720D">
        <w:rPr>
          <w:sz w:val="28"/>
          <w:szCs w:val="28"/>
        </w:rPr>
        <w:t>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F67D78" w:rsidRPr="00551389" w:rsidRDefault="00F67D78" w:rsidP="00F67D78">
      <w:pPr>
        <w:ind w:firstLine="709"/>
        <w:rPr>
          <w:i/>
          <w:szCs w:val="26"/>
          <w:u w:val="single"/>
        </w:rPr>
      </w:pPr>
    </w:p>
    <w:p w:rsidR="004C005B" w:rsidRPr="00551389" w:rsidRDefault="004C005B" w:rsidP="004C005B">
      <w:pPr>
        <w:spacing w:after="200" w:line="240" w:lineRule="auto"/>
        <w:ind w:left="1134" w:firstLine="709"/>
        <w:jc w:val="center"/>
        <w:rPr>
          <w:b/>
          <w:i/>
          <w:sz w:val="28"/>
          <w:szCs w:val="28"/>
          <w:u w:val="single"/>
        </w:rPr>
      </w:pPr>
      <w:r w:rsidRPr="00551389">
        <w:rPr>
          <w:b/>
          <w:i/>
          <w:sz w:val="28"/>
          <w:szCs w:val="28"/>
          <w:u w:val="single"/>
        </w:rPr>
        <w:t>Кадровое обеспечение деятельности - документационное сопровождение кадровой работы</w:t>
      </w:r>
    </w:p>
    <w:p w:rsidR="004C005B" w:rsidRPr="00551389" w:rsidRDefault="004C005B" w:rsidP="004C005B">
      <w:pPr>
        <w:spacing w:after="200" w:line="240" w:lineRule="auto"/>
        <w:jc w:val="left"/>
        <w:rPr>
          <w:sz w:val="28"/>
          <w:szCs w:val="28"/>
        </w:rPr>
      </w:pPr>
      <w:r w:rsidRPr="00551389">
        <w:rPr>
          <w:sz w:val="28"/>
          <w:szCs w:val="28"/>
        </w:rPr>
        <w:t xml:space="preserve">                Полномочие выполняет –1специалист </w:t>
      </w:r>
    </w:p>
    <w:tbl>
      <w:tblPr>
        <w:tblStyle w:val="af7"/>
        <w:tblW w:w="9605" w:type="dxa"/>
        <w:jc w:val="right"/>
        <w:tblLook w:val="04A0" w:firstRow="1" w:lastRow="0" w:firstColumn="1" w:lastColumn="0" w:noHBand="0" w:noVBand="1"/>
      </w:tblPr>
      <w:tblGrid>
        <w:gridCol w:w="7088"/>
        <w:gridCol w:w="1275"/>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2"/>
                <w:szCs w:val="22"/>
              </w:rPr>
            </w:pPr>
          </w:p>
        </w:tc>
        <w:tc>
          <w:tcPr>
            <w:tcW w:w="1275" w:type="dxa"/>
            <w:vAlign w:val="center"/>
          </w:tcPr>
          <w:p w:rsidR="004C005B" w:rsidRPr="00551389" w:rsidRDefault="004C005B" w:rsidP="00327E68">
            <w:pPr>
              <w:spacing w:line="240" w:lineRule="auto"/>
              <w:jc w:val="center"/>
              <w:rPr>
                <w:sz w:val="22"/>
                <w:szCs w:val="22"/>
              </w:rPr>
            </w:pPr>
          </w:p>
          <w:p w:rsidR="004C005B" w:rsidRPr="00551389" w:rsidRDefault="00DE5A0B" w:rsidP="00327E68">
            <w:pPr>
              <w:spacing w:line="240" w:lineRule="auto"/>
              <w:jc w:val="center"/>
              <w:rPr>
                <w:sz w:val="22"/>
                <w:szCs w:val="22"/>
              </w:rPr>
            </w:pPr>
            <w:r>
              <w:rPr>
                <w:sz w:val="22"/>
                <w:szCs w:val="22"/>
              </w:rPr>
              <w:t>2</w:t>
            </w:r>
            <w:r w:rsidR="004C005B" w:rsidRPr="00551389">
              <w:rPr>
                <w:sz w:val="22"/>
                <w:szCs w:val="22"/>
              </w:rPr>
              <w:t xml:space="preserve"> квартал</w:t>
            </w:r>
          </w:p>
          <w:p w:rsidR="004C005B" w:rsidRPr="00551389" w:rsidRDefault="004C005B" w:rsidP="00327E68">
            <w:pPr>
              <w:spacing w:line="240" w:lineRule="auto"/>
              <w:jc w:val="center"/>
              <w:rPr>
                <w:b/>
                <w:sz w:val="22"/>
                <w:szCs w:val="22"/>
              </w:rPr>
            </w:pPr>
          </w:p>
        </w:tc>
        <w:tc>
          <w:tcPr>
            <w:tcW w:w="1242" w:type="dxa"/>
            <w:vAlign w:val="center"/>
          </w:tcPr>
          <w:p w:rsidR="004C005B" w:rsidRPr="00551389" w:rsidRDefault="00DE5A0B" w:rsidP="00327E68">
            <w:pPr>
              <w:spacing w:line="240" w:lineRule="auto"/>
              <w:jc w:val="center"/>
              <w:rPr>
                <w:sz w:val="22"/>
                <w:szCs w:val="22"/>
              </w:rPr>
            </w:pPr>
            <w:r>
              <w:rPr>
                <w:sz w:val="22"/>
                <w:szCs w:val="22"/>
              </w:rPr>
              <w:t>2</w:t>
            </w:r>
            <w:r w:rsidR="004C005B" w:rsidRPr="00551389">
              <w:rPr>
                <w:sz w:val="22"/>
                <w:szCs w:val="22"/>
              </w:rPr>
              <w:t xml:space="preserve"> квартал</w:t>
            </w:r>
          </w:p>
        </w:tc>
      </w:tr>
      <w:tr w:rsidR="004C005B" w:rsidRPr="00551389" w:rsidTr="00327E68">
        <w:trPr>
          <w:jc w:val="right"/>
        </w:trPr>
        <w:tc>
          <w:tcPr>
            <w:tcW w:w="9605"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66720D" w:rsidRPr="00551389" w:rsidTr="00327E68">
        <w:trPr>
          <w:jc w:val="right"/>
        </w:trPr>
        <w:tc>
          <w:tcPr>
            <w:tcW w:w="7088" w:type="dxa"/>
          </w:tcPr>
          <w:p w:rsidR="0066720D" w:rsidRPr="00551389" w:rsidRDefault="0066720D" w:rsidP="00327E68">
            <w:pPr>
              <w:spacing w:line="240" w:lineRule="auto"/>
              <w:jc w:val="left"/>
              <w:rPr>
                <w:sz w:val="24"/>
                <w:szCs w:val="24"/>
              </w:rPr>
            </w:pPr>
            <w:r w:rsidRPr="00551389">
              <w:rPr>
                <w:sz w:val="24"/>
                <w:szCs w:val="24"/>
              </w:rPr>
              <w:t>Приказы, контракты, трудовые договора, доп. соглашения, личные дела и т.д.</w:t>
            </w:r>
          </w:p>
        </w:tc>
        <w:tc>
          <w:tcPr>
            <w:tcW w:w="1275" w:type="dxa"/>
          </w:tcPr>
          <w:p w:rsidR="0066720D" w:rsidRPr="0082516D" w:rsidRDefault="0066720D" w:rsidP="00DE5A0B">
            <w:pPr>
              <w:spacing w:line="240" w:lineRule="auto"/>
              <w:jc w:val="center"/>
              <w:rPr>
                <w:sz w:val="24"/>
                <w:szCs w:val="24"/>
              </w:rPr>
            </w:pPr>
            <w:r>
              <w:rPr>
                <w:sz w:val="24"/>
                <w:szCs w:val="24"/>
              </w:rPr>
              <w:t>146</w:t>
            </w:r>
          </w:p>
        </w:tc>
        <w:tc>
          <w:tcPr>
            <w:tcW w:w="1242" w:type="dxa"/>
          </w:tcPr>
          <w:p w:rsidR="0066720D" w:rsidRPr="0066720D" w:rsidRDefault="0066720D" w:rsidP="00B858E3">
            <w:pPr>
              <w:spacing w:line="240" w:lineRule="auto"/>
              <w:jc w:val="center"/>
              <w:rPr>
                <w:sz w:val="24"/>
                <w:szCs w:val="24"/>
              </w:rPr>
            </w:pPr>
            <w:r w:rsidRPr="0066720D">
              <w:rPr>
                <w:sz w:val="24"/>
                <w:szCs w:val="24"/>
              </w:rPr>
              <w:t>124</w:t>
            </w:r>
          </w:p>
        </w:tc>
      </w:tr>
      <w:tr w:rsidR="0066720D" w:rsidRPr="00551389" w:rsidTr="00327E68">
        <w:trPr>
          <w:jc w:val="right"/>
        </w:trPr>
        <w:tc>
          <w:tcPr>
            <w:tcW w:w="7088" w:type="dxa"/>
          </w:tcPr>
          <w:p w:rsidR="0066720D" w:rsidRPr="00551389" w:rsidRDefault="0066720D" w:rsidP="00327E68">
            <w:pPr>
              <w:spacing w:line="240" w:lineRule="auto"/>
              <w:jc w:val="left"/>
              <w:rPr>
                <w:sz w:val="24"/>
                <w:szCs w:val="24"/>
              </w:rPr>
            </w:pPr>
            <w:r w:rsidRPr="00551389">
              <w:rPr>
                <w:sz w:val="24"/>
                <w:szCs w:val="24"/>
              </w:rPr>
              <w:t>Аттестация</w:t>
            </w:r>
          </w:p>
        </w:tc>
        <w:tc>
          <w:tcPr>
            <w:tcW w:w="1275" w:type="dxa"/>
          </w:tcPr>
          <w:p w:rsidR="0066720D" w:rsidRPr="00551389" w:rsidRDefault="0066720D" w:rsidP="00DE5A0B">
            <w:pPr>
              <w:spacing w:line="240" w:lineRule="auto"/>
              <w:jc w:val="center"/>
              <w:rPr>
                <w:sz w:val="24"/>
                <w:szCs w:val="24"/>
              </w:rPr>
            </w:pPr>
            <w:r>
              <w:rPr>
                <w:sz w:val="24"/>
                <w:szCs w:val="24"/>
              </w:rPr>
              <w:t>-</w:t>
            </w:r>
          </w:p>
        </w:tc>
        <w:tc>
          <w:tcPr>
            <w:tcW w:w="1242" w:type="dxa"/>
          </w:tcPr>
          <w:p w:rsidR="0066720D" w:rsidRPr="0066720D" w:rsidRDefault="0066720D" w:rsidP="00B858E3">
            <w:pPr>
              <w:spacing w:line="240" w:lineRule="auto"/>
              <w:jc w:val="center"/>
              <w:rPr>
                <w:sz w:val="24"/>
                <w:szCs w:val="24"/>
              </w:rPr>
            </w:pPr>
            <w:r w:rsidRPr="0066720D">
              <w:rPr>
                <w:sz w:val="24"/>
                <w:szCs w:val="24"/>
              </w:rPr>
              <w:t>-</w:t>
            </w:r>
          </w:p>
        </w:tc>
      </w:tr>
      <w:tr w:rsidR="0066720D" w:rsidRPr="00551389" w:rsidTr="00327E68">
        <w:trPr>
          <w:jc w:val="right"/>
        </w:trPr>
        <w:tc>
          <w:tcPr>
            <w:tcW w:w="7088" w:type="dxa"/>
          </w:tcPr>
          <w:p w:rsidR="0066720D" w:rsidRPr="00551389" w:rsidRDefault="0066720D" w:rsidP="00327E68">
            <w:pPr>
              <w:spacing w:line="240" w:lineRule="auto"/>
              <w:jc w:val="left"/>
              <w:rPr>
                <w:sz w:val="24"/>
                <w:szCs w:val="24"/>
              </w:rPr>
            </w:pPr>
            <w:r w:rsidRPr="00551389">
              <w:rPr>
                <w:sz w:val="24"/>
                <w:szCs w:val="24"/>
              </w:rPr>
              <w:t>Конкурс на замещение вакантных должностей</w:t>
            </w:r>
          </w:p>
        </w:tc>
        <w:tc>
          <w:tcPr>
            <w:tcW w:w="1275" w:type="dxa"/>
          </w:tcPr>
          <w:p w:rsidR="0066720D" w:rsidRPr="00551389" w:rsidRDefault="0066720D" w:rsidP="00DE5A0B">
            <w:pPr>
              <w:spacing w:line="240" w:lineRule="auto"/>
              <w:jc w:val="center"/>
              <w:rPr>
                <w:sz w:val="24"/>
                <w:szCs w:val="24"/>
              </w:rPr>
            </w:pPr>
            <w:r>
              <w:rPr>
                <w:sz w:val="24"/>
                <w:szCs w:val="24"/>
              </w:rPr>
              <w:t>-</w:t>
            </w:r>
          </w:p>
        </w:tc>
        <w:tc>
          <w:tcPr>
            <w:tcW w:w="1242" w:type="dxa"/>
          </w:tcPr>
          <w:p w:rsidR="0066720D" w:rsidRPr="0066720D" w:rsidRDefault="0066720D" w:rsidP="00B858E3">
            <w:pPr>
              <w:spacing w:line="240" w:lineRule="auto"/>
              <w:jc w:val="center"/>
              <w:rPr>
                <w:sz w:val="24"/>
                <w:szCs w:val="24"/>
              </w:rPr>
            </w:pPr>
            <w:r w:rsidRPr="0066720D">
              <w:rPr>
                <w:sz w:val="24"/>
                <w:szCs w:val="24"/>
              </w:rPr>
              <w:t>1</w:t>
            </w:r>
          </w:p>
        </w:tc>
      </w:tr>
      <w:tr w:rsidR="0066720D" w:rsidRPr="00551389" w:rsidTr="00327E68">
        <w:trPr>
          <w:jc w:val="right"/>
        </w:trPr>
        <w:tc>
          <w:tcPr>
            <w:tcW w:w="7088" w:type="dxa"/>
          </w:tcPr>
          <w:p w:rsidR="0066720D" w:rsidRPr="00551389" w:rsidRDefault="0066720D" w:rsidP="00327E68">
            <w:pPr>
              <w:spacing w:line="240" w:lineRule="auto"/>
              <w:jc w:val="left"/>
              <w:rPr>
                <w:sz w:val="24"/>
                <w:szCs w:val="24"/>
              </w:rPr>
            </w:pPr>
            <w:r w:rsidRPr="00551389">
              <w:rPr>
                <w:sz w:val="24"/>
                <w:szCs w:val="24"/>
              </w:rPr>
              <w:t>Бронирование граждан</w:t>
            </w:r>
          </w:p>
        </w:tc>
        <w:tc>
          <w:tcPr>
            <w:tcW w:w="1275" w:type="dxa"/>
          </w:tcPr>
          <w:p w:rsidR="0066720D" w:rsidRPr="00551389" w:rsidRDefault="0066720D" w:rsidP="00DE5A0B">
            <w:pPr>
              <w:spacing w:line="240" w:lineRule="auto"/>
              <w:jc w:val="center"/>
              <w:rPr>
                <w:sz w:val="24"/>
                <w:szCs w:val="24"/>
              </w:rPr>
            </w:pPr>
            <w:r>
              <w:rPr>
                <w:sz w:val="24"/>
                <w:szCs w:val="24"/>
              </w:rPr>
              <w:t>1</w:t>
            </w:r>
          </w:p>
        </w:tc>
        <w:tc>
          <w:tcPr>
            <w:tcW w:w="1242" w:type="dxa"/>
          </w:tcPr>
          <w:p w:rsidR="0066720D" w:rsidRPr="0066720D" w:rsidRDefault="0066720D" w:rsidP="00B858E3">
            <w:pPr>
              <w:spacing w:line="240" w:lineRule="auto"/>
              <w:jc w:val="center"/>
              <w:rPr>
                <w:sz w:val="24"/>
                <w:szCs w:val="24"/>
              </w:rPr>
            </w:pPr>
            <w:r w:rsidRPr="0066720D">
              <w:rPr>
                <w:sz w:val="24"/>
                <w:szCs w:val="24"/>
              </w:rPr>
              <w:t>1</w:t>
            </w:r>
          </w:p>
        </w:tc>
      </w:tr>
      <w:tr w:rsidR="0066720D" w:rsidRPr="00551389" w:rsidTr="00327E68">
        <w:trPr>
          <w:jc w:val="right"/>
        </w:trPr>
        <w:tc>
          <w:tcPr>
            <w:tcW w:w="7088" w:type="dxa"/>
          </w:tcPr>
          <w:p w:rsidR="0066720D" w:rsidRPr="00551389" w:rsidRDefault="0066720D" w:rsidP="00327E68">
            <w:pPr>
              <w:spacing w:line="240" w:lineRule="auto"/>
              <w:jc w:val="left"/>
              <w:rPr>
                <w:sz w:val="24"/>
                <w:szCs w:val="24"/>
              </w:rPr>
            </w:pPr>
            <w:r w:rsidRPr="00551389">
              <w:rPr>
                <w:sz w:val="24"/>
                <w:szCs w:val="24"/>
              </w:rPr>
              <w:t>Диспансеризация</w:t>
            </w:r>
          </w:p>
        </w:tc>
        <w:tc>
          <w:tcPr>
            <w:tcW w:w="1275" w:type="dxa"/>
          </w:tcPr>
          <w:p w:rsidR="0066720D" w:rsidRPr="00551389" w:rsidRDefault="0066720D" w:rsidP="00DE5A0B">
            <w:pPr>
              <w:spacing w:line="240" w:lineRule="auto"/>
              <w:jc w:val="center"/>
              <w:rPr>
                <w:sz w:val="24"/>
                <w:szCs w:val="24"/>
              </w:rPr>
            </w:pPr>
            <w:r>
              <w:rPr>
                <w:sz w:val="24"/>
                <w:szCs w:val="24"/>
              </w:rPr>
              <w:t>-</w:t>
            </w:r>
          </w:p>
        </w:tc>
        <w:tc>
          <w:tcPr>
            <w:tcW w:w="1242" w:type="dxa"/>
          </w:tcPr>
          <w:p w:rsidR="0066720D" w:rsidRPr="0066720D" w:rsidRDefault="0066720D" w:rsidP="00B858E3">
            <w:pPr>
              <w:spacing w:line="240" w:lineRule="auto"/>
              <w:jc w:val="center"/>
              <w:rPr>
                <w:sz w:val="24"/>
                <w:szCs w:val="24"/>
              </w:rPr>
            </w:pPr>
            <w:r w:rsidRPr="0066720D">
              <w:rPr>
                <w:sz w:val="24"/>
                <w:szCs w:val="24"/>
              </w:rPr>
              <w:t>-</w:t>
            </w:r>
          </w:p>
        </w:tc>
      </w:tr>
      <w:tr w:rsidR="0066720D" w:rsidRPr="00551389" w:rsidTr="00327E68">
        <w:trPr>
          <w:jc w:val="right"/>
        </w:trPr>
        <w:tc>
          <w:tcPr>
            <w:tcW w:w="7088" w:type="dxa"/>
          </w:tcPr>
          <w:p w:rsidR="0066720D" w:rsidRPr="00551389" w:rsidRDefault="0066720D" w:rsidP="00327E68">
            <w:pPr>
              <w:spacing w:line="240" w:lineRule="auto"/>
              <w:jc w:val="left"/>
              <w:rPr>
                <w:b/>
                <w:sz w:val="24"/>
                <w:szCs w:val="24"/>
              </w:rPr>
            </w:pPr>
            <w:r w:rsidRPr="00551389">
              <w:rPr>
                <w:b/>
                <w:sz w:val="24"/>
                <w:szCs w:val="24"/>
              </w:rPr>
              <w:t xml:space="preserve">ИТОГО проведено мероприятий </w:t>
            </w:r>
          </w:p>
        </w:tc>
        <w:tc>
          <w:tcPr>
            <w:tcW w:w="1275" w:type="dxa"/>
          </w:tcPr>
          <w:p w:rsidR="0066720D" w:rsidRPr="0082516D" w:rsidRDefault="0066720D" w:rsidP="00DE5A0B">
            <w:pPr>
              <w:spacing w:line="240" w:lineRule="auto"/>
              <w:jc w:val="center"/>
              <w:rPr>
                <w:sz w:val="24"/>
                <w:szCs w:val="24"/>
              </w:rPr>
            </w:pPr>
            <w:r>
              <w:rPr>
                <w:sz w:val="24"/>
                <w:szCs w:val="24"/>
              </w:rPr>
              <w:t>147</w:t>
            </w:r>
          </w:p>
        </w:tc>
        <w:tc>
          <w:tcPr>
            <w:tcW w:w="1242" w:type="dxa"/>
          </w:tcPr>
          <w:p w:rsidR="0066720D" w:rsidRPr="0066720D" w:rsidRDefault="0066720D" w:rsidP="00B858E3">
            <w:pPr>
              <w:spacing w:line="240" w:lineRule="auto"/>
              <w:jc w:val="center"/>
              <w:rPr>
                <w:sz w:val="24"/>
                <w:szCs w:val="24"/>
              </w:rPr>
            </w:pPr>
            <w:r w:rsidRPr="0066720D">
              <w:rPr>
                <w:sz w:val="24"/>
                <w:szCs w:val="24"/>
              </w:rPr>
              <w:t>126</w:t>
            </w:r>
          </w:p>
        </w:tc>
      </w:tr>
      <w:tr w:rsidR="0066720D" w:rsidRPr="00551389" w:rsidTr="00327E68">
        <w:trPr>
          <w:jc w:val="right"/>
        </w:trPr>
        <w:tc>
          <w:tcPr>
            <w:tcW w:w="7088" w:type="dxa"/>
          </w:tcPr>
          <w:p w:rsidR="0066720D" w:rsidRPr="00551389" w:rsidRDefault="0066720D" w:rsidP="00327E68">
            <w:pPr>
              <w:spacing w:line="240" w:lineRule="auto"/>
              <w:jc w:val="left"/>
              <w:rPr>
                <w:b/>
                <w:sz w:val="24"/>
                <w:szCs w:val="24"/>
              </w:rPr>
            </w:pPr>
            <w:r w:rsidRPr="00551389">
              <w:rPr>
                <w:b/>
                <w:sz w:val="24"/>
                <w:szCs w:val="24"/>
              </w:rPr>
              <w:t>Нагрузка на 1 сотрудника</w:t>
            </w:r>
          </w:p>
        </w:tc>
        <w:tc>
          <w:tcPr>
            <w:tcW w:w="1275" w:type="dxa"/>
          </w:tcPr>
          <w:p w:rsidR="0066720D" w:rsidRPr="0082516D" w:rsidRDefault="0066720D" w:rsidP="00DE5A0B">
            <w:pPr>
              <w:spacing w:line="240" w:lineRule="auto"/>
              <w:jc w:val="center"/>
              <w:rPr>
                <w:sz w:val="24"/>
                <w:szCs w:val="24"/>
              </w:rPr>
            </w:pPr>
            <w:r>
              <w:rPr>
                <w:sz w:val="24"/>
                <w:szCs w:val="24"/>
              </w:rPr>
              <w:t>147</w:t>
            </w:r>
          </w:p>
        </w:tc>
        <w:tc>
          <w:tcPr>
            <w:tcW w:w="1242" w:type="dxa"/>
          </w:tcPr>
          <w:p w:rsidR="0066720D" w:rsidRPr="0066720D" w:rsidRDefault="0066720D" w:rsidP="00B858E3">
            <w:pPr>
              <w:spacing w:line="240" w:lineRule="auto"/>
              <w:jc w:val="center"/>
              <w:rPr>
                <w:sz w:val="24"/>
                <w:szCs w:val="24"/>
              </w:rPr>
            </w:pPr>
            <w:r w:rsidRPr="0066720D">
              <w:rPr>
                <w:sz w:val="24"/>
                <w:szCs w:val="24"/>
              </w:rPr>
              <w:t>126</w:t>
            </w:r>
          </w:p>
        </w:tc>
      </w:tr>
    </w:tbl>
    <w:p w:rsidR="004C005B" w:rsidRPr="00551389" w:rsidRDefault="004C005B" w:rsidP="004C005B">
      <w:pPr>
        <w:spacing w:after="200" w:line="240" w:lineRule="auto"/>
        <w:ind w:firstLine="708"/>
        <w:jc w:val="left"/>
        <w:rPr>
          <w:sz w:val="22"/>
          <w:szCs w:val="22"/>
        </w:rPr>
      </w:pPr>
    </w:p>
    <w:p w:rsidR="0066720D" w:rsidRPr="00551389" w:rsidRDefault="004C005B" w:rsidP="0066720D">
      <w:pPr>
        <w:spacing w:after="200" w:line="240" w:lineRule="auto"/>
        <w:ind w:left="1134"/>
        <w:rPr>
          <w:rFonts w:eastAsia="Calibri"/>
          <w:sz w:val="28"/>
          <w:szCs w:val="28"/>
          <w:lang w:eastAsia="en-US"/>
        </w:rPr>
      </w:pPr>
      <w:r w:rsidRPr="00551389">
        <w:rPr>
          <w:rFonts w:eastAsia="Calibri"/>
          <w:sz w:val="28"/>
          <w:szCs w:val="28"/>
          <w:lang w:eastAsia="en-US"/>
        </w:rPr>
        <w:t xml:space="preserve">        </w:t>
      </w:r>
      <w:r w:rsidR="0066720D" w:rsidRPr="0066720D">
        <w:rPr>
          <w:rFonts w:eastAsia="Calibri"/>
          <w:sz w:val="28"/>
          <w:szCs w:val="28"/>
          <w:lang w:eastAsia="en-US"/>
        </w:rPr>
        <w:t xml:space="preserve">   В</w:t>
      </w:r>
      <w:r w:rsidR="0066720D">
        <w:rPr>
          <w:rFonts w:eastAsia="Calibri"/>
          <w:sz w:val="28"/>
          <w:szCs w:val="28"/>
          <w:lang w:eastAsia="en-US"/>
        </w:rPr>
        <w:t>о</w:t>
      </w:r>
      <w:r w:rsidR="0066720D" w:rsidRPr="0066720D">
        <w:rPr>
          <w:rFonts w:eastAsia="Calibri"/>
          <w:sz w:val="28"/>
          <w:szCs w:val="28"/>
          <w:lang w:eastAsia="en-US"/>
        </w:rPr>
        <w:t xml:space="preserve"> 2 квартале 2017 года  был объявлен конкурс на включение в кадровый резерв для  замещения «старшей» группы должностей государственной гражданской службы. Документы подали два кандидата. Решением  конкурсной комиссии был  объявлен победитель конкурса - </w:t>
      </w:r>
      <w:proofErr w:type="spellStart"/>
      <w:r w:rsidR="0066720D" w:rsidRPr="0066720D">
        <w:rPr>
          <w:rFonts w:eastAsia="Calibri"/>
          <w:sz w:val="28"/>
          <w:szCs w:val="28"/>
          <w:lang w:eastAsia="en-US"/>
        </w:rPr>
        <w:t>Елдзарова</w:t>
      </w:r>
      <w:proofErr w:type="spellEnd"/>
      <w:r w:rsidR="0066720D" w:rsidRPr="0066720D">
        <w:rPr>
          <w:rFonts w:eastAsia="Calibri"/>
          <w:sz w:val="28"/>
          <w:szCs w:val="28"/>
          <w:lang w:eastAsia="en-US"/>
        </w:rPr>
        <w:t xml:space="preserve"> Кристина Васильевна.</w:t>
      </w:r>
    </w:p>
    <w:p w:rsidR="00A6443E" w:rsidRPr="00551389" w:rsidRDefault="00A6443E" w:rsidP="00685F3D">
      <w:pPr>
        <w:spacing w:after="200" w:line="240" w:lineRule="auto"/>
        <w:ind w:left="1134"/>
        <w:rPr>
          <w:sz w:val="28"/>
          <w:szCs w:val="28"/>
        </w:rPr>
      </w:pPr>
    </w:p>
    <w:p w:rsidR="004C005B" w:rsidRPr="00551389" w:rsidRDefault="004C005B" w:rsidP="004C005B">
      <w:pPr>
        <w:spacing w:after="200" w:line="240" w:lineRule="auto"/>
        <w:ind w:left="1134" w:firstLine="709"/>
        <w:jc w:val="center"/>
        <w:rPr>
          <w:i/>
          <w:sz w:val="28"/>
          <w:szCs w:val="28"/>
          <w:u w:val="single"/>
        </w:rPr>
      </w:pPr>
      <w:r w:rsidRPr="00551389">
        <w:rPr>
          <w:b/>
          <w:i/>
          <w:sz w:val="28"/>
          <w:szCs w:val="28"/>
          <w:u w:val="single"/>
        </w:rPr>
        <w:t>Кадровое обеспечение деятельности - организация мероприятий по борьбе с коррупцией.</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747" w:type="dxa"/>
        <w:jc w:val="right"/>
        <w:tblLook w:val="04A0" w:firstRow="1" w:lastRow="0" w:firstColumn="1" w:lastColumn="0" w:noHBand="0" w:noVBand="1"/>
      </w:tblPr>
      <w:tblGrid>
        <w:gridCol w:w="7088"/>
        <w:gridCol w:w="1417"/>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DE5A0B" w:rsidP="00327E68">
            <w:pPr>
              <w:spacing w:line="240" w:lineRule="auto"/>
              <w:jc w:val="center"/>
              <w:rPr>
                <w:sz w:val="24"/>
                <w:szCs w:val="24"/>
              </w:rPr>
            </w:pPr>
            <w:r>
              <w:rPr>
                <w:sz w:val="24"/>
                <w:szCs w:val="24"/>
              </w:rPr>
              <w:t>2</w:t>
            </w:r>
            <w:r w:rsidR="004C005B" w:rsidRPr="00551389">
              <w:rPr>
                <w:sz w:val="24"/>
                <w:szCs w:val="24"/>
              </w:rPr>
              <w:t xml:space="preserve"> квартал</w:t>
            </w:r>
          </w:p>
        </w:tc>
        <w:tc>
          <w:tcPr>
            <w:tcW w:w="1242" w:type="dxa"/>
            <w:vAlign w:val="center"/>
          </w:tcPr>
          <w:p w:rsidR="004C005B" w:rsidRPr="00551389" w:rsidRDefault="00DE5A0B" w:rsidP="00327E68">
            <w:pPr>
              <w:spacing w:line="240" w:lineRule="auto"/>
              <w:jc w:val="center"/>
              <w:rPr>
                <w:sz w:val="24"/>
                <w:szCs w:val="24"/>
              </w:rPr>
            </w:pPr>
            <w:r>
              <w:rPr>
                <w:sz w:val="24"/>
                <w:szCs w:val="24"/>
              </w:rPr>
              <w:t>2</w:t>
            </w:r>
            <w:r w:rsidR="004C005B" w:rsidRPr="00551389">
              <w:rPr>
                <w:sz w:val="24"/>
                <w:szCs w:val="24"/>
              </w:rPr>
              <w:t xml:space="preserve"> квартал</w:t>
            </w:r>
          </w:p>
        </w:tc>
      </w:tr>
      <w:tr w:rsidR="004C005B" w:rsidRPr="00551389" w:rsidTr="00327E68">
        <w:trPr>
          <w:jc w:val="right"/>
        </w:trPr>
        <w:tc>
          <w:tcPr>
            <w:tcW w:w="9747"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w:t>
            </w:r>
          </w:p>
        </w:tc>
        <w:tc>
          <w:tcPr>
            <w:tcW w:w="1417" w:type="dxa"/>
          </w:tcPr>
          <w:p w:rsidR="00DE5A0B" w:rsidRPr="00551389" w:rsidRDefault="00DE5A0B" w:rsidP="00DE5A0B">
            <w:pPr>
              <w:spacing w:line="240" w:lineRule="auto"/>
              <w:jc w:val="center"/>
              <w:rPr>
                <w:sz w:val="24"/>
                <w:szCs w:val="24"/>
              </w:rPr>
            </w:pPr>
            <w:r>
              <w:rPr>
                <w:sz w:val="24"/>
                <w:szCs w:val="24"/>
              </w:rPr>
              <w:t>0</w:t>
            </w:r>
          </w:p>
        </w:tc>
        <w:tc>
          <w:tcPr>
            <w:tcW w:w="1242" w:type="dxa"/>
          </w:tcPr>
          <w:p w:rsidR="00DE5A0B" w:rsidRPr="00551389" w:rsidRDefault="00DE5A0B" w:rsidP="00327E68">
            <w:pPr>
              <w:spacing w:line="240" w:lineRule="auto"/>
              <w:jc w:val="center"/>
              <w:rPr>
                <w:sz w:val="24"/>
                <w:szCs w:val="24"/>
              </w:rPr>
            </w:pPr>
            <w:r>
              <w:rPr>
                <w:sz w:val="24"/>
                <w:szCs w:val="24"/>
              </w:rPr>
              <w:t>-</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гражданских служащих</w:t>
            </w:r>
          </w:p>
        </w:tc>
        <w:tc>
          <w:tcPr>
            <w:tcW w:w="1417" w:type="dxa"/>
          </w:tcPr>
          <w:p w:rsidR="00DE5A0B" w:rsidRPr="00551389" w:rsidRDefault="00DE5A0B" w:rsidP="00DE5A0B">
            <w:pPr>
              <w:spacing w:line="240" w:lineRule="auto"/>
              <w:jc w:val="center"/>
              <w:rPr>
                <w:sz w:val="24"/>
                <w:szCs w:val="24"/>
              </w:rPr>
            </w:pPr>
            <w:r>
              <w:rPr>
                <w:sz w:val="24"/>
                <w:szCs w:val="24"/>
              </w:rPr>
              <w:t>43</w:t>
            </w:r>
          </w:p>
        </w:tc>
        <w:tc>
          <w:tcPr>
            <w:tcW w:w="1242" w:type="dxa"/>
          </w:tcPr>
          <w:p w:rsidR="00DE5A0B" w:rsidRPr="00551389" w:rsidRDefault="00DE5A0B" w:rsidP="00327E68">
            <w:pPr>
              <w:spacing w:line="240" w:lineRule="auto"/>
              <w:jc w:val="center"/>
              <w:rPr>
                <w:sz w:val="24"/>
                <w:szCs w:val="24"/>
              </w:rPr>
            </w:pPr>
            <w:r>
              <w:rPr>
                <w:sz w:val="24"/>
                <w:szCs w:val="24"/>
              </w:rPr>
              <w:t>-</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Pr>
          <w:p w:rsidR="00DE5A0B" w:rsidRPr="00551389" w:rsidRDefault="00DE5A0B" w:rsidP="00DE5A0B">
            <w:pPr>
              <w:spacing w:line="240" w:lineRule="auto"/>
              <w:jc w:val="center"/>
              <w:rPr>
                <w:sz w:val="24"/>
                <w:szCs w:val="24"/>
              </w:rPr>
            </w:pPr>
            <w:r>
              <w:rPr>
                <w:sz w:val="24"/>
                <w:szCs w:val="24"/>
              </w:rPr>
              <w:t>1</w:t>
            </w:r>
          </w:p>
        </w:tc>
        <w:tc>
          <w:tcPr>
            <w:tcW w:w="1242" w:type="dxa"/>
          </w:tcPr>
          <w:p w:rsidR="00DE5A0B" w:rsidRPr="00551389" w:rsidRDefault="00DE5A0B" w:rsidP="00327E68">
            <w:pPr>
              <w:spacing w:line="240" w:lineRule="auto"/>
              <w:jc w:val="center"/>
              <w:rPr>
                <w:sz w:val="24"/>
                <w:szCs w:val="24"/>
              </w:rPr>
            </w:pPr>
            <w:r>
              <w:rPr>
                <w:sz w:val="24"/>
                <w:szCs w:val="24"/>
              </w:rPr>
              <w:t>1</w:t>
            </w:r>
          </w:p>
        </w:tc>
      </w:tr>
      <w:tr w:rsidR="00DE5A0B" w:rsidRPr="00551389" w:rsidTr="00327E68">
        <w:trPr>
          <w:jc w:val="right"/>
        </w:trPr>
        <w:tc>
          <w:tcPr>
            <w:tcW w:w="7088" w:type="dxa"/>
          </w:tcPr>
          <w:p w:rsidR="00DE5A0B" w:rsidRPr="00551389" w:rsidRDefault="00DE5A0B" w:rsidP="00327E68">
            <w:pPr>
              <w:spacing w:line="240" w:lineRule="auto"/>
              <w:jc w:val="left"/>
              <w:rPr>
                <w:sz w:val="24"/>
                <w:szCs w:val="24"/>
              </w:rPr>
            </w:pPr>
            <w:r w:rsidRPr="00551389">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Pr>
          <w:p w:rsidR="00DE5A0B" w:rsidRPr="00551389" w:rsidRDefault="00DE5A0B" w:rsidP="00DE5A0B">
            <w:pPr>
              <w:spacing w:line="240" w:lineRule="auto"/>
              <w:jc w:val="center"/>
              <w:rPr>
                <w:sz w:val="24"/>
                <w:szCs w:val="24"/>
              </w:rPr>
            </w:pPr>
            <w:r>
              <w:rPr>
                <w:sz w:val="24"/>
                <w:szCs w:val="24"/>
              </w:rPr>
              <w:t>1</w:t>
            </w:r>
          </w:p>
        </w:tc>
        <w:tc>
          <w:tcPr>
            <w:tcW w:w="1242" w:type="dxa"/>
          </w:tcPr>
          <w:p w:rsidR="00DE5A0B" w:rsidRPr="00551389" w:rsidRDefault="00DE5A0B" w:rsidP="00327E68">
            <w:pPr>
              <w:spacing w:line="240" w:lineRule="auto"/>
              <w:jc w:val="center"/>
              <w:rPr>
                <w:sz w:val="24"/>
                <w:szCs w:val="24"/>
              </w:rPr>
            </w:pPr>
            <w:r>
              <w:rPr>
                <w:sz w:val="24"/>
                <w:szCs w:val="24"/>
              </w:rPr>
              <w:t>1</w:t>
            </w:r>
          </w:p>
        </w:tc>
      </w:tr>
      <w:tr w:rsidR="00DE5A0B" w:rsidRPr="00551389" w:rsidTr="00327E68">
        <w:trPr>
          <w:jc w:val="right"/>
        </w:trPr>
        <w:tc>
          <w:tcPr>
            <w:tcW w:w="7088" w:type="dxa"/>
          </w:tcPr>
          <w:p w:rsidR="00DE5A0B" w:rsidRPr="00551389" w:rsidRDefault="00DE5A0B" w:rsidP="00327E68">
            <w:pPr>
              <w:spacing w:line="240" w:lineRule="auto"/>
              <w:jc w:val="left"/>
              <w:rPr>
                <w:b/>
                <w:sz w:val="24"/>
                <w:szCs w:val="24"/>
              </w:rPr>
            </w:pPr>
            <w:r w:rsidRPr="00551389">
              <w:rPr>
                <w:b/>
                <w:sz w:val="24"/>
                <w:szCs w:val="24"/>
              </w:rPr>
              <w:t xml:space="preserve">ИТОГО проведено мероприятий </w:t>
            </w:r>
          </w:p>
        </w:tc>
        <w:tc>
          <w:tcPr>
            <w:tcW w:w="1417" w:type="dxa"/>
          </w:tcPr>
          <w:p w:rsidR="00DE5A0B" w:rsidRPr="00551389" w:rsidRDefault="00DE5A0B" w:rsidP="00DE5A0B">
            <w:pPr>
              <w:spacing w:line="240" w:lineRule="auto"/>
              <w:jc w:val="center"/>
              <w:rPr>
                <w:sz w:val="24"/>
                <w:szCs w:val="24"/>
              </w:rPr>
            </w:pPr>
            <w:r>
              <w:rPr>
                <w:sz w:val="24"/>
                <w:szCs w:val="24"/>
              </w:rPr>
              <w:t>45</w:t>
            </w:r>
          </w:p>
        </w:tc>
        <w:tc>
          <w:tcPr>
            <w:tcW w:w="1242" w:type="dxa"/>
          </w:tcPr>
          <w:p w:rsidR="00DE5A0B" w:rsidRPr="00551389" w:rsidRDefault="00DE5A0B" w:rsidP="00327E68">
            <w:pPr>
              <w:spacing w:line="240" w:lineRule="auto"/>
              <w:jc w:val="center"/>
              <w:rPr>
                <w:sz w:val="24"/>
                <w:szCs w:val="24"/>
              </w:rPr>
            </w:pPr>
            <w:r>
              <w:rPr>
                <w:sz w:val="24"/>
                <w:szCs w:val="24"/>
              </w:rPr>
              <w:t>2</w:t>
            </w:r>
          </w:p>
        </w:tc>
      </w:tr>
      <w:tr w:rsidR="00DE5A0B" w:rsidRPr="00551389" w:rsidTr="00327E68">
        <w:trPr>
          <w:jc w:val="right"/>
        </w:trPr>
        <w:tc>
          <w:tcPr>
            <w:tcW w:w="7088" w:type="dxa"/>
          </w:tcPr>
          <w:p w:rsidR="00DE5A0B" w:rsidRPr="00551389" w:rsidRDefault="00DE5A0B" w:rsidP="00327E68">
            <w:pPr>
              <w:spacing w:line="240" w:lineRule="auto"/>
              <w:jc w:val="left"/>
              <w:rPr>
                <w:b/>
                <w:sz w:val="24"/>
                <w:szCs w:val="24"/>
              </w:rPr>
            </w:pPr>
            <w:r w:rsidRPr="00551389">
              <w:rPr>
                <w:b/>
                <w:sz w:val="24"/>
                <w:szCs w:val="24"/>
              </w:rPr>
              <w:t xml:space="preserve">Нагрузка на 1 сотрудника </w:t>
            </w:r>
          </w:p>
        </w:tc>
        <w:tc>
          <w:tcPr>
            <w:tcW w:w="1417" w:type="dxa"/>
          </w:tcPr>
          <w:p w:rsidR="00DE5A0B" w:rsidRPr="00551389" w:rsidRDefault="00DE5A0B" w:rsidP="00DE5A0B">
            <w:pPr>
              <w:spacing w:line="240" w:lineRule="auto"/>
              <w:jc w:val="center"/>
              <w:rPr>
                <w:sz w:val="24"/>
                <w:szCs w:val="24"/>
              </w:rPr>
            </w:pPr>
            <w:r>
              <w:rPr>
                <w:sz w:val="24"/>
                <w:szCs w:val="24"/>
              </w:rPr>
              <w:t>45</w:t>
            </w:r>
          </w:p>
        </w:tc>
        <w:tc>
          <w:tcPr>
            <w:tcW w:w="1242" w:type="dxa"/>
          </w:tcPr>
          <w:p w:rsidR="00DE5A0B" w:rsidRPr="00551389" w:rsidRDefault="00DE5A0B" w:rsidP="00327E68">
            <w:pPr>
              <w:spacing w:line="240" w:lineRule="auto"/>
              <w:jc w:val="center"/>
              <w:rPr>
                <w:sz w:val="24"/>
                <w:szCs w:val="24"/>
              </w:rPr>
            </w:pPr>
            <w:r>
              <w:rPr>
                <w:sz w:val="24"/>
                <w:szCs w:val="24"/>
              </w:rPr>
              <w:t>2</w:t>
            </w:r>
          </w:p>
        </w:tc>
      </w:tr>
    </w:tbl>
    <w:p w:rsidR="007A5233" w:rsidRDefault="00A6443E" w:rsidP="004C005B">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66720D" w:rsidRPr="0066720D" w:rsidRDefault="0066720D" w:rsidP="0066720D">
      <w:pPr>
        <w:spacing w:after="200" w:line="240" w:lineRule="auto"/>
        <w:ind w:left="993" w:firstLine="850"/>
        <w:rPr>
          <w:sz w:val="28"/>
          <w:szCs w:val="28"/>
        </w:rPr>
      </w:pPr>
      <w:r w:rsidRPr="0066720D">
        <w:rPr>
          <w:rFonts w:eastAsia="Calibri"/>
          <w:sz w:val="28"/>
          <w:szCs w:val="28"/>
          <w:lang w:eastAsia="en-US"/>
        </w:rPr>
        <w:lastRenderedPageBreak/>
        <w:t>В Управлении создана комиссия по соблюдению требований к служебному поведению и урегулированию конфликта интересов в составе 4-х человек.  В</w:t>
      </w:r>
      <w:r>
        <w:rPr>
          <w:rFonts w:eastAsia="Calibri"/>
          <w:sz w:val="28"/>
          <w:szCs w:val="28"/>
          <w:lang w:eastAsia="en-US"/>
        </w:rPr>
        <w:t>о</w:t>
      </w:r>
      <w:r w:rsidRPr="0066720D">
        <w:rPr>
          <w:rFonts w:eastAsia="Calibri"/>
          <w:sz w:val="28"/>
          <w:szCs w:val="28"/>
          <w:lang w:eastAsia="en-US"/>
        </w:rPr>
        <w:t xml:space="preserve"> 2-м квартале 2017 года были проведены   </w:t>
      </w:r>
      <w:r w:rsidRPr="0066720D">
        <w:rPr>
          <w:sz w:val="28"/>
          <w:szCs w:val="28"/>
        </w:rPr>
        <w:t>заседания комиссии по соблюдению требований к служебному поведению и урегулированию конфликта интересов в виде обучающих и профилактических мероприятий</w:t>
      </w:r>
      <w:proofErr w:type="gramStart"/>
      <w:r w:rsidRPr="0066720D">
        <w:rPr>
          <w:sz w:val="28"/>
          <w:szCs w:val="28"/>
        </w:rPr>
        <w:t xml:space="preserve"> .</w:t>
      </w:r>
      <w:proofErr w:type="gramEnd"/>
    </w:p>
    <w:p w:rsidR="0066720D" w:rsidRDefault="0066720D" w:rsidP="0066720D">
      <w:pPr>
        <w:spacing w:after="200" w:line="240" w:lineRule="auto"/>
        <w:ind w:left="993" w:firstLine="850"/>
        <w:rPr>
          <w:rFonts w:eastAsia="Calibri"/>
          <w:sz w:val="28"/>
          <w:szCs w:val="28"/>
          <w:lang w:eastAsia="en-US"/>
        </w:rPr>
      </w:pPr>
      <w:r w:rsidRPr="0066720D">
        <w:rPr>
          <w:rFonts w:eastAsia="Calibri"/>
          <w:sz w:val="28"/>
          <w:szCs w:val="28"/>
          <w:lang w:eastAsia="en-US"/>
        </w:rPr>
        <w:t>На  01.07.2017г. - проведен анализ поданных сведений о доходах, расходах, имуществе и обязательствах имущественного характера за 2016 год.</w:t>
      </w:r>
    </w:p>
    <w:p w:rsidR="004C005B" w:rsidRPr="00551389" w:rsidRDefault="004C005B" w:rsidP="007A5233">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4C005B" w:rsidRPr="00551389" w:rsidRDefault="004C005B" w:rsidP="004C005B">
      <w:pPr>
        <w:spacing w:after="200" w:line="240" w:lineRule="auto"/>
        <w:ind w:left="993"/>
        <w:jc w:val="center"/>
        <w:rPr>
          <w:b/>
          <w:i/>
          <w:sz w:val="28"/>
          <w:szCs w:val="28"/>
          <w:u w:val="single"/>
        </w:rPr>
      </w:pPr>
      <w:r w:rsidRPr="00551389">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888" w:type="dxa"/>
        <w:jc w:val="right"/>
        <w:tblLook w:val="04A0" w:firstRow="1" w:lastRow="0" w:firstColumn="1" w:lastColumn="0" w:noHBand="0" w:noVBand="1"/>
      </w:tblPr>
      <w:tblGrid>
        <w:gridCol w:w="6945"/>
        <w:gridCol w:w="1560"/>
        <w:gridCol w:w="1383"/>
      </w:tblGrid>
      <w:tr w:rsidR="004C005B" w:rsidRPr="00551389" w:rsidTr="00327E68">
        <w:trPr>
          <w:jc w:val="right"/>
        </w:trPr>
        <w:tc>
          <w:tcPr>
            <w:tcW w:w="6945" w:type="dxa"/>
            <w:vMerge w:val="restart"/>
            <w:vAlign w:val="center"/>
          </w:tcPr>
          <w:p w:rsidR="004C005B" w:rsidRPr="00551389" w:rsidRDefault="004C005B" w:rsidP="00327E68">
            <w:pPr>
              <w:spacing w:line="240" w:lineRule="auto"/>
              <w:jc w:val="center"/>
              <w:rPr>
                <w:sz w:val="24"/>
                <w:szCs w:val="24"/>
              </w:rPr>
            </w:pPr>
          </w:p>
        </w:tc>
        <w:tc>
          <w:tcPr>
            <w:tcW w:w="1560"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383"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DE5A0B" w:rsidRPr="00551389" w:rsidTr="00327E68">
        <w:trPr>
          <w:jc w:val="right"/>
        </w:trPr>
        <w:tc>
          <w:tcPr>
            <w:tcW w:w="6945" w:type="dxa"/>
            <w:vMerge/>
            <w:vAlign w:val="center"/>
          </w:tcPr>
          <w:p w:rsidR="00DE5A0B" w:rsidRPr="00551389" w:rsidRDefault="00DE5A0B" w:rsidP="00327E68">
            <w:pPr>
              <w:spacing w:line="240" w:lineRule="auto"/>
              <w:jc w:val="center"/>
              <w:rPr>
                <w:sz w:val="24"/>
                <w:szCs w:val="24"/>
              </w:rPr>
            </w:pPr>
          </w:p>
        </w:tc>
        <w:tc>
          <w:tcPr>
            <w:tcW w:w="1560" w:type="dxa"/>
            <w:vAlign w:val="center"/>
          </w:tcPr>
          <w:p w:rsidR="00DE5A0B" w:rsidRPr="00551389" w:rsidRDefault="00DE5A0B" w:rsidP="00DE5A0B">
            <w:pPr>
              <w:spacing w:line="240" w:lineRule="auto"/>
              <w:jc w:val="center"/>
              <w:rPr>
                <w:sz w:val="24"/>
                <w:szCs w:val="24"/>
              </w:rPr>
            </w:pPr>
            <w:r>
              <w:rPr>
                <w:sz w:val="24"/>
                <w:szCs w:val="24"/>
              </w:rPr>
              <w:t>2</w:t>
            </w:r>
            <w:r w:rsidRPr="00551389">
              <w:rPr>
                <w:sz w:val="24"/>
                <w:szCs w:val="24"/>
              </w:rPr>
              <w:t xml:space="preserve"> квартал</w:t>
            </w:r>
          </w:p>
        </w:tc>
        <w:tc>
          <w:tcPr>
            <w:tcW w:w="1383" w:type="dxa"/>
            <w:vAlign w:val="center"/>
          </w:tcPr>
          <w:p w:rsidR="00DE5A0B" w:rsidRPr="00551389" w:rsidRDefault="00DE5A0B" w:rsidP="00327E68">
            <w:pPr>
              <w:spacing w:line="240" w:lineRule="auto"/>
              <w:jc w:val="center"/>
              <w:rPr>
                <w:sz w:val="24"/>
                <w:szCs w:val="24"/>
              </w:rPr>
            </w:pPr>
            <w:r>
              <w:rPr>
                <w:sz w:val="24"/>
                <w:szCs w:val="24"/>
              </w:rPr>
              <w:t>2</w:t>
            </w:r>
            <w:r w:rsidRPr="00551389">
              <w:rPr>
                <w:sz w:val="24"/>
                <w:szCs w:val="24"/>
              </w:rPr>
              <w:t xml:space="preserve"> квартал</w:t>
            </w:r>
          </w:p>
        </w:tc>
      </w:tr>
      <w:tr w:rsidR="00DE5A0B" w:rsidRPr="00551389" w:rsidTr="00327E68">
        <w:trPr>
          <w:jc w:val="right"/>
        </w:trPr>
        <w:tc>
          <w:tcPr>
            <w:tcW w:w="6945" w:type="dxa"/>
          </w:tcPr>
          <w:p w:rsidR="00DE5A0B" w:rsidRPr="00551389" w:rsidRDefault="00DE5A0B" w:rsidP="00327E68">
            <w:pPr>
              <w:spacing w:line="240" w:lineRule="auto"/>
              <w:jc w:val="left"/>
              <w:rPr>
                <w:sz w:val="24"/>
                <w:szCs w:val="24"/>
              </w:rPr>
            </w:pPr>
            <w:r w:rsidRPr="00551389">
              <w:rPr>
                <w:sz w:val="24"/>
                <w:szCs w:val="24"/>
              </w:rPr>
              <w:t>Проведено мероприятий (организованных в ТУ)</w:t>
            </w:r>
          </w:p>
        </w:tc>
        <w:tc>
          <w:tcPr>
            <w:tcW w:w="1560" w:type="dxa"/>
          </w:tcPr>
          <w:p w:rsidR="00DE5A0B" w:rsidRPr="00551389" w:rsidRDefault="00DE5A0B" w:rsidP="00DE5A0B">
            <w:pPr>
              <w:spacing w:line="240" w:lineRule="auto"/>
              <w:jc w:val="center"/>
              <w:rPr>
                <w:sz w:val="24"/>
                <w:szCs w:val="24"/>
              </w:rPr>
            </w:pPr>
            <w:r>
              <w:rPr>
                <w:sz w:val="24"/>
                <w:szCs w:val="24"/>
              </w:rPr>
              <w:t>1</w:t>
            </w:r>
          </w:p>
        </w:tc>
        <w:tc>
          <w:tcPr>
            <w:tcW w:w="1383" w:type="dxa"/>
          </w:tcPr>
          <w:p w:rsidR="00DE5A0B" w:rsidRPr="00551389" w:rsidRDefault="0066720D" w:rsidP="00327E68">
            <w:pPr>
              <w:spacing w:line="240" w:lineRule="auto"/>
              <w:jc w:val="center"/>
              <w:rPr>
                <w:sz w:val="24"/>
                <w:szCs w:val="24"/>
              </w:rPr>
            </w:pPr>
            <w:r>
              <w:rPr>
                <w:sz w:val="24"/>
                <w:szCs w:val="24"/>
              </w:rPr>
              <w:t>0</w:t>
            </w:r>
          </w:p>
        </w:tc>
      </w:tr>
      <w:tr w:rsidR="00DE5A0B" w:rsidRPr="00551389" w:rsidTr="00327E68">
        <w:trPr>
          <w:jc w:val="right"/>
        </w:trPr>
        <w:tc>
          <w:tcPr>
            <w:tcW w:w="6945" w:type="dxa"/>
          </w:tcPr>
          <w:p w:rsidR="00DE5A0B" w:rsidRPr="00551389" w:rsidRDefault="00DE5A0B" w:rsidP="00327E68">
            <w:pPr>
              <w:spacing w:line="240" w:lineRule="auto"/>
              <w:jc w:val="left"/>
              <w:rPr>
                <w:sz w:val="24"/>
                <w:szCs w:val="24"/>
              </w:rPr>
            </w:pPr>
            <w:r w:rsidRPr="00551389">
              <w:rPr>
                <w:sz w:val="24"/>
                <w:szCs w:val="24"/>
              </w:rPr>
              <w:t>Нагрузка на 1 сотрудника</w:t>
            </w:r>
          </w:p>
        </w:tc>
        <w:tc>
          <w:tcPr>
            <w:tcW w:w="1560" w:type="dxa"/>
          </w:tcPr>
          <w:p w:rsidR="00DE5A0B" w:rsidRPr="00551389" w:rsidRDefault="00DE5A0B" w:rsidP="00DE5A0B">
            <w:pPr>
              <w:spacing w:line="240" w:lineRule="auto"/>
              <w:jc w:val="center"/>
              <w:rPr>
                <w:sz w:val="24"/>
                <w:szCs w:val="24"/>
              </w:rPr>
            </w:pPr>
            <w:r>
              <w:rPr>
                <w:sz w:val="24"/>
                <w:szCs w:val="24"/>
              </w:rPr>
              <w:t>1</w:t>
            </w:r>
          </w:p>
        </w:tc>
        <w:tc>
          <w:tcPr>
            <w:tcW w:w="1383" w:type="dxa"/>
          </w:tcPr>
          <w:p w:rsidR="00DE5A0B" w:rsidRPr="00551389" w:rsidRDefault="0066720D" w:rsidP="00327E68">
            <w:pPr>
              <w:spacing w:line="240" w:lineRule="auto"/>
              <w:jc w:val="center"/>
              <w:rPr>
                <w:sz w:val="24"/>
                <w:szCs w:val="24"/>
              </w:rPr>
            </w:pPr>
            <w:r>
              <w:rPr>
                <w:sz w:val="24"/>
                <w:szCs w:val="24"/>
              </w:rPr>
              <w:t>0</w:t>
            </w:r>
          </w:p>
        </w:tc>
      </w:tr>
    </w:tbl>
    <w:p w:rsidR="004C005B" w:rsidRPr="00551389" w:rsidRDefault="004C005B" w:rsidP="004C005B">
      <w:pPr>
        <w:spacing w:after="200" w:line="240" w:lineRule="auto"/>
        <w:jc w:val="left"/>
        <w:rPr>
          <w:sz w:val="22"/>
          <w:szCs w:val="22"/>
        </w:rPr>
      </w:pPr>
    </w:p>
    <w:p w:rsidR="004C005B" w:rsidRPr="00551389" w:rsidRDefault="004C005B" w:rsidP="004C005B">
      <w:pPr>
        <w:spacing w:after="200" w:line="240" w:lineRule="auto"/>
        <w:jc w:val="left"/>
        <w:rPr>
          <w:sz w:val="28"/>
          <w:szCs w:val="28"/>
          <w:u w:val="single"/>
        </w:rPr>
      </w:pPr>
      <w:r w:rsidRPr="00551389">
        <w:rPr>
          <w:sz w:val="28"/>
          <w:szCs w:val="28"/>
        </w:rPr>
        <w:t xml:space="preserve">                  </w:t>
      </w:r>
      <w:r w:rsidRPr="00551389">
        <w:rPr>
          <w:sz w:val="28"/>
          <w:szCs w:val="28"/>
          <w:u w:val="single"/>
        </w:rPr>
        <w:t>Информация о движении кадрового состава Управления</w:t>
      </w:r>
    </w:p>
    <w:tbl>
      <w:tblPr>
        <w:tblStyle w:val="af7"/>
        <w:tblW w:w="9888" w:type="dxa"/>
        <w:jc w:val="right"/>
        <w:tblLayout w:type="fixed"/>
        <w:tblLook w:val="04A0" w:firstRow="1" w:lastRow="0" w:firstColumn="1" w:lastColumn="0" w:noHBand="0" w:noVBand="1"/>
      </w:tblPr>
      <w:tblGrid>
        <w:gridCol w:w="7371"/>
        <w:gridCol w:w="1275"/>
        <w:gridCol w:w="1242"/>
      </w:tblGrid>
      <w:tr w:rsidR="004C005B" w:rsidRPr="00551389" w:rsidTr="00327E68">
        <w:trPr>
          <w:jc w:val="right"/>
        </w:trPr>
        <w:tc>
          <w:tcPr>
            <w:tcW w:w="7371"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DE5A0B" w:rsidRPr="00551389" w:rsidTr="00327E68">
        <w:trPr>
          <w:jc w:val="right"/>
        </w:trPr>
        <w:tc>
          <w:tcPr>
            <w:tcW w:w="7371" w:type="dxa"/>
            <w:vAlign w:val="center"/>
          </w:tcPr>
          <w:p w:rsidR="00DE5A0B" w:rsidRPr="00551389" w:rsidRDefault="00DE5A0B" w:rsidP="00327E68">
            <w:pPr>
              <w:spacing w:line="240" w:lineRule="auto"/>
              <w:jc w:val="center"/>
              <w:rPr>
                <w:sz w:val="24"/>
                <w:szCs w:val="24"/>
              </w:rPr>
            </w:pPr>
          </w:p>
        </w:tc>
        <w:tc>
          <w:tcPr>
            <w:tcW w:w="1275" w:type="dxa"/>
            <w:vAlign w:val="center"/>
          </w:tcPr>
          <w:p w:rsidR="00DE5A0B" w:rsidRPr="00551389" w:rsidRDefault="00DE5A0B" w:rsidP="00DE5A0B">
            <w:pPr>
              <w:spacing w:line="240" w:lineRule="auto"/>
              <w:jc w:val="center"/>
              <w:rPr>
                <w:sz w:val="24"/>
                <w:szCs w:val="24"/>
              </w:rPr>
            </w:pPr>
            <w:r>
              <w:rPr>
                <w:sz w:val="24"/>
                <w:szCs w:val="24"/>
              </w:rPr>
              <w:t>2</w:t>
            </w:r>
            <w:r w:rsidRPr="00551389">
              <w:rPr>
                <w:sz w:val="24"/>
                <w:szCs w:val="24"/>
              </w:rPr>
              <w:t xml:space="preserve"> квартал</w:t>
            </w:r>
          </w:p>
        </w:tc>
        <w:tc>
          <w:tcPr>
            <w:tcW w:w="1242" w:type="dxa"/>
            <w:vAlign w:val="center"/>
          </w:tcPr>
          <w:p w:rsidR="00DE5A0B" w:rsidRPr="00551389" w:rsidRDefault="00DE5A0B" w:rsidP="00327E68">
            <w:pPr>
              <w:spacing w:line="240" w:lineRule="auto"/>
              <w:jc w:val="center"/>
              <w:rPr>
                <w:sz w:val="24"/>
                <w:szCs w:val="24"/>
              </w:rPr>
            </w:pPr>
            <w:r>
              <w:rPr>
                <w:sz w:val="24"/>
                <w:szCs w:val="24"/>
              </w:rPr>
              <w:t>2</w:t>
            </w:r>
            <w:r w:rsidRPr="00551389">
              <w:rPr>
                <w:sz w:val="24"/>
                <w:szCs w:val="24"/>
              </w:rPr>
              <w:t xml:space="preserve"> квартал</w:t>
            </w:r>
          </w:p>
        </w:tc>
      </w:tr>
      <w:tr w:rsidR="0066720D" w:rsidRPr="00551389" w:rsidTr="00327E68">
        <w:trPr>
          <w:jc w:val="right"/>
        </w:trPr>
        <w:tc>
          <w:tcPr>
            <w:tcW w:w="7371" w:type="dxa"/>
          </w:tcPr>
          <w:p w:rsidR="0066720D" w:rsidRPr="00551389" w:rsidRDefault="0066720D" w:rsidP="00327E68">
            <w:pPr>
              <w:spacing w:line="240" w:lineRule="auto"/>
              <w:jc w:val="left"/>
              <w:rPr>
                <w:sz w:val="24"/>
                <w:szCs w:val="24"/>
              </w:rPr>
            </w:pPr>
            <w:r w:rsidRPr="00551389">
              <w:rPr>
                <w:sz w:val="24"/>
                <w:szCs w:val="24"/>
              </w:rPr>
              <w:t xml:space="preserve">Штатная численность </w:t>
            </w:r>
            <w:proofErr w:type="spellStart"/>
            <w:r w:rsidRPr="00551389">
              <w:rPr>
                <w:sz w:val="24"/>
                <w:szCs w:val="24"/>
              </w:rPr>
              <w:t>гос</w:t>
            </w:r>
            <w:proofErr w:type="gramStart"/>
            <w:r w:rsidRPr="00551389">
              <w:rPr>
                <w:sz w:val="24"/>
                <w:szCs w:val="24"/>
              </w:rPr>
              <w:t>.с</w:t>
            </w:r>
            <w:proofErr w:type="gramEnd"/>
            <w:r w:rsidRPr="00551389">
              <w:rPr>
                <w:sz w:val="24"/>
                <w:szCs w:val="24"/>
              </w:rPr>
              <w:t>лужащих</w:t>
            </w:r>
            <w:proofErr w:type="spellEnd"/>
            <w:r w:rsidRPr="00551389">
              <w:rPr>
                <w:sz w:val="24"/>
                <w:szCs w:val="24"/>
              </w:rPr>
              <w:t>/работников</w:t>
            </w:r>
          </w:p>
        </w:tc>
        <w:tc>
          <w:tcPr>
            <w:tcW w:w="1275" w:type="dxa"/>
          </w:tcPr>
          <w:p w:rsidR="0066720D" w:rsidRPr="00551389" w:rsidRDefault="0066720D" w:rsidP="00DE5A0B">
            <w:pPr>
              <w:spacing w:line="240" w:lineRule="auto"/>
              <w:jc w:val="center"/>
              <w:rPr>
                <w:sz w:val="24"/>
                <w:szCs w:val="24"/>
              </w:rPr>
            </w:pPr>
            <w:r>
              <w:rPr>
                <w:sz w:val="24"/>
                <w:szCs w:val="24"/>
              </w:rPr>
              <w:t>14/19</w:t>
            </w:r>
          </w:p>
        </w:tc>
        <w:tc>
          <w:tcPr>
            <w:tcW w:w="1242" w:type="dxa"/>
          </w:tcPr>
          <w:p w:rsidR="0066720D" w:rsidRPr="0066720D" w:rsidRDefault="0066720D" w:rsidP="00B858E3">
            <w:pPr>
              <w:spacing w:line="240" w:lineRule="auto"/>
              <w:jc w:val="center"/>
              <w:rPr>
                <w:sz w:val="24"/>
                <w:szCs w:val="24"/>
              </w:rPr>
            </w:pPr>
            <w:r w:rsidRPr="0066720D">
              <w:rPr>
                <w:sz w:val="24"/>
                <w:szCs w:val="24"/>
              </w:rPr>
              <w:t>14/19</w:t>
            </w:r>
          </w:p>
        </w:tc>
      </w:tr>
      <w:tr w:rsidR="0066720D" w:rsidRPr="00551389" w:rsidTr="00327E68">
        <w:trPr>
          <w:jc w:val="right"/>
        </w:trPr>
        <w:tc>
          <w:tcPr>
            <w:tcW w:w="7371" w:type="dxa"/>
          </w:tcPr>
          <w:p w:rsidR="0066720D" w:rsidRPr="00551389" w:rsidRDefault="0066720D" w:rsidP="00327E68">
            <w:pPr>
              <w:spacing w:line="240" w:lineRule="auto"/>
              <w:jc w:val="left"/>
              <w:rPr>
                <w:sz w:val="24"/>
                <w:szCs w:val="24"/>
              </w:rPr>
            </w:pPr>
            <w:r w:rsidRPr="00551389">
              <w:rPr>
                <w:sz w:val="24"/>
                <w:szCs w:val="24"/>
              </w:rPr>
              <w:t xml:space="preserve">Фактическая численность </w:t>
            </w:r>
            <w:proofErr w:type="spellStart"/>
            <w:r w:rsidRPr="00551389">
              <w:rPr>
                <w:sz w:val="24"/>
                <w:szCs w:val="24"/>
              </w:rPr>
              <w:t>гос</w:t>
            </w:r>
            <w:proofErr w:type="gramStart"/>
            <w:r w:rsidRPr="00551389">
              <w:rPr>
                <w:sz w:val="24"/>
                <w:szCs w:val="24"/>
              </w:rPr>
              <w:t>.с</w:t>
            </w:r>
            <w:proofErr w:type="gramEnd"/>
            <w:r w:rsidRPr="00551389">
              <w:rPr>
                <w:sz w:val="24"/>
                <w:szCs w:val="24"/>
              </w:rPr>
              <w:t>лужащих</w:t>
            </w:r>
            <w:proofErr w:type="spellEnd"/>
            <w:r w:rsidRPr="00551389">
              <w:rPr>
                <w:sz w:val="24"/>
                <w:szCs w:val="24"/>
              </w:rPr>
              <w:t>/работников</w:t>
            </w:r>
          </w:p>
        </w:tc>
        <w:tc>
          <w:tcPr>
            <w:tcW w:w="1275" w:type="dxa"/>
          </w:tcPr>
          <w:p w:rsidR="0066720D" w:rsidRPr="00551389" w:rsidRDefault="0066720D" w:rsidP="00DE5A0B">
            <w:pPr>
              <w:spacing w:line="240" w:lineRule="auto"/>
              <w:jc w:val="center"/>
              <w:rPr>
                <w:sz w:val="24"/>
                <w:szCs w:val="24"/>
              </w:rPr>
            </w:pPr>
            <w:r>
              <w:rPr>
                <w:sz w:val="24"/>
                <w:szCs w:val="24"/>
              </w:rPr>
              <w:t>14/19</w:t>
            </w:r>
          </w:p>
        </w:tc>
        <w:tc>
          <w:tcPr>
            <w:tcW w:w="1242" w:type="dxa"/>
          </w:tcPr>
          <w:p w:rsidR="0066720D" w:rsidRPr="0066720D" w:rsidRDefault="0066720D" w:rsidP="00B858E3">
            <w:pPr>
              <w:spacing w:line="240" w:lineRule="auto"/>
              <w:jc w:val="center"/>
              <w:rPr>
                <w:sz w:val="24"/>
                <w:szCs w:val="24"/>
              </w:rPr>
            </w:pPr>
            <w:r w:rsidRPr="0066720D">
              <w:rPr>
                <w:sz w:val="24"/>
                <w:szCs w:val="24"/>
              </w:rPr>
              <w:t>13/18</w:t>
            </w:r>
          </w:p>
        </w:tc>
      </w:tr>
      <w:tr w:rsidR="0066720D" w:rsidRPr="00551389" w:rsidTr="00327E68">
        <w:trPr>
          <w:jc w:val="right"/>
        </w:trPr>
        <w:tc>
          <w:tcPr>
            <w:tcW w:w="7371" w:type="dxa"/>
          </w:tcPr>
          <w:p w:rsidR="0066720D" w:rsidRPr="00551389" w:rsidRDefault="0066720D" w:rsidP="00327E68">
            <w:pPr>
              <w:spacing w:line="240" w:lineRule="auto"/>
              <w:jc w:val="left"/>
              <w:rPr>
                <w:sz w:val="24"/>
                <w:szCs w:val="24"/>
              </w:rPr>
            </w:pPr>
            <w:r w:rsidRPr="00551389">
              <w:rPr>
                <w:sz w:val="24"/>
                <w:szCs w:val="24"/>
              </w:rPr>
              <w:t>Принято/уволено сотрудников</w:t>
            </w:r>
          </w:p>
        </w:tc>
        <w:tc>
          <w:tcPr>
            <w:tcW w:w="1275" w:type="dxa"/>
          </w:tcPr>
          <w:p w:rsidR="0066720D" w:rsidRPr="00551389" w:rsidRDefault="0066720D" w:rsidP="00DE5A0B">
            <w:pPr>
              <w:spacing w:line="240" w:lineRule="auto"/>
              <w:jc w:val="center"/>
              <w:rPr>
                <w:sz w:val="24"/>
                <w:szCs w:val="24"/>
              </w:rPr>
            </w:pPr>
            <w:r>
              <w:rPr>
                <w:sz w:val="24"/>
                <w:szCs w:val="24"/>
              </w:rPr>
              <w:t>2/2</w:t>
            </w:r>
          </w:p>
        </w:tc>
        <w:tc>
          <w:tcPr>
            <w:tcW w:w="1242" w:type="dxa"/>
          </w:tcPr>
          <w:p w:rsidR="0066720D" w:rsidRPr="0066720D" w:rsidRDefault="0066720D" w:rsidP="00B858E3">
            <w:pPr>
              <w:spacing w:line="240" w:lineRule="auto"/>
              <w:jc w:val="center"/>
              <w:rPr>
                <w:sz w:val="24"/>
                <w:szCs w:val="24"/>
              </w:rPr>
            </w:pPr>
            <w:r w:rsidRPr="0066720D">
              <w:rPr>
                <w:sz w:val="24"/>
                <w:szCs w:val="24"/>
              </w:rPr>
              <w:t>1/0</w:t>
            </w:r>
          </w:p>
        </w:tc>
      </w:tr>
    </w:tbl>
    <w:p w:rsidR="004C005B" w:rsidRPr="00551389" w:rsidRDefault="004C005B" w:rsidP="004C005B">
      <w:pPr>
        <w:spacing w:after="200" w:line="240" w:lineRule="auto"/>
        <w:jc w:val="left"/>
        <w:rPr>
          <w:sz w:val="22"/>
          <w:szCs w:val="22"/>
        </w:rPr>
      </w:pPr>
    </w:p>
    <w:p w:rsidR="0066720D" w:rsidRPr="00551389" w:rsidRDefault="0066720D" w:rsidP="0066720D">
      <w:pPr>
        <w:spacing w:after="200" w:line="240" w:lineRule="auto"/>
        <w:ind w:left="709" w:firstLine="425"/>
        <w:rPr>
          <w:rFonts w:eastAsia="Calibri"/>
          <w:sz w:val="28"/>
          <w:szCs w:val="28"/>
          <w:lang w:eastAsia="en-US"/>
        </w:rPr>
      </w:pPr>
      <w:r w:rsidRPr="0066720D">
        <w:rPr>
          <w:rFonts w:eastAsia="Calibri"/>
          <w:sz w:val="28"/>
          <w:szCs w:val="28"/>
          <w:lang w:eastAsia="en-US"/>
        </w:rPr>
        <w:t>Штатная численность государственных гражданских служащих в</w:t>
      </w:r>
      <w:r>
        <w:rPr>
          <w:rFonts w:eastAsia="Calibri"/>
          <w:sz w:val="28"/>
          <w:szCs w:val="28"/>
          <w:lang w:eastAsia="en-US"/>
        </w:rPr>
        <w:t>о</w:t>
      </w:r>
      <w:r w:rsidRPr="0066720D">
        <w:rPr>
          <w:rFonts w:eastAsia="Calibri"/>
          <w:sz w:val="28"/>
          <w:szCs w:val="28"/>
          <w:lang w:eastAsia="en-US"/>
        </w:rPr>
        <w:t xml:space="preserve"> </w:t>
      </w:r>
      <w:r>
        <w:rPr>
          <w:rFonts w:eastAsia="Calibri"/>
          <w:sz w:val="28"/>
          <w:szCs w:val="28"/>
          <w:lang w:eastAsia="en-US"/>
        </w:rPr>
        <w:t>2</w:t>
      </w:r>
      <w:r w:rsidRPr="0066720D">
        <w:rPr>
          <w:rFonts w:eastAsia="Calibri"/>
          <w:sz w:val="28"/>
          <w:szCs w:val="28"/>
          <w:lang w:eastAsia="en-US"/>
        </w:rPr>
        <w:t xml:space="preserve"> квартале 2017 года составляет 14 человек, фактически – 13. Один государственный гражданский служащий был принят на государственную гражданскую службу из кадрового резерва.</w:t>
      </w:r>
    </w:p>
    <w:p w:rsidR="00DA4484" w:rsidRPr="00551389" w:rsidRDefault="00DA4484" w:rsidP="00DA4484">
      <w:pPr>
        <w:spacing w:line="240" w:lineRule="auto"/>
        <w:ind w:left="709" w:firstLine="425"/>
        <w:rPr>
          <w:rFonts w:eastAsia="Calibri"/>
          <w:sz w:val="28"/>
          <w:szCs w:val="28"/>
          <w:lang w:eastAsia="en-US"/>
        </w:rPr>
      </w:pPr>
    </w:p>
    <w:p w:rsidR="00D7028F" w:rsidRPr="00551389" w:rsidRDefault="00D7028F" w:rsidP="00D7028F">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D7028F" w:rsidRPr="00551389" w:rsidRDefault="00D7028F" w:rsidP="00D7028F">
      <w:pPr>
        <w:suppressAutoHyphens/>
        <w:spacing w:after="200" w:line="240" w:lineRule="auto"/>
        <w:ind w:left="568"/>
        <w:contextualSpacing/>
        <w:jc w:val="left"/>
        <w:rPr>
          <w:rFonts w:eastAsia="Calibri"/>
          <w:i/>
          <w:sz w:val="28"/>
          <w:szCs w:val="28"/>
          <w:u w:val="single"/>
          <w:lang w:eastAsia="en-US"/>
        </w:rPr>
      </w:pPr>
    </w:p>
    <w:p w:rsidR="00D7028F" w:rsidRPr="00B96F2F" w:rsidRDefault="00D7028F" w:rsidP="00D7028F">
      <w:pPr>
        <w:spacing w:before="120" w:after="120" w:line="240" w:lineRule="auto"/>
        <w:ind w:left="993" w:firstLine="567"/>
        <w:rPr>
          <w:sz w:val="28"/>
          <w:szCs w:val="28"/>
        </w:rPr>
      </w:pPr>
      <w:r w:rsidRPr="00B96F2F">
        <w:rPr>
          <w:sz w:val="28"/>
          <w:szCs w:val="28"/>
        </w:rPr>
        <w:t xml:space="preserve">Количество сотрудников, в должностных регламентах которых установлено исполнение полномочия – </w:t>
      </w:r>
      <w:r w:rsidR="00B96F2F">
        <w:rPr>
          <w:sz w:val="28"/>
          <w:szCs w:val="28"/>
        </w:rPr>
        <w:t>2</w:t>
      </w:r>
      <w:r w:rsidRPr="00B96F2F">
        <w:rPr>
          <w:sz w:val="28"/>
          <w:szCs w:val="28"/>
        </w:rPr>
        <w:t xml:space="preserve"> сотрудника.</w:t>
      </w:r>
    </w:p>
    <w:p w:rsidR="00D7028F" w:rsidRPr="00B96F2F" w:rsidRDefault="00D7028F" w:rsidP="00D7028F">
      <w:pPr>
        <w:spacing w:line="240" w:lineRule="auto"/>
        <w:ind w:left="993"/>
        <w:rPr>
          <w:sz w:val="28"/>
          <w:szCs w:val="28"/>
        </w:rPr>
      </w:pPr>
      <w:r w:rsidRPr="00B96F2F">
        <w:rPr>
          <w:sz w:val="28"/>
          <w:szCs w:val="28"/>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B96F2F" w:rsidRDefault="00D7028F" w:rsidP="00D7028F">
      <w:pPr>
        <w:spacing w:line="240" w:lineRule="auto"/>
        <w:ind w:left="993"/>
        <w:rPr>
          <w:sz w:val="28"/>
          <w:szCs w:val="28"/>
        </w:rPr>
      </w:pPr>
      <w:r w:rsidRPr="00B96F2F">
        <w:rPr>
          <w:sz w:val="28"/>
          <w:szCs w:val="28"/>
        </w:rPr>
        <w:t xml:space="preserve">       Предложения по повышению эффективности исполнения полномочия отсутствуют.</w:t>
      </w:r>
    </w:p>
    <w:p w:rsidR="00D7028F" w:rsidRPr="00B96F2F" w:rsidRDefault="00D7028F" w:rsidP="00D7028F">
      <w:pPr>
        <w:spacing w:line="240" w:lineRule="auto"/>
        <w:ind w:left="993"/>
        <w:rPr>
          <w:sz w:val="28"/>
          <w:szCs w:val="28"/>
        </w:rPr>
      </w:pPr>
      <w:r w:rsidRPr="00B96F2F">
        <w:rPr>
          <w:sz w:val="28"/>
          <w:szCs w:val="28"/>
        </w:rPr>
        <w:t xml:space="preserve">       Проблемы при исполнении полномочия в отчетном периоде не выявлены</w:t>
      </w:r>
    </w:p>
    <w:p w:rsidR="00D7028F" w:rsidRPr="00B96F2F" w:rsidRDefault="00D7028F" w:rsidP="00D7028F">
      <w:pPr>
        <w:spacing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B96F2F">
        <w:rPr>
          <w:sz w:val="28"/>
          <w:szCs w:val="28"/>
        </w:rPr>
        <w:t>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i/>
          <w:sz w:val="28"/>
          <w:szCs w:val="28"/>
          <w:u w:val="single"/>
          <w:lang w:eastAsia="en-US"/>
        </w:rPr>
      </w:pPr>
    </w:p>
    <w:p w:rsidR="00D7028F" w:rsidRPr="00551389" w:rsidRDefault="00D7028F" w:rsidP="00D7028F">
      <w:pPr>
        <w:suppressAutoHyphens/>
        <w:spacing w:after="200" w:line="240" w:lineRule="auto"/>
        <w:ind w:left="1418"/>
        <w:contextualSpacing/>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поручений</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D7028F" w:rsidRPr="00B96F2F" w:rsidRDefault="00D7028F" w:rsidP="00D7028F">
      <w:pPr>
        <w:tabs>
          <w:tab w:val="left" w:pos="1178"/>
          <w:tab w:val="left" w:pos="9053"/>
        </w:tabs>
        <w:spacing w:before="120" w:line="240" w:lineRule="auto"/>
        <w:ind w:left="993" w:firstLine="567"/>
        <w:rPr>
          <w:sz w:val="28"/>
          <w:szCs w:val="28"/>
        </w:rPr>
      </w:pPr>
      <w:r w:rsidRPr="00B96F2F">
        <w:rPr>
          <w:sz w:val="28"/>
          <w:szCs w:val="28"/>
        </w:rPr>
        <w:t>Полномочие осуществляется ежедневно с использованием СЭД Роскомнадзора. По состоянию на 31.0</w:t>
      </w:r>
      <w:r w:rsidR="00B96F2F">
        <w:rPr>
          <w:sz w:val="28"/>
          <w:szCs w:val="28"/>
        </w:rPr>
        <w:t>6</w:t>
      </w:r>
      <w:r w:rsidRPr="00B96F2F">
        <w:rPr>
          <w:sz w:val="28"/>
          <w:szCs w:val="28"/>
        </w:rPr>
        <w:t>.201</w:t>
      </w:r>
      <w:r w:rsidR="00B96F2F">
        <w:rPr>
          <w:sz w:val="28"/>
          <w:szCs w:val="28"/>
        </w:rPr>
        <w:t>7</w:t>
      </w:r>
      <w:r w:rsidRPr="00B96F2F">
        <w:rPr>
          <w:sz w:val="28"/>
          <w:szCs w:val="28"/>
        </w:rPr>
        <w:t xml:space="preserve"> неисполненных поручений или поручений, исполненных с нарушением установленного срока нет.</w:t>
      </w:r>
    </w:p>
    <w:p w:rsidR="00D7028F" w:rsidRPr="00B96F2F" w:rsidRDefault="00D7028F" w:rsidP="00D7028F">
      <w:pPr>
        <w:tabs>
          <w:tab w:val="left" w:pos="1178"/>
          <w:tab w:val="left" w:pos="9053"/>
        </w:tabs>
        <w:spacing w:line="240" w:lineRule="auto"/>
        <w:ind w:left="993" w:firstLine="567"/>
        <w:rPr>
          <w:sz w:val="28"/>
          <w:szCs w:val="28"/>
        </w:rPr>
      </w:pPr>
      <w:r w:rsidRPr="00B96F2F">
        <w:rPr>
          <w:sz w:val="28"/>
          <w:szCs w:val="28"/>
        </w:rPr>
        <w:t>Количество сотрудников, в должностных регламентах которых установлено исполнение полномочия - 3</w:t>
      </w:r>
    </w:p>
    <w:p w:rsidR="00D7028F" w:rsidRPr="00B96F2F" w:rsidRDefault="00D7028F" w:rsidP="00D7028F">
      <w:pPr>
        <w:tabs>
          <w:tab w:val="left" w:pos="1178"/>
          <w:tab w:val="left" w:pos="9053"/>
        </w:tabs>
        <w:spacing w:line="240" w:lineRule="auto"/>
        <w:ind w:left="993" w:firstLine="567"/>
        <w:rPr>
          <w:sz w:val="28"/>
          <w:szCs w:val="28"/>
        </w:rPr>
      </w:pPr>
      <w:r w:rsidRPr="00B96F2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B96F2F" w:rsidRDefault="00D7028F" w:rsidP="00D7028F">
      <w:pPr>
        <w:tabs>
          <w:tab w:val="left" w:pos="1178"/>
          <w:tab w:val="left" w:pos="9053"/>
        </w:tabs>
        <w:spacing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rPr>
          <w:sz w:val="28"/>
          <w:szCs w:val="28"/>
        </w:rPr>
      </w:pPr>
      <w:r w:rsidRPr="00B96F2F">
        <w:rPr>
          <w:sz w:val="28"/>
          <w:szCs w:val="28"/>
        </w:rPr>
        <w:t xml:space="preserve">       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sz w:val="28"/>
          <w:szCs w:val="28"/>
          <w:lang w:eastAsia="en-US"/>
        </w:rPr>
      </w:pPr>
    </w:p>
    <w:p w:rsidR="00D7028F" w:rsidRPr="00551389" w:rsidRDefault="00D7028F" w:rsidP="00D7028F">
      <w:pPr>
        <w:suppressAutoHyphens/>
        <w:spacing w:after="200" w:line="240" w:lineRule="auto"/>
        <w:ind w:left="993" w:firstLine="708"/>
        <w:contextualSpacing/>
        <w:jc w:val="center"/>
        <w:rPr>
          <w:rFonts w:eastAsia="Calibri"/>
          <w:b/>
          <w:i/>
          <w:sz w:val="28"/>
          <w:szCs w:val="28"/>
          <w:u w:val="single"/>
          <w:lang w:eastAsia="en-US"/>
        </w:rPr>
      </w:pPr>
      <w:r w:rsidRPr="00551389">
        <w:rPr>
          <w:rFonts w:eastAsia="Calibri"/>
          <w:b/>
          <w:i/>
          <w:sz w:val="28"/>
          <w:szCs w:val="28"/>
          <w:u w:val="single"/>
          <w:lang w:eastAsia="en-US"/>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D7028F" w:rsidRPr="00551389" w:rsidRDefault="00D7028F" w:rsidP="00D7028F">
      <w:pPr>
        <w:suppressAutoHyphens/>
        <w:spacing w:after="200" w:line="240" w:lineRule="auto"/>
        <w:ind w:left="993"/>
        <w:contextualSpacing/>
        <w:jc w:val="center"/>
        <w:rPr>
          <w:rFonts w:eastAsia="Calibri"/>
          <w:i/>
          <w:sz w:val="28"/>
          <w:szCs w:val="28"/>
          <w:u w:val="single"/>
          <w:lang w:eastAsia="en-US"/>
        </w:rPr>
      </w:pPr>
    </w:p>
    <w:p w:rsidR="00D7028F" w:rsidRPr="00551389" w:rsidRDefault="00D7028F" w:rsidP="00D7028F">
      <w:pPr>
        <w:suppressAutoHyphens/>
        <w:spacing w:after="200" w:line="240" w:lineRule="auto"/>
        <w:ind w:left="993" w:firstLine="709"/>
        <w:rPr>
          <w:kern w:val="36"/>
          <w:sz w:val="28"/>
          <w:szCs w:val="28"/>
          <w:lang w:eastAsia="en-US"/>
        </w:rPr>
      </w:pPr>
      <w:proofErr w:type="gramStart"/>
      <w:r w:rsidRPr="00551389">
        <w:rPr>
          <w:rFonts w:eastAsia="Calibri"/>
          <w:sz w:val="28"/>
          <w:szCs w:val="28"/>
          <w:lang w:eastAsia="en-US"/>
        </w:rPr>
        <w:t xml:space="preserve">В Управлении работа по мобилизационной работе и мобилизационной подготовке организована в соответствии с требованиями </w:t>
      </w:r>
      <w:r w:rsidRPr="00551389">
        <w:rPr>
          <w:kern w:val="36"/>
          <w:sz w:val="28"/>
          <w:szCs w:val="28"/>
          <w:lang w:eastAsia="en-US"/>
        </w:rPr>
        <w:t>федерального закона от 31 мая 1996 года  № 61-ФЗ «Об обороне» (в ред. от 08.12.2011 г.), федерального закона от 26 февраля 1997 года  № 31-ФЗ</w:t>
      </w:r>
      <w:r w:rsidRPr="00551389">
        <w:rPr>
          <w:rFonts w:eastAsia="Calibri"/>
          <w:sz w:val="28"/>
          <w:szCs w:val="28"/>
          <w:lang w:eastAsia="en-US"/>
        </w:rPr>
        <w:t xml:space="preserve"> «О мобилизационной подготовке и мобилизации в </w:t>
      </w:r>
      <w:r w:rsidRPr="00551389">
        <w:rPr>
          <w:sz w:val="28"/>
          <w:szCs w:val="28"/>
          <w:lang w:eastAsia="en-US"/>
        </w:rPr>
        <w:t xml:space="preserve">Российской Федерации» </w:t>
      </w:r>
      <w:r w:rsidRPr="00551389">
        <w:rPr>
          <w:kern w:val="36"/>
          <w:sz w:val="28"/>
          <w:szCs w:val="28"/>
          <w:lang w:eastAsia="en-US"/>
        </w:rPr>
        <w:t>(в ред. от 09.03.2010 г.) и указаниями Роскомнадзора.</w:t>
      </w:r>
      <w:proofErr w:type="gramEnd"/>
    </w:p>
    <w:p w:rsidR="00D7028F" w:rsidRPr="00551389" w:rsidRDefault="00D7028F" w:rsidP="00D7028F">
      <w:pPr>
        <w:suppressAutoHyphens/>
        <w:spacing w:line="240" w:lineRule="auto"/>
        <w:ind w:left="993" w:firstLine="709"/>
        <w:contextualSpacing/>
        <w:rPr>
          <w:rFonts w:eastAsia="Calibri"/>
          <w:b/>
          <w:sz w:val="28"/>
          <w:szCs w:val="28"/>
          <w:lang w:eastAsia="en-US"/>
        </w:rPr>
      </w:pPr>
    </w:p>
    <w:p w:rsidR="00D7028F" w:rsidRPr="00551389" w:rsidRDefault="00D7028F" w:rsidP="00D7028F">
      <w:pPr>
        <w:suppressAutoHyphens/>
        <w:spacing w:after="200" w:line="240" w:lineRule="auto"/>
        <w:ind w:left="993" w:firstLine="567"/>
        <w:contextualSpacing/>
        <w:rPr>
          <w:rFonts w:eastAsia="Calibri"/>
          <w:b/>
          <w:i/>
          <w:sz w:val="28"/>
          <w:szCs w:val="28"/>
          <w:u w:val="single"/>
          <w:lang w:eastAsia="en-US"/>
        </w:rPr>
      </w:pPr>
      <w:r w:rsidRPr="00551389">
        <w:rPr>
          <w:rFonts w:eastAsia="Calibri"/>
          <w:b/>
          <w:i/>
          <w:sz w:val="28"/>
          <w:szCs w:val="28"/>
          <w:u w:val="single"/>
          <w:lang w:eastAsia="en-US"/>
        </w:rPr>
        <w:t>Организация делопроизводства – организация работы по комплектованию, хранению, учету и использованию архивных документов</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66720D" w:rsidRPr="0066720D" w:rsidRDefault="0066720D" w:rsidP="0066720D">
      <w:pPr>
        <w:suppressAutoHyphens/>
        <w:spacing w:line="240" w:lineRule="auto"/>
        <w:ind w:left="993" w:firstLine="709"/>
        <w:rPr>
          <w:rFonts w:eastAsia="Calibri"/>
          <w:sz w:val="28"/>
          <w:szCs w:val="28"/>
          <w:lang w:eastAsia="en-US"/>
        </w:rPr>
      </w:pPr>
      <w:r w:rsidRPr="0066720D">
        <w:rPr>
          <w:rFonts w:eastAsia="Calibri"/>
          <w:sz w:val="28"/>
          <w:szCs w:val="28"/>
          <w:lang w:eastAsia="en-US"/>
        </w:rPr>
        <w:t xml:space="preserve">Делопроизводство в Управлении </w:t>
      </w:r>
      <w:proofErr w:type="spellStart"/>
      <w:r w:rsidRPr="0066720D">
        <w:rPr>
          <w:rFonts w:eastAsia="Calibri"/>
          <w:sz w:val="28"/>
          <w:szCs w:val="28"/>
          <w:lang w:eastAsia="en-US"/>
        </w:rPr>
        <w:t>Роскомнадзора</w:t>
      </w:r>
      <w:proofErr w:type="spellEnd"/>
      <w:r w:rsidRPr="0066720D">
        <w:rPr>
          <w:rFonts w:eastAsia="Calibri"/>
          <w:sz w:val="28"/>
          <w:szCs w:val="28"/>
          <w:lang w:eastAsia="en-US"/>
        </w:rPr>
        <w:t xml:space="preserve"> по РСО-Алания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и приказом  </w:t>
      </w:r>
      <w:proofErr w:type="spellStart"/>
      <w:r w:rsidRPr="0066720D">
        <w:rPr>
          <w:rFonts w:eastAsia="Calibri"/>
          <w:sz w:val="28"/>
          <w:szCs w:val="28"/>
          <w:lang w:eastAsia="en-US"/>
        </w:rPr>
        <w:t>Роскомнадзора</w:t>
      </w:r>
      <w:proofErr w:type="spellEnd"/>
      <w:r w:rsidRPr="0066720D">
        <w:rPr>
          <w:rFonts w:eastAsia="Calibri"/>
          <w:sz w:val="28"/>
          <w:szCs w:val="28"/>
          <w:lang w:eastAsia="en-US"/>
        </w:rPr>
        <w:t xml:space="preserve"> от 01.02.2012 № 61 «Об утверждении Инструкции по делопроизводству в Федеральной службе по надзору в сфере связи, информационных технологий и массовых коммуникаций», 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66720D" w:rsidRPr="0066720D" w:rsidRDefault="0066720D" w:rsidP="0066720D">
      <w:pPr>
        <w:suppressAutoHyphens/>
        <w:spacing w:line="240" w:lineRule="auto"/>
        <w:ind w:left="993" w:firstLine="709"/>
        <w:rPr>
          <w:rFonts w:eastAsia="Calibri"/>
          <w:sz w:val="28"/>
          <w:szCs w:val="28"/>
          <w:lang w:eastAsia="en-US"/>
        </w:rPr>
      </w:pPr>
      <w:r w:rsidRPr="0066720D">
        <w:rPr>
          <w:rFonts w:eastAsia="Calibri"/>
          <w:sz w:val="28"/>
          <w:szCs w:val="28"/>
          <w:lang w:eastAsia="en-US"/>
        </w:rPr>
        <w:t xml:space="preserve">Данная работа в соответствии с должностной инструкцией возложена на </w:t>
      </w:r>
      <w:proofErr w:type="spellStart"/>
      <w:r w:rsidRPr="0066720D">
        <w:rPr>
          <w:rFonts w:eastAsia="Calibri"/>
          <w:sz w:val="28"/>
          <w:szCs w:val="28"/>
          <w:lang w:eastAsia="en-US"/>
        </w:rPr>
        <w:t>документоведа</w:t>
      </w:r>
      <w:proofErr w:type="spellEnd"/>
      <w:r w:rsidRPr="0066720D">
        <w:rPr>
          <w:rFonts w:eastAsia="Calibri"/>
          <w:sz w:val="28"/>
          <w:szCs w:val="28"/>
          <w:lang w:eastAsia="en-US"/>
        </w:rPr>
        <w:t xml:space="preserve"> Лаптеву Екатерину Николаевну. </w:t>
      </w:r>
    </w:p>
    <w:p w:rsidR="0066720D" w:rsidRPr="0066720D" w:rsidRDefault="0066720D" w:rsidP="0066720D">
      <w:pPr>
        <w:suppressAutoHyphens/>
        <w:spacing w:line="240" w:lineRule="auto"/>
        <w:ind w:left="993" w:firstLine="709"/>
        <w:rPr>
          <w:rFonts w:eastAsia="Calibri"/>
          <w:sz w:val="28"/>
          <w:szCs w:val="28"/>
          <w:lang w:eastAsia="en-US"/>
        </w:rPr>
      </w:pPr>
      <w:r w:rsidRPr="0066720D">
        <w:rPr>
          <w:rFonts w:eastAsia="Calibri"/>
          <w:sz w:val="28"/>
          <w:szCs w:val="28"/>
          <w:lang w:eastAsia="en-US"/>
        </w:rPr>
        <w:t>Ответственность за учет и хранение корреспонденции в отделах, правильность оформления документов возложена на сотрудников.</w:t>
      </w:r>
    </w:p>
    <w:p w:rsidR="0066720D" w:rsidRPr="0066720D" w:rsidRDefault="0066720D" w:rsidP="0066720D">
      <w:pPr>
        <w:suppressAutoHyphens/>
        <w:spacing w:line="240" w:lineRule="auto"/>
        <w:ind w:left="993" w:firstLine="709"/>
        <w:rPr>
          <w:rFonts w:eastAsia="Calibri"/>
          <w:sz w:val="28"/>
          <w:szCs w:val="28"/>
          <w:lang w:eastAsia="en-US"/>
        </w:rPr>
      </w:pPr>
      <w:r w:rsidRPr="0066720D">
        <w:rPr>
          <w:rFonts w:eastAsia="Calibri"/>
          <w:sz w:val="28"/>
          <w:szCs w:val="28"/>
          <w:lang w:eastAsia="en-US"/>
        </w:rPr>
        <w:t xml:space="preserve">Обязанности по регистрации входящей и исходящей корреспонденции,  внутренних документов, обращений возложены на </w:t>
      </w:r>
      <w:proofErr w:type="spellStart"/>
      <w:r w:rsidRPr="0066720D">
        <w:rPr>
          <w:rFonts w:eastAsia="Calibri"/>
          <w:sz w:val="28"/>
          <w:szCs w:val="28"/>
          <w:lang w:eastAsia="en-US"/>
        </w:rPr>
        <w:t>документоведа</w:t>
      </w:r>
      <w:proofErr w:type="spellEnd"/>
      <w:r w:rsidRPr="0066720D">
        <w:rPr>
          <w:rFonts w:eastAsia="Calibri"/>
          <w:sz w:val="28"/>
          <w:szCs w:val="28"/>
          <w:lang w:eastAsia="en-US"/>
        </w:rPr>
        <w:t xml:space="preserve"> отдела </w:t>
      </w:r>
      <w:r w:rsidRPr="0066720D">
        <w:rPr>
          <w:rFonts w:eastAsia="Calibri"/>
          <w:sz w:val="28"/>
          <w:szCs w:val="28"/>
          <w:lang w:eastAsia="en-US"/>
        </w:rPr>
        <w:lastRenderedPageBreak/>
        <w:t xml:space="preserve">административного и финансового обеспечения, ответственного за  делопроизводство Управления. Обязанности по регистрации приказов по Управлению возложены на ведущего специалиста эксперта отдела административного и финансового обеспечения. Данная работа проводится с использованием системы электронного документооборота (СЭД) с учетом рекомендаций и указаний </w:t>
      </w:r>
      <w:proofErr w:type="spellStart"/>
      <w:r w:rsidRPr="0066720D">
        <w:rPr>
          <w:rFonts w:eastAsia="Calibri"/>
          <w:sz w:val="28"/>
          <w:szCs w:val="28"/>
          <w:lang w:eastAsia="en-US"/>
        </w:rPr>
        <w:t>Роскомнадзора</w:t>
      </w:r>
      <w:proofErr w:type="spellEnd"/>
      <w:r w:rsidRPr="0066720D">
        <w:rPr>
          <w:rFonts w:eastAsia="Calibri"/>
          <w:sz w:val="28"/>
          <w:szCs w:val="28"/>
          <w:lang w:eastAsia="en-US"/>
        </w:rPr>
        <w:t xml:space="preserve">. </w:t>
      </w:r>
    </w:p>
    <w:p w:rsidR="0066720D" w:rsidRPr="0066720D" w:rsidRDefault="0066720D" w:rsidP="0066720D">
      <w:pPr>
        <w:suppressAutoHyphens/>
        <w:spacing w:line="240" w:lineRule="auto"/>
        <w:ind w:left="993" w:firstLine="709"/>
        <w:rPr>
          <w:rFonts w:eastAsia="Calibri"/>
          <w:sz w:val="28"/>
          <w:szCs w:val="28"/>
          <w:lang w:eastAsia="en-US"/>
        </w:rPr>
      </w:pPr>
      <w:r w:rsidRPr="0066720D">
        <w:rPr>
          <w:rFonts w:eastAsia="Calibri"/>
          <w:sz w:val="28"/>
          <w:szCs w:val="28"/>
          <w:lang w:eastAsia="en-US"/>
        </w:rPr>
        <w:t>Для</w:t>
      </w:r>
      <w:r>
        <w:rPr>
          <w:rFonts w:eastAsia="Calibri"/>
          <w:sz w:val="28"/>
          <w:szCs w:val="28"/>
          <w:lang w:eastAsia="en-US"/>
        </w:rPr>
        <w:t xml:space="preserve"> </w:t>
      </w:r>
      <w:r w:rsidRPr="0066720D">
        <w:rPr>
          <w:rFonts w:eastAsia="Calibri"/>
          <w:sz w:val="28"/>
          <w:szCs w:val="28"/>
          <w:lang w:eastAsia="en-US"/>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66720D" w:rsidRPr="00551389" w:rsidRDefault="0066720D" w:rsidP="0066720D">
      <w:pPr>
        <w:suppressAutoHyphens/>
        <w:spacing w:line="240" w:lineRule="auto"/>
        <w:ind w:left="993" w:firstLine="709"/>
        <w:rPr>
          <w:rFonts w:eastAsia="Calibri"/>
          <w:sz w:val="28"/>
          <w:szCs w:val="28"/>
          <w:lang w:eastAsia="en-US"/>
        </w:rPr>
      </w:pPr>
      <w:r w:rsidRPr="0066720D">
        <w:rPr>
          <w:rFonts w:eastAsia="Calibri"/>
          <w:sz w:val="28"/>
          <w:szCs w:val="28"/>
          <w:lang w:eastAsia="en-US"/>
        </w:rPr>
        <w:t>Учет и хранение всей корреспонденции в Управлении осуществляется в соответствии с утвержденной руководителем Управления  номенклатурой дел.</w:t>
      </w:r>
    </w:p>
    <w:p w:rsidR="00D7028F" w:rsidRPr="00551389" w:rsidRDefault="00D7028F" w:rsidP="00D7028F">
      <w:pPr>
        <w:suppressAutoHyphens/>
        <w:spacing w:line="240" w:lineRule="auto"/>
        <w:ind w:firstLine="709"/>
        <w:rPr>
          <w:rFonts w:eastAsia="Calibri"/>
          <w:sz w:val="28"/>
          <w:szCs w:val="28"/>
          <w:lang w:eastAsia="en-US"/>
        </w:rPr>
      </w:pPr>
    </w:p>
    <w:p w:rsidR="00D7028F" w:rsidRPr="00551389" w:rsidRDefault="00D7028F" w:rsidP="00D7028F">
      <w:pPr>
        <w:suppressAutoHyphens/>
        <w:spacing w:line="240" w:lineRule="auto"/>
        <w:ind w:firstLine="709"/>
        <w:rPr>
          <w:rFonts w:eastAsia="Calibri"/>
          <w:b/>
          <w:sz w:val="28"/>
          <w:szCs w:val="28"/>
          <w:lang w:eastAsia="en-US"/>
        </w:rPr>
      </w:pPr>
    </w:p>
    <w:p w:rsidR="00D7028F" w:rsidRPr="00551389" w:rsidRDefault="00D7028F" w:rsidP="00D7028F">
      <w:pPr>
        <w:suppressAutoHyphens/>
        <w:spacing w:after="200" w:line="240" w:lineRule="auto"/>
        <w:ind w:left="709"/>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прогнозирования и планирования деятельности</w:t>
      </w:r>
    </w:p>
    <w:p w:rsidR="00D7028F" w:rsidRPr="00551389" w:rsidRDefault="00D7028F" w:rsidP="00D7028F">
      <w:pPr>
        <w:suppressAutoHyphens/>
        <w:spacing w:after="200" w:line="240" w:lineRule="auto"/>
        <w:ind w:left="709"/>
        <w:contextualSpacing/>
        <w:rPr>
          <w:rFonts w:eastAsia="Calibri"/>
          <w:b/>
          <w:sz w:val="28"/>
          <w:szCs w:val="28"/>
          <w:lang w:eastAsia="en-US"/>
        </w:rPr>
      </w:pPr>
    </w:p>
    <w:p w:rsidR="00D7028F" w:rsidRPr="00B96F2F" w:rsidRDefault="00D7028F" w:rsidP="00D7028F">
      <w:pPr>
        <w:spacing w:before="120" w:line="240" w:lineRule="auto"/>
        <w:ind w:left="993" w:firstLine="567"/>
        <w:rPr>
          <w:sz w:val="28"/>
          <w:szCs w:val="28"/>
        </w:rPr>
      </w:pPr>
      <w:r w:rsidRPr="00B96F2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551389" w:rsidRDefault="00D7028F" w:rsidP="00D7028F">
      <w:pPr>
        <w:spacing w:before="120"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uppressAutoHyphens/>
        <w:spacing w:after="200" w:line="240" w:lineRule="auto"/>
        <w:contextualSpacing/>
        <w:jc w:val="left"/>
        <w:rPr>
          <w:rFonts w:eastAsia="Calibri"/>
          <w:b/>
          <w:sz w:val="24"/>
          <w:szCs w:val="24"/>
          <w:lang w:eastAsia="en-US"/>
        </w:rPr>
      </w:pPr>
    </w:p>
    <w:p w:rsidR="00D7028F" w:rsidRPr="00551389" w:rsidRDefault="00D7028F" w:rsidP="00D7028F">
      <w:pPr>
        <w:suppressAutoHyphens/>
        <w:spacing w:line="240" w:lineRule="auto"/>
        <w:ind w:left="1080" w:firstLine="709"/>
        <w:contextualSpacing/>
        <w:rPr>
          <w:rFonts w:eastAsia="Calibri"/>
          <w:sz w:val="28"/>
          <w:szCs w:val="28"/>
          <w:lang w:eastAsia="en-US"/>
        </w:rPr>
      </w:pPr>
    </w:p>
    <w:p w:rsidR="00D7028F" w:rsidRPr="00551389" w:rsidRDefault="00D7028F" w:rsidP="00D7028F">
      <w:pPr>
        <w:spacing w:line="240" w:lineRule="auto"/>
        <w:jc w:val="center"/>
        <w:rPr>
          <w:b/>
          <w:i/>
          <w:sz w:val="28"/>
          <w:szCs w:val="28"/>
        </w:rPr>
      </w:pPr>
    </w:p>
    <w:p w:rsidR="00D7028F" w:rsidRPr="00551389" w:rsidRDefault="00D7028F" w:rsidP="00D7028F">
      <w:pPr>
        <w:spacing w:line="240" w:lineRule="auto"/>
        <w:ind w:left="1134"/>
        <w:jc w:val="center"/>
        <w:rPr>
          <w:b/>
          <w:i/>
          <w:sz w:val="28"/>
          <w:szCs w:val="28"/>
          <w:u w:val="single"/>
        </w:rPr>
      </w:pPr>
      <w:r w:rsidRPr="00551389">
        <w:rPr>
          <w:b/>
          <w:i/>
          <w:sz w:val="28"/>
          <w:szCs w:val="28"/>
          <w:u w:val="single"/>
        </w:rPr>
        <w:t>Организация работы по реализации мер, направленных на повышение эффективности деятельности</w:t>
      </w:r>
    </w:p>
    <w:p w:rsidR="00D7028F" w:rsidRPr="00551389" w:rsidRDefault="00D7028F" w:rsidP="00D7028F">
      <w:pPr>
        <w:spacing w:line="240" w:lineRule="auto"/>
        <w:jc w:val="center"/>
        <w:rPr>
          <w:b/>
          <w:i/>
          <w:sz w:val="28"/>
          <w:szCs w:val="28"/>
        </w:rPr>
      </w:pPr>
    </w:p>
    <w:p w:rsidR="00D7028F" w:rsidRPr="00B96F2F" w:rsidRDefault="00D7028F" w:rsidP="00D7028F">
      <w:pPr>
        <w:spacing w:line="240" w:lineRule="auto"/>
        <w:ind w:left="993" w:firstLine="567"/>
        <w:rPr>
          <w:sz w:val="28"/>
          <w:szCs w:val="28"/>
        </w:rPr>
      </w:pPr>
      <w:r w:rsidRPr="00B96F2F">
        <w:rPr>
          <w:sz w:val="28"/>
          <w:szCs w:val="28"/>
        </w:rPr>
        <w:t xml:space="preserve">В целях повышения эффективности деятельности оптимизирована работа с материалами </w:t>
      </w:r>
      <w:proofErr w:type="spellStart"/>
      <w:r w:rsidRPr="00B96F2F">
        <w:rPr>
          <w:sz w:val="28"/>
          <w:szCs w:val="28"/>
        </w:rPr>
        <w:t>радиоконтроля</w:t>
      </w:r>
      <w:proofErr w:type="spellEnd"/>
      <w:r w:rsidRPr="00B96F2F">
        <w:rPr>
          <w:sz w:val="28"/>
          <w:szCs w:val="28"/>
        </w:rPr>
        <w:t>, поступающими из филиала радиочастотной службы.</w:t>
      </w:r>
    </w:p>
    <w:p w:rsidR="00D7028F" w:rsidRPr="00B96F2F" w:rsidRDefault="00D7028F" w:rsidP="00D7028F">
      <w:pPr>
        <w:spacing w:line="240" w:lineRule="auto"/>
        <w:ind w:left="993" w:firstLine="567"/>
        <w:rPr>
          <w:sz w:val="28"/>
          <w:szCs w:val="28"/>
        </w:rPr>
      </w:pPr>
      <w:r w:rsidRPr="00B96F2F">
        <w:rPr>
          <w:sz w:val="28"/>
          <w:szCs w:val="28"/>
        </w:rPr>
        <w:t xml:space="preserve">С целью повышения эффективности плановых контрольных и надзорных мероприятий проводится предварительный анализ имеющихся в территориальном органе документов субъектов надзора и информации из открытых источников, в том числе в информационно-телекоммуникационной сети Интернет, с целью выявления признаков нарушений обязательных требований. </w:t>
      </w:r>
    </w:p>
    <w:p w:rsidR="00D7028F" w:rsidRPr="00B96F2F" w:rsidRDefault="00D7028F" w:rsidP="00D7028F">
      <w:pPr>
        <w:spacing w:line="240" w:lineRule="auto"/>
        <w:ind w:left="993" w:firstLine="567"/>
        <w:rPr>
          <w:sz w:val="28"/>
          <w:szCs w:val="28"/>
        </w:rPr>
      </w:pPr>
      <w:r w:rsidRPr="00B96F2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B96F2F" w:rsidRDefault="00D7028F" w:rsidP="00D7028F">
      <w:pPr>
        <w:spacing w:line="240" w:lineRule="auto"/>
        <w:ind w:left="993" w:firstLine="567"/>
        <w:rPr>
          <w:sz w:val="28"/>
          <w:szCs w:val="28"/>
        </w:rPr>
      </w:pPr>
      <w:r w:rsidRPr="00B96F2F">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B96F2F">
        <w:rPr>
          <w:sz w:val="28"/>
          <w:szCs w:val="28"/>
        </w:rPr>
        <w:t>Проблемы при исполнении полномочия в отчетном периоде не выявлены.</w:t>
      </w:r>
    </w:p>
    <w:p w:rsidR="00D7028F" w:rsidRPr="00551389" w:rsidRDefault="00D7028F" w:rsidP="00D7028F">
      <w:pPr>
        <w:suppressAutoHyphens/>
        <w:spacing w:after="200" w:line="240" w:lineRule="auto"/>
        <w:contextualSpacing/>
        <w:rPr>
          <w:rFonts w:eastAsia="Calibri"/>
          <w:sz w:val="28"/>
          <w:szCs w:val="28"/>
          <w:lang w:eastAsia="en-US"/>
        </w:rPr>
      </w:pPr>
    </w:p>
    <w:p w:rsidR="00F67D78" w:rsidRPr="00551389" w:rsidRDefault="00F67D78" w:rsidP="00F67D78">
      <w:pPr>
        <w:spacing w:line="240" w:lineRule="auto"/>
        <w:ind w:firstLine="709"/>
        <w:rPr>
          <w:i/>
          <w:szCs w:val="26"/>
          <w:u w:val="single"/>
        </w:rPr>
      </w:pPr>
    </w:p>
    <w:p w:rsidR="00872443" w:rsidRPr="00551389" w:rsidRDefault="00872443" w:rsidP="00872443">
      <w:pPr>
        <w:spacing w:line="240" w:lineRule="auto"/>
        <w:ind w:left="284" w:firstLine="709"/>
        <w:jc w:val="center"/>
        <w:rPr>
          <w:b/>
          <w:i/>
          <w:sz w:val="28"/>
          <w:szCs w:val="28"/>
          <w:u w:val="single"/>
        </w:rPr>
      </w:pPr>
      <w:bookmarkStart w:id="31" w:name="_MON_1419759630"/>
      <w:bookmarkStart w:id="32" w:name="_MON_1410945764"/>
      <w:bookmarkStart w:id="33" w:name="_MON_1419666306"/>
      <w:bookmarkStart w:id="34" w:name="_MON_1419238605"/>
      <w:bookmarkStart w:id="35" w:name="_MON_1419238823"/>
      <w:bookmarkStart w:id="36" w:name="_MON_1402998411"/>
      <w:bookmarkStart w:id="37" w:name="_MON_1410179243"/>
      <w:bookmarkStart w:id="38" w:name="_MON_1419668875"/>
      <w:bookmarkStart w:id="39" w:name="_MON_1419669053"/>
      <w:bookmarkStart w:id="40" w:name="_MON_1422361943"/>
      <w:bookmarkEnd w:id="31"/>
      <w:bookmarkEnd w:id="32"/>
      <w:bookmarkEnd w:id="33"/>
      <w:bookmarkEnd w:id="34"/>
      <w:bookmarkEnd w:id="35"/>
      <w:bookmarkEnd w:id="36"/>
      <w:bookmarkEnd w:id="37"/>
      <w:bookmarkEnd w:id="38"/>
      <w:bookmarkEnd w:id="39"/>
      <w:bookmarkEnd w:id="40"/>
      <w:r w:rsidRPr="00551389">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872443" w:rsidRPr="00551389" w:rsidRDefault="00872443" w:rsidP="00872443">
      <w:pPr>
        <w:spacing w:line="240" w:lineRule="auto"/>
        <w:ind w:left="284" w:firstLine="709"/>
        <w:jc w:val="center"/>
        <w:rPr>
          <w:i/>
          <w:sz w:val="28"/>
          <w:szCs w:val="28"/>
          <w:u w:val="single"/>
        </w:rPr>
      </w:pPr>
    </w:p>
    <w:p w:rsidR="00735C02" w:rsidRDefault="00872443" w:rsidP="00872443">
      <w:pPr>
        <w:spacing w:line="240" w:lineRule="auto"/>
        <w:ind w:left="567" w:firstLine="709"/>
        <w:rPr>
          <w:sz w:val="28"/>
          <w:szCs w:val="28"/>
        </w:rPr>
      </w:pPr>
      <w:r w:rsidRPr="00BD1741">
        <w:rPr>
          <w:sz w:val="28"/>
          <w:szCs w:val="28"/>
        </w:rPr>
        <w:t xml:space="preserve">Полномочие выполняют – </w:t>
      </w:r>
      <w:r w:rsidR="00735C02">
        <w:rPr>
          <w:sz w:val="28"/>
          <w:szCs w:val="28"/>
        </w:rPr>
        <w:t>1 специалист</w:t>
      </w:r>
    </w:p>
    <w:p w:rsidR="00872443" w:rsidRPr="00BD1741" w:rsidRDefault="00872443" w:rsidP="00872443">
      <w:pPr>
        <w:spacing w:line="240" w:lineRule="auto"/>
        <w:ind w:left="567" w:firstLine="709"/>
        <w:rPr>
          <w:sz w:val="28"/>
          <w:szCs w:val="28"/>
        </w:rPr>
      </w:pPr>
      <w:r w:rsidRPr="00BD1741">
        <w:rPr>
          <w:sz w:val="28"/>
          <w:szCs w:val="28"/>
        </w:rPr>
        <w:lastRenderedPageBreak/>
        <w:t xml:space="preserve"> </w:t>
      </w:r>
    </w:p>
    <w:p w:rsidR="00872443" w:rsidRPr="00551389" w:rsidRDefault="00872443" w:rsidP="00872443">
      <w:pPr>
        <w:spacing w:before="240" w:after="240" w:line="240" w:lineRule="auto"/>
        <w:ind w:left="567"/>
        <w:rPr>
          <w:rFonts w:eastAsia="Calibri"/>
          <w:sz w:val="28"/>
          <w:szCs w:val="28"/>
          <w:lang w:eastAsia="en-US"/>
        </w:rPr>
      </w:pPr>
      <w:r w:rsidRPr="00BD1741">
        <w:rPr>
          <w:rFonts w:eastAsia="Calibri"/>
          <w:sz w:val="28"/>
          <w:szCs w:val="28"/>
          <w:lang w:eastAsia="en-US"/>
        </w:rPr>
        <w:t>Сведения об объемах и результатах исполнения судебной работы в целях обеспечения нужд территориального органа Роскомнадзора</w:t>
      </w:r>
    </w:p>
    <w:tbl>
      <w:tblPr>
        <w:tblStyle w:val="310"/>
        <w:tblW w:w="10429" w:type="dxa"/>
        <w:tblInd w:w="675" w:type="dxa"/>
        <w:tblLayout w:type="fixed"/>
        <w:tblLook w:val="04A0" w:firstRow="1" w:lastRow="0" w:firstColumn="1" w:lastColumn="0" w:noHBand="0" w:noVBand="1"/>
      </w:tblPr>
      <w:tblGrid>
        <w:gridCol w:w="6663"/>
        <w:gridCol w:w="567"/>
        <w:gridCol w:w="567"/>
        <w:gridCol w:w="708"/>
        <w:gridCol w:w="567"/>
        <w:gridCol w:w="567"/>
        <w:gridCol w:w="790"/>
      </w:tblGrid>
      <w:tr w:rsidR="007A1479" w:rsidRPr="007A1479" w:rsidTr="007A1479">
        <w:tc>
          <w:tcPr>
            <w:tcW w:w="6663" w:type="dxa"/>
            <w:vMerge w:val="restart"/>
            <w:tcBorders>
              <w:top w:val="single" w:sz="4" w:space="0" w:color="000000"/>
              <w:left w:val="single" w:sz="4" w:space="0" w:color="000000"/>
              <w:right w:val="single" w:sz="4" w:space="0" w:color="000000"/>
            </w:tcBorders>
          </w:tcPr>
          <w:p w:rsidR="007A1479" w:rsidRPr="007A1479" w:rsidRDefault="007A1479" w:rsidP="007A1479">
            <w:pPr>
              <w:spacing w:line="240" w:lineRule="auto"/>
              <w:jc w:val="left"/>
              <w:rPr>
                <w:rFonts w:ascii="Times New Roman" w:hAnsi="Times New Roma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A1479" w:rsidRPr="007A1479" w:rsidRDefault="007A1479" w:rsidP="007A1479">
            <w:pPr>
              <w:spacing w:line="240" w:lineRule="auto"/>
              <w:jc w:val="center"/>
              <w:rPr>
                <w:rFonts w:ascii="Times New Roman" w:hAnsi="Times New Roman"/>
                <w:b/>
                <w:sz w:val="22"/>
              </w:rPr>
            </w:pPr>
            <w:r w:rsidRPr="007A1479">
              <w:rPr>
                <w:rFonts w:ascii="Times New Roman" w:hAnsi="Times New Roman"/>
                <w:b/>
                <w:sz w:val="22"/>
              </w:rPr>
              <w:t>2016</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A1479" w:rsidRPr="007A1479" w:rsidRDefault="007A1479" w:rsidP="007A1479">
            <w:pPr>
              <w:spacing w:line="240" w:lineRule="auto"/>
              <w:jc w:val="center"/>
              <w:rPr>
                <w:rFonts w:ascii="Times New Roman" w:hAnsi="Times New Roman"/>
                <w:b/>
                <w:sz w:val="22"/>
              </w:rPr>
            </w:pPr>
            <w:r w:rsidRPr="007A1479">
              <w:rPr>
                <w:rFonts w:ascii="Times New Roman" w:hAnsi="Times New Roman"/>
                <w:b/>
                <w:sz w:val="22"/>
              </w:rPr>
              <w:t>2017</w:t>
            </w:r>
          </w:p>
        </w:tc>
      </w:tr>
      <w:tr w:rsidR="007A1479" w:rsidRPr="007A1479" w:rsidTr="007A1479">
        <w:tc>
          <w:tcPr>
            <w:tcW w:w="6663" w:type="dxa"/>
            <w:vMerge/>
            <w:tcBorders>
              <w:left w:val="single" w:sz="4" w:space="0" w:color="000000"/>
              <w:bottom w:val="single" w:sz="4" w:space="0" w:color="000000"/>
              <w:right w:val="single" w:sz="4" w:space="0" w:color="000000"/>
            </w:tcBorders>
          </w:tcPr>
          <w:p w:rsidR="007A1479" w:rsidRPr="007A1479" w:rsidRDefault="007A1479" w:rsidP="007A1479">
            <w:pPr>
              <w:spacing w:line="240" w:lineRule="auto"/>
              <w:jc w:val="left"/>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708"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c>
          <w:tcPr>
            <w:tcW w:w="567"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790"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2</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2</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1.1. В сфере «СМИ»</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lang w:val="en-US"/>
              </w:rPr>
            </w:pPr>
            <w:r w:rsidRPr="0059545F">
              <w:rPr>
                <w:rFonts w:ascii="Times New Roman" w:hAnsi="Times New Roman"/>
                <w:sz w:val="24"/>
                <w:szCs w:val="24"/>
                <w:lang w:val="en-US"/>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lang w:val="en-US"/>
              </w:rPr>
            </w:pPr>
            <w:r w:rsidRPr="0059545F">
              <w:rPr>
                <w:rFonts w:ascii="Times New Roman" w:hAnsi="Times New Roman"/>
                <w:b/>
                <w:sz w:val="24"/>
                <w:szCs w:val="24"/>
                <w:lang w:val="en-US"/>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 2</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1.1.2.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9*</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9*</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8</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 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59545F">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 xml:space="preserve">2.2. по иным делам (исковое производство, оспаривание </w:t>
            </w:r>
            <w:r w:rsidRPr="007A1479">
              <w:rPr>
                <w:rFonts w:ascii="Times New Roman" w:hAnsi="Times New Roman"/>
                <w:sz w:val="24"/>
                <w:szCs w:val="24"/>
              </w:rPr>
              <w:lastRenderedPageBreak/>
              <w:t>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lastRenderedPageBreak/>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lastRenderedPageBreak/>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3. Общее количество судебных решений 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18</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28</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18</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28</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9</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59545F">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545F" w:rsidRPr="007A1479" w:rsidRDefault="0059545F" w:rsidP="007A1479">
            <w:pPr>
              <w:spacing w:line="240" w:lineRule="auto"/>
              <w:ind w:left="284"/>
              <w:jc w:val="left"/>
              <w:rPr>
                <w:rFonts w:ascii="Times New Roman" w:hAnsi="Times New Roman"/>
                <w:sz w:val="24"/>
                <w:szCs w:val="24"/>
              </w:rPr>
            </w:pPr>
            <w:r w:rsidRPr="007A1479">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0</w:t>
            </w:r>
          </w:p>
        </w:tc>
      </w:tr>
      <w:tr w:rsidR="0059545F" w:rsidRPr="007A1479" w:rsidTr="007A1479">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545F" w:rsidRPr="007A1479" w:rsidRDefault="0059545F" w:rsidP="007A1479">
            <w:pPr>
              <w:spacing w:line="240" w:lineRule="auto"/>
              <w:jc w:val="left"/>
              <w:rPr>
                <w:rFonts w:ascii="Times New Roman" w:hAnsi="Times New Roman"/>
                <w:sz w:val="24"/>
                <w:szCs w:val="24"/>
              </w:rPr>
            </w:pPr>
            <w:r w:rsidRPr="007A1479">
              <w:rPr>
                <w:rFonts w:ascii="Times New Roman" w:hAnsi="Times New Roman"/>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14,5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59545F" w:rsidRPr="007A1479" w:rsidRDefault="0059545F" w:rsidP="007A1479">
            <w:pPr>
              <w:spacing w:line="240" w:lineRule="auto"/>
              <w:jc w:val="center"/>
              <w:rPr>
                <w:rFonts w:ascii="Times New Roman" w:hAnsi="Times New Roman"/>
                <w:b/>
                <w:sz w:val="24"/>
                <w:szCs w:val="24"/>
              </w:rPr>
            </w:pPr>
            <w:r w:rsidRPr="007A1479">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9545F" w:rsidRPr="007A1479" w:rsidRDefault="0059545F" w:rsidP="007A1479">
            <w:pPr>
              <w:spacing w:line="240" w:lineRule="auto"/>
              <w:jc w:val="center"/>
              <w:rPr>
                <w:rFonts w:ascii="Times New Roman" w:hAnsi="Times New Roman"/>
                <w:sz w:val="24"/>
                <w:szCs w:val="24"/>
              </w:rPr>
            </w:pPr>
            <w:r w:rsidRPr="007A1479">
              <w:rPr>
                <w:rFonts w:ascii="Times New Roman" w:hAnsi="Times New Roman"/>
                <w:sz w:val="24"/>
                <w:szCs w:val="24"/>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59545F" w:rsidRPr="0059545F" w:rsidRDefault="0059545F" w:rsidP="0059545F">
            <w:pPr>
              <w:spacing w:line="240" w:lineRule="auto"/>
              <w:jc w:val="center"/>
              <w:rPr>
                <w:rFonts w:ascii="Times New Roman" w:hAnsi="Times New Roman"/>
                <w:sz w:val="24"/>
                <w:szCs w:val="24"/>
              </w:rPr>
            </w:pPr>
            <w:r w:rsidRPr="0059545F">
              <w:rPr>
                <w:rFonts w:ascii="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FFFFF"/>
            <w:hideMark/>
          </w:tcPr>
          <w:p w:rsidR="0059545F" w:rsidRPr="0059545F" w:rsidRDefault="0059545F" w:rsidP="0059545F">
            <w:pPr>
              <w:spacing w:line="240" w:lineRule="auto"/>
              <w:jc w:val="center"/>
              <w:rPr>
                <w:rFonts w:ascii="Times New Roman" w:hAnsi="Times New Roman"/>
                <w:b/>
                <w:sz w:val="24"/>
                <w:szCs w:val="24"/>
              </w:rPr>
            </w:pPr>
            <w:r w:rsidRPr="0059545F">
              <w:rPr>
                <w:rFonts w:ascii="Times New Roman" w:hAnsi="Times New Roman"/>
                <w:b/>
                <w:sz w:val="24"/>
                <w:szCs w:val="24"/>
              </w:rPr>
              <w:t>10,5</w:t>
            </w:r>
          </w:p>
        </w:tc>
      </w:tr>
    </w:tbl>
    <w:p w:rsidR="0059545F" w:rsidRPr="0059545F" w:rsidRDefault="0059545F" w:rsidP="0059545F">
      <w:pPr>
        <w:spacing w:before="240" w:after="240" w:line="240" w:lineRule="auto"/>
        <w:ind w:left="567" w:firstLine="426"/>
        <w:rPr>
          <w:rFonts w:eastAsia="Calibri"/>
          <w:sz w:val="28"/>
          <w:szCs w:val="28"/>
          <w:lang w:eastAsia="en-US"/>
        </w:rPr>
      </w:pPr>
      <w:r w:rsidRPr="0059545F">
        <w:rPr>
          <w:rFonts w:eastAsia="Calibri"/>
          <w:sz w:val="28"/>
          <w:szCs w:val="28"/>
          <w:lang w:eastAsia="en-US"/>
        </w:rPr>
        <w:t>За 1 и 2 квартал Управлением подано 1 заявление о признании свидетельства о регистрации СМИ недействительными. Суд удовлетворил заявление Управления.</w:t>
      </w:r>
    </w:p>
    <w:p w:rsidR="0059545F" w:rsidRPr="0059545F" w:rsidRDefault="0059545F" w:rsidP="0059545F">
      <w:pPr>
        <w:spacing w:before="240" w:after="240" w:line="240" w:lineRule="auto"/>
        <w:ind w:left="567" w:firstLine="426"/>
        <w:rPr>
          <w:rFonts w:eastAsia="Calibri"/>
          <w:sz w:val="28"/>
          <w:szCs w:val="28"/>
          <w:lang w:eastAsia="en-US"/>
        </w:rPr>
      </w:pPr>
      <w:r w:rsidRPr="0059545F">
        <w:rPr>
          <w:rFonts w:eastAsia="Calibri"/>
          <w:sz w:val="28"/>
          <w:szCs w:val="28"/>
          <w:lang w:eastAsia="en-US"/>
        </w:rPr>
        <w:t xml:space="preserve">*Во втором квартале </w:t>
      </w:r>
      <w:r w:rsidR="00BD1741">
        <w:rPr>
          <w:rFonts w:eastAsia="Calibri"/>
          <w:sz w:val="28"/>
          <w:szCs w:val="28"/>
          <w:lang w:eastAsia="en-US"/>
        </w:rPr>
        <w:t>поступил</w:t>
      </w:r>
      <w:r w:rsidRPr="0059545F">
        <w:rPr>
          <w:rFonts w:eastAsia="Calibri"/>
          <w:sz w:val="28"/>
          <w:szCs w:val="28"/>
          <w:lang w:eastAsia="en-US"/>
        </w:rPr>
        <w:t>о 5 судебных решени</w:t>
      </w:r>
      <w:r>
        <w:rPr>
          <w:rFonts w:eastAsia="Calibri"/>
          <w:sz w:val="28"/>
          <w:szCs w:val="28"/>
          <w:lang w:eastAsia="en-US"/>
        </w:rPr>
        <w:t>й</w:t>
      </w:r>
      <w:r w:rsidRPr="0059545F">
        <w:rPr>
          <w:rFonts w:eastAsia="Calibri"/>
          <w:sz w:val="28"/>
          <w:szCs w:val="28"/>
          <w:lang w:eastAsia="en-US"/>
        </w:rPr>
        <w:t xml:space="preserve"> из них: по 3 </w:t>
      </w:r>
      <w:proofErr w:type="gramStart"/>
      <w:r w:rsidRPr="0059545F">
        <w:rPr>
          <w:rFonts w:eastAsia="Calibri"/>
          <w:sz w:val="28"/>
          <w:szCs w:val="28"/>
          <w:lang w:eastAsia="en-US"/>
        </w:rPr>
        <w:t>заявлениям</w:t>
      </w:r>
      <w:proofErr w:type="gramEnd"/>
      <w:r w:rsidRPr="0059545F">
        <w:rPr>
          <w:rFonts w:eastAsia="Calibri"/>
          <w:sz w:val="28"/>
          <w:szCs w:val="28"/>
          <w:lang w:eastAsia="en-US"/>
        </w:rPr>
        <w:t xml:space="preserve"> поданным в 1 квартале и по 2 поданным во втором квартале. </w:t>
      </w:r>
    </w:p>
    <w:p w:rsidR="0059545F" w:rsidRPr="0059545F" w:rsidRDefault="0059545F" w:rsidP="0059545F">
      <w:pPr>
        <w:spacing w:before="240" w:after="240" w:line="240" w:lineRule="auto"/>
        <w:ind w:left="567" w:firstLine="142"/>
        <w:rPr>
          <w:rFonts w:eastAsia="Calibri"/>
          <w:sz w:val="28"/>
          <w:szCs w:val="28"/>
          <w:lang w:eastAsia="en-US"/>
        </w:rPr>
      </w:pPr>
      <w:r w:rsidRPr="0059545F">
        <w:rPr>
          <w:rFonts w:eastAsia="Calibri"/>
          <w:sz w:val="28"/>
          <w:szCs w:val="28"/>
          <w:lang w:eastAsia="en-US"/>
        </w:rPr>
        <w:t xml:space="preserve">     Во 2 квартале 2017 года  Управление </w:t>
      </w:r>
      <w:proofErr w:type="spellStart"/>
      <w:r w:rsidRPr="0059545F">
        <w:rPr>
          <w:rFonts w:eastAsia="Calibri"/>
          <w:sz w:val="28"/>
          <w:szCs w:val="28"/>
          <w:lang w:eastAsia="en-US"/>
        </w:rPr>
        <w:t>Роскомнадзора</w:t>
      </w:r>
      <w:proofErr w:type="spellEnd"/>
      <w:r w:rsidRPr="0059545F">
        <w:rPr>
          <w:rFonts w:eastAsia="Calibri"/>
          <w:sz w:val="28"/>
          <w:szCs w:val="28"/>
          <w:lang w:eastAsia="en-US"/>
        </w:rPr>
        <w:t xml:space="preserve"> по РСО-Алания участвовало в  15  процессах по заявлениям органов Прокуратуры РСО-Алания на предмет признания информации запрещенной на всей территории Российской Федерации. По всем заявлениям, поданным Прокуратурой РСО-Алания Управлением были представлены в суд отзывы по существу заявленных требований.  </w:t>
      </w:r>
    </w:p>
    <w:p w:rsidR="0059545F" w:rsidRPr="0059545F" w:rsidRDefault="0059545F" w:rsidP="0059545F">
      <w:pPr>
        <w:spacing w:before="240" w:after="240" w:line="240" w:lineRule="auto"/>
        <w:ind w:left="567" w:hanging="142"/>
        <w:rPr>
          <w:rFonts w:eastAsia="Calibri"/>
          <w:sz w:val="28"/>
          <w:szCs w:val="28"/>
          <w:lang w:eastAsia="en-US"/>
        </w:rPr>
      </w:pPr>
      <w:r w:rsidRPr="0059545F">
        <w:rPr>
          <w:rFonts w:eastAsia="Calibri"/>
          <w:sz w:val="28"/>
          <w:szCs w:val="28"/>
          <w:lang w:eastAsia="en-US"/>
        </w:rPr>
        <w:t xml:space="preserve">         В соответствии с Регламентом взаимодействия </w:t>
      </w:r>
      <w:proofErr w:type="spellStart"/>
      <w:r w:rsidRPr="0059545F">
        <w:rPr>
          <w:rFonts w:eastAsia="Calibri"/>
          <w:sz w:val="28"/>
          <w:szCs w:val="28"/>
          <w:lang w:eastAsia="en-US"/>
        </w:rPr>
        <w:t>Россвязи</w:t>
      </w:r>
      <w:proofErr w:type="spellEnd"/>
      <w:r w:rsidRPr="0059545F">
        <w:rPr>
          <w:rFonts w:eastAsia="Calibri"/>
          <w:sz w:val="28"/>
          <w:szCs w:val="28"/>
          <w:lang w:eastAsia="en-US"/>
        </w:rPr>
        <w:t xml:space="preserve"> и </w:t>
      </w:r>
      <w:proofErr w:type="spellStart"/>
      <w:r w:rsidRPr="0059545F">
        <w:rPr>
          <w:rFonts w:eastAsia="Calibri"/>
          <w:sz w:val="28"/>
          <w:szCs w:val="28"/>
          <w:lang w:eastAsia="en-US"/>
        </w:rPr>
        <w:t>Роскомнадзора</w:t>
      </w:r>
      <w:proofErr w:type="spellEnd"/>
      <w:r w:rsidRPr="0059545F">
        <w:rPr>
          <w:rFonts w:eastAsia="Calibri"/>
          <w:sz w:val="28"/>
          <w:szCs w:val="28"/>
          <w:lang w:eastAsia="en-US"/>
        </w:rPr>
        <w:t>, во  2 квартале 2017 года в  Управление  поступило 2 заявлени</w:t>
      </w:r>
      <w:r w:rsidR="00BD1741">
        <w:rPr>
          <w:rFonts w:eastAsia="Calibri"/>
          <w:sz w:val="28"/>
          <w:szCs w:val="28"/>
          <w:lang w:eastAsia="en-US"/>
        </w:rPr>
        <w:t>я</w:t>
      </w:r>
      <w:r w:rsidRPr="0059545F">
        <w:rPr>
          <w:rFonts w:eastAsia="Calibri"/>
          <w:sz w:val="28"/>
          <w:szCs w:val="28"/>
          <w:lang w:eastAsia="en-US"/>
        </w:rPr>
        <w:t xml:space="preserve"> о нарушении операторами связи требований об обязательных отчислениях (неналоговых платежах) в резерв универсального обслуживания и 1 заявление </w:t>
      </w:r>
      <w:r w:rsidRPr="0059545F">
        <w:rPr>
          <w:sz w:val="28"/>
          <w:szCs w:val="28"/>
        </w:rPr>
        <w:t>о непредставлении информации о технических возможностях сети связи владельца.</w:t>
      </w:r>
      <w:r w:rsidRPr="0059545F">
        <w:rPr>
          <w:rFonts w:eastAsia="Calibri"/>
          <w:sz w:val="28"/>
          <w:szCs w:val="28"/>
          <w:lang w:eastAsia="en-US"/>
        </w:rPr>
        <w:t xml:space="preserve"> В соответствии с полученной  информацией приняты следующие меры: вынесено 2 определения о прекращении производств по административным делам в связи с отсутствием события административного правонарушения, по 1 материалам составлен протокол об административном правонарушении по ст.19.7 КоАП РФ. Материалы находятся на рассмотрении в суде.</w:t>
      </w:r>
    </w:p>
    <w:p w:rsidR="007A1479" w:rsidRDefault="007A1479" w:rsidP="00872443">
      <w:pPr>
        <w:spacing w:before="240" w:after="240" w:line="240" w:lineRule="auto"/>
        <w:jc w:val="center"/>
        <w:rPr>
          <w:rFonts w:eastAsia="Calibri"/>
          <w:b/>
          <w:sz w:val="28"/>
          <w:szCs w:val="28"/>
          <w:lang w:eastAsia="en-US"/>
        </w:rPr>
      </w:pPr>
    </w:p>
    <w:p w:rsidR="00872443" w:rsidRDefault="00872443" w:rsidP="00872443">
      <w:pPr>
        <w:spacing w:before="240" w:after="240" w:line="240" w:lineRule="auto"/>
        <w:jc w:val="center"/>
        <w:rPr>
          <w:rFonts w:eastAsia="Calibri"/>
          <w:b/>
          <w:sz w:val="28"/>
          <w:szCs w:val="28"/>
          <w:lang w:eastAsia="en-US"/>
        </w:rPr>
      </w:pPr>
      <w:r w:rsidRPr="00551389">
        <w:rPr>
          <w:rFonts w:eastAsia="Calibri"/>
          <w:b/>
          <w:sz w:val="28"/>
          <w:szCs w:val="28"/>
          <w:lang w:eastAsia="en-US"/>
        </w:rPr>
        <w:t xml:space="preserve">Сведения об объемах и результатах административной практики  территориального органа </w:t>
      </w:r>
      <w:proofErr w:type="spellStart"/>
      <w:r w:rsidRPr="00551389">
        <w:rPr>
          <w:rFonts w:eastAsia="Calibri"/>
          <w:b/>
          <w:sz w:val="28"/>
          <w:szCs w:val="28"/>
          <w:lang w:eastAsia="en-US"/>
        </w:rPr>
        <w:t>Роскомнадзора</w:t>
      </w:r>
      <w:proofErr w:type="spellEnd"/>
    </w:p>
    <w:tbl>
      <w:tblPr>
        <w:tblStyle w:val="310"/>
        <w:tblW w:w="10064" w:type="dxa"/>
        <w:tblInd w:w="817" w:type="dxa"/>
        <w:tblLayout w:type="fixed"/>
        <w:tblLook w:val="04A0" w:firstRow="1" w:lastRow="0" w:firstColumn="1" w:lastColumn="0" w:noHBand="0" w:noVBand="1"/>
      </w:tblPr>
      <w:tblGrid>
        <w:gridCol w:w="5670"/>
        <w:gridCol w:w="709"/>
        <w:gridCol w:w="709"/>
        <w:gridCol w:w="708"/>
        <w:gridCol w:w="709"/>
        <w:gridCol w:w="709"/>
        <w:gridCol w:w="850"/>
      </w:tblGrid>
      <w:tr w:rsidR="007A1479" w:rsidRPr="007A1479" w:rsidTr="00BD1741">
        <w:tc>
          <w:tcPr>
            <w:tcW w:w="5670" w:type="dxa"/>
            <w:tcBorders>
              <w:top w:val="single" w:sz="4" w:space="0" w:color="000000"/>
              <w:left w:val="single" w:sz="4" w:space="0" w:color="000000"/>
              <w:bottom w:val="single" w:sz="4" w:space="0" w:color="000000"/>
              <w:right w:val="single" w:sz="4" w:space="0" w:color="000000"/>
            </w:tcBorders>
          </w:tcPr>
          <w:p w:rsidR="007A1479" w:rsidRPr="007A1479" w:rsidRDefault="007A1479" w:rsidP="007A1479">
            <w:pPr>
              <w:spacing w:line="240" w:lineRule="auto"/>
              <w:jc w:val="center"/>
              <w:rPr>
                <w:rFonts w:ascii="Times New Roman" w:hAnsi="Times New Roman"/>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7A1479">
            <w:pPr>
              <w:spacing w:line="240" w:lineRule="auto"/>
              <w:jc w:val="center"/>
              <w:rPr>
                <w:rFonts w:ascii="Times New Roman" w:hAnsi="Times New Roman"/>
                <w:b/>
                <w:sz w:val="22"/>
              </w:rPr>
            </w:pPr>
            <w:r w:rsidRPr="007A1479">
              <w:rPr>
                <w:rFonts w:ascii="Times New Roman" w:hAnsi="Times New Roman"/>
                <w:b/>
                <w:sz w:val="22"/>
              </w:rPr>
              <w:t>2016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7A1479">
            <w:pPr>
              <w:spacing w:line="240" w:lineRule="auto"/>
              <w:jc w:val="center"/>
              <w:rPr>
                <w:rFonts w:ascii="Times New Roman" w:hAnsi="Times New Roman"/>
                <w:b/>
                <w:sz w:val="22"/>
              </w:rPr>
            </w:pPr>
            <w:r w:rsidRPr="007A1479">
              <w:rPr>
                <w:rFonts w:ascii="Times New Roman" w:hAnsi="Times New Roman"/>
                <w:b/>
                <w:sz w:val="22"/>
              </w:rPr>
              <w:t>2017</w:t>
            </w:r>
          </w:p>
        </w:tc>
      </w:tr>
      <w:tr w:rsidR="007A1479" w:rsidRPr="007A1479" w:rsidTr="00BD1741">
        <w:tc>
          <w:tcPr>
            <w:tcW w:w="5670" w:type="dxa"/>
            <w:tcBorders>
              <w:top w:val="single" w:sz="4" w:space="0" w:color="000000"/>
              <w:left w:val="single" w:sz="4" w:space="0" w:color="000000"/>
              <w:bottom w:val="single" w:sz="4" w:space="0" w:color="000000"/>
              <w:right w:val="single" w:sz="4" w:space="0" w:color="000000"/>
            </w:tcBorders>
          </w:tcPr>
          <w:p w:rsidR="007A1479" w:rsidRPr="007A1479" w:rsidRDefault="007A1479"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708"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c>
          <w:tcPr>
            <w:tcW w:w="709"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850" w:type="dxa"/>
            <w:tcBorders>
              <w:top w:val="single" w:sz="4" w:space="0" w:color="000000"/>
              <w:left w:val="single" w:sz="4" w:space="0" w:color="000000"/>
              <w:bottom w:val="single" w:sz="4" w:space="0" w:color="000000"/>
              <w:right w:val="single" w:sz="4" w:space="0" w:color="000000"/>
            </w:tcBorders>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rPr>
                <w:rFonts w:ascii="Times New Roman" w:hAnsi="Times New Roman"/>
                <w:sz w:val="24"/>
                <w:szCs w:val="24"/>
              </w:rPr>
            </w:pPr>
            <w:r w:rsidRPr="007A1479">
              <w:rPr>
                <w:rFonts w:ascii="Times New Roman" w:hAnsi="Times New Roman"/>
                <w:sz w:val="24"/>
                <w:szCs w:val="24"/>
              </w:rPr>
              <w:t xml:space="preserve">Количество сотрудников, в должностных </w:t>
            </w:r>
            <w:r w:rsidRPr="007A1479">
              <w:rPr>
                <w:rFonts w:ascii="Times New Roman" w:hAnsi="Times New Roman"/>
                <w:sz w:val="24"/>
                <w:szCs w:val="24"/>
              </w:rPr>
              <w:lastRenderedPageBreak/>
              <w:t xml:space="preserve">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7A1479">
              <w:rPr>
                <w:rFonts w:ascii="Times New Roman" w:hAnsi="Times New Roman"/>
                <w:sz w:val="24"/>
                <w:szCs w:val="24"/>
              </w:rPr>
              <w:t>Роскомнадзора</w:t>
            </w:r>
            <w:proofErr w:type="spellEnd"/>
            <w:r w:rsidRPr="007A1479">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2</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rPr>
                <w:rFonts w:ascii="Times New Roman" w:hAnsi="Times New Roman"/>
                <w:sz w:val="24"/>
                <w:szCs w:val="24"/>
              </w:rPr>
            </w:pPr>
            <w:r w:rsidRPr="007A1479">
              <w:rPr>
                <w:rFonts w:ascii="Times New Roman" w:hAnsi="Times New Roman"/>
                <w:sz w:val="24"/>
                <w:szCs w:val="24"/>
              </w:rPr>
              <w:lastRenderedPageBreak/>
              <w:t>1. Общее количество составленных протоколов об административной ответственности в ТО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176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239</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в сфере «СМИ»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b/>
                <w:color w:val="7030A0"/>
                <w:sz w:val="24"/>
                <w:szCs w:val="24"/>
              </w:rPr>
            </w:pPr>
            <w:r w:rsidRPr="007A1479">
              <w:rPr>
                <w:rFonts w:ascii="Times New Roman" w:hAnsi="Times New Roman"/>
                <w:b/>
                <w:color w:val="7030A0"/>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color w:val="7030A0"/>
                <w:sz w:val="24"/>
                <w:szCs w:val="24"/>
              </w:rPr>
            </w:pPr>
            <w:r w:rsidRPr="007A1479">
              <w:rPr>
                <w:rFonts w:ascii="Times New Roman" w:hAnsi="Times New Roman"/>
                <w:color w:val="7030A0"/>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4</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в сфере «Вещание»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7</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в сфере «Аудио-видео»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0</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в сфере связи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218</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в сфере персональных данных и информационных технологий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10</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rPr>
                <w:rFonts w:ascii="Times New Roman" w:hAnsi="Times New Roman"/>
                <w:sz w:val="24"/>
                <w:szCs w:val="24"/>
              </w:rPr>
            </w:pPr>
            <w:r w:rsidRPr="007A1479">
              <w:rPr>
                <w:rFonts w:ascii="Times New Roman" w:hAnsi="Times New Roman"/>
                <w:sz w:val="24"/>
                <w:szCs w:val="24"/>
              </w:rPr>
              <w:t>2. Общее количество рассмотренных протоколов об административной ответственности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208</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 xml:space="preserve">ТО </w:t>
            </w:r>
            <w:proofErr w:type="spellStart"/>
            <w:r w:rsidRPr="007A1479">
              <w:rPr>
                <w:rFonts w:ascii="Times New Roman" w:hAnsi="Times New Roman"/>
                <w:sz w:val="24"/>
                <w:szCs w:val="24"/>
              </w:rPr>
              <w:t>Роскомнадзора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69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134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111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180</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rPr>
                <w:rFonts w:ascii="Times New Roman" w:hAnsi="Times New Roman"/>
                <w:sz w:val="24"/>
                <w:szCs w:val="24"/>
              </w:rPr>
            </w:pPr>
            <w:r w:rsidRPr="007A1479">
              <w:rPr>
                <w:rFonts w:ascii="Times New Roman" w:hAnsi="Times New Roman"/>
                <w:sz w:val="24"/>
                <w:szCs w:val="24"/>
              </w:rPr>
              <w:t>Судами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28</w:t>
            </w:r>
          </w:p>
        </w:tc>
      </w:tr>
      <w:tr w:rsidR="00BD1741" w:rsidRPr="007A1479" w:rsidTr="00BD1741">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jc w:val="left"/>
              <w:rPr>
                <w:rFonts w:ascii="Times New Roman" w:hAnsi="Times New Roman"/>
                <w:sz w:val="24"/>
                <w:szCs w:val="24"/>
              </w:rPr>
            </w:pPr>
            <w:r w:rsidRPr="007A1479">
              <w:rPr>
                <w:rFonts w:ascii="Times New Roman" w:hAnsi="Times New Roman"/>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38,5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49,5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7A1479">
            <w:pPr>
              <w:spacing w:line="240" w:lineRule="auto"/>
              <w:jc w:val="center"/>
              <w:rPr>
                <w:rFonts w:ascii="Times New Roman" w:hAnsi="Times New Roman"/>
                <w:b/>
                <w:sz w:val="24"/>
                <w:szCs w:val="24"/>
              </w:rPr>
            </w:pPr>
            <w:r w:rsidRPr="00BD1741">
              <w:rPr>
                <w:rFonts w:ascii="Times New Roman" w:hAnsi="Times New Roman"/>
                <w:b/>
                <w:sz w:val="24"/>
                <w:szCs w:val="24"/>
              </w:rPr>
              <w:t>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jc w:val="center"/>
              <w:rPr>
                <w:rFonts w:ascii="Times New Roman" w:hAnsi="Times New Roman"/>
                <w:sz w:val="24"/>
                <w:szCs w:val="24"/>
              </w:rPr>
            </w:pPr>
            <w:r w:rsidRPr="007A1479">
              <w:rPr>
                <w:rFonts w:ascii="Times New Roman" w:hAnsi="Times New Roman"/>
                <w:sz w:val="24"/>
                <w:szCs w:val="24"/>
              </w:rPr>
              <w:t>90,5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sz w:val="24"/>
                <w:szCs w:val="24"/>
              </w:rPr>
            </w:pPr>
            <w:r w:rsidRPr="00BD1741">
              <w:rPr>
                <w:rFonts w:ascii="Times New Roman" w:hAnsi="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96F2F">
            <w:pPr>
              <w:spacing w:line="240" w:lineRule="auto"/>
              <w:jc w:val="center"/>
              <w:rPr>
                <w:rFonts w:ascii="Times New Roman" w:hAnsi="Times New Roman"/>
                <w:b/>
                <w:sz w:val="24"/>
                <w:szCs w:val="24"/>
              </w:rPr>
            </w:pPr>
            <w:r w:rsidRPr="00BD1741">
              <w:rPr>
                <w:rFonts w:ascii="Times New Roman" w:hAnsi="Times New Roman"/>
                <w:b/>
                <w:sz w:val="24"/>
                <w:szCs w:val="24"/>
              </w:rPr>
              <w:t>119,5</w:t>
            </w:r>
          </w:p>
        </w:tc>
      </w:tr>
    </w:tbl>
    <w:p w:rsidR="007A1479" w:rsidRPr="00551389" w:rsidRDefault="007A1479" w:rsidP="00872443">
      <w:pPr>
        <w:spacing w:before="240" w:after="240" w:line="240" w:lineRule="auto"/>
        <w:jc w:val="center"/>
        <w:rPr>
          <w:rFonts w:eastAsia="Calibri"/>
          <w:b/>
          <w:sz w:val="28"/>
          <w:szCs w:val="28"/>
          <w:lang w:eastAsia="en-US"/>
        </w:rPr>
      </w:pPr>
    </w:p>
    <w:p w:rsidR="00872443" w:rsidRDefault="00872443" w:rsidP="00872443">
      <w:pPr>
        <w:spacing w:before="240" w:after="240" w:line="240" w:lineRule="auto"/>
        <w:jc w:val="center"/>
        <w:rPr>
          <w:b/>
          <w:i/>
          <w:sz w:val="28"/>
          <w:szCs w:val="28"/>
        </w:rPr>
      </w:pPr>
      <w:r w:rsidRPr="00437C81">
        <w:rPr>
          <w:b/>
          <w:i/>
          <w:sz w:val="28"/>
          <w:szCs w:val="28"/>
        </w:rPr>
        <w:t>Суммы наложенных штрафов</w:t>
      </w:r>
    </w:p>
    <w:tbl>
      <w:tblPr>
        <w:tblStyle w:val="310"/>
        <w:tblW w:w="10206" w:type="dxa"/>
        <w:tblInd w:w="675" w:type="dxa"/>
        <w:tblLayout w:type="fixed"/>
        <w:tblLook w:val="04A0" w:firstRow="1" w:lastRow="0" w:firstColumn="1" w:lastColumn="0" w:noHBand="0" w:noVBand="1"/>
      </w:tblPr>
      <w:tblGrid>
        <w:gridCol w:w="2694"/>
        <w:gridCol w:w="1134"/>
        <w:gridCol w:w="1134"/>
        <w:gridCol w:w="1134"/>
        <w:gridCol w:w="1275"/>
        <w:gridCol w:w="1418"/>
        <w:gridCol w:w="1417"/>
      </w:tblGrid>
      <w:tr w:rsidR="007A1479" w:rsidRPr="007A1479" w:rsidTr="00B44305">
        <w:tc>
          <w:tcPr>
            <w:tcW w:w="2694" w:type="dxa"/>
            <w:vMerge w:val="restart"/>
            <w:tcBorders>
              <w:top w:val="single" w:sz="4" w:space="0" w:color="000000"/>
              <w:left w:val="single" w:sz="4" w:space="0" w:color="000000"/>
              <w:right w:val="single" w:sz="4" w:space="0" w:color="000000"/>
            </w:tcBorders>
            <w:shd w:val="clear" w:color="auto" w:fill="FFFFFF"/>
            <w:vAlign w:val="center"/>
          </w:tcPr>
          <w:p w:rsidR="007A1479" w:rsidRPr="007A1479" w:rsidRDefault="007A1479" w:rsidP="007A1479">
            <w:pPr>
              <w:spacing w:line="240" w:lineRule="auto"/>
              <w:jc w:val="center"/>
              <w:rPr>
                <w:rFonts w:ascii="Times New Roman" w:hAnsi="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201</w:t>
            </w:r>
            <w:r>
              <w:rPr>
                <w:rFonts w:ascii="Times New Roman" w:hAnsi="Times New Roman"/>
                <w:b/>
                <w:sz w:val="24"/>
                <w:szCs w:val="24"/>
              </w:rPr>
              <w:t>6</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201</w:t>
            </w:r>
            <w:r>
              <w:rPr>
                <w:rFonts w:ascii="Times New Roman" w:hAnsi="Times New Roman"/>
                <w:b/>
                <w:sz w:val="24"/>
                <w:szCs w:val="24"/>
              </w:rPr>
              <w:t>7</w:t>
            </w:r>
          </w:p>
        </w:tc>
      </w:tr>
      <w:tr w:rsidR="007A1479" w:rsidRPr="007A1479" w:rsidTr="007A1479">
        <w:tc>
          <w:tcPr>
            <w:tcW w:w="2694" w:type="dxa"/>
            <w:vMerge/>
            <w:tcBorders>
              <w:left w:val="single" w:sz="4" w:space="0" w:color="000000"/>
              <w:bottom w:val="single" w:sz="4" w:space="0" w:color="000000"/>
              <w:right w:val="single" w:sz="4" w:space="0" w:color="000000"/>
            </w:tcBorders>
            <w:shd w:val="clear" w:color="auto" w:fill="FFFFFF"/>
            <w:vAlign w:val="center"/>
          </w:tcPr>
          <w:p w:rsidR="007A1479" w:rsidRPr="007A1479" w:rsidRDefault="007A1479" w:rsidP="007A1479">
            <w:pPr>
              <w:spacing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ind w:left="-108" w:right="-108"/>
              <w:jc w:val="center"/>
              <w:rPr>
                <w:rFonts w:ascii="Times New Roman" w:hAnsi="Times New Roman"/>
                <w:b/>
                <w:sz w:val="24"/>
                <w:szCs w:val="24"/>
              </w:rPr>
            </w:pPr>
            <w:r w:rsidRPr="007A1479">
              <w:rPr>
                <w:rFonts w:ascii="Times New Roman" w:hAnsi="Times New Roman"/>
                <w:b/>
                <w:sz w:val="24"/>
                <w:szCs w:val="24"/>
              </w:rPr>
              <w:t>за 6 мес.</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r>
      <w:tr w:rsidR="00BD1741" w:rsidRPr="007A1479" w:rsidTr="007A1479">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jc w:val="left"/>
              <w:rPr>
                <w:rFonts w:ascii="Times New Roman" w:hAnsi="Times New Roman"/>
                <w:sz w:val="24"/>
                <w:szCs w:val="24"/>
              </w:rPr>
            </w:pPr>
            <w:r w:rsidRPr="007A1479">
              <w:rPr>
                <w:rFonts w:ascii="Times New Roman" w:hAnsi="Times New Roman"/>
                <w:sz w:val="24"/>
                <w:szCs w:val="24"/>
              </w:rPr>
              <w:t>1. Общая сумма наложенных административных штрафов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42" w:firstLine="142"/>
              <w:jc w:val="center"/>
              <w:rPr>
                <w:rFonts w:ascii="Times New Roman" w:hAnsi="Times New Roman"/>
                <w:sz w:val="24"/>
                <w:szCs w:val="24"/>
              </w:rPr>
            </w:pPr>
            <w:r w:rsidRPr="007A1479">
              <w:rPr>
                <w:rFonts w:ascii="Times New Roman" w:hAnsi="Times New Roman"/>
                <w:sz w:val="24"/>
                <w:szCs w:val="24"/>
              </w:rPr>
              <w:t>572 100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1 512 000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2 084 100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ind w:left="-142" w:firstLine="142"/>
              <w:jc w:val="center"/>
              <w:rPr>
                <w:rFonts w:ascii="Times New Roman" w:hAnsi="Times New Roman"/>
                <w:sz w:val="24"/>
                <w:szCs w:val="24"/>
              </w:rPr>
            </w:pPr>
            <w:r w:rsidRPr="00BD1741">
              <w:rPr>
                <w:rFonts w:ascii="Times New Roman" w:hAnsi="Times New Roman"/>
                <w:sz w:val="24"/>
                <w:szCs w:val="24"/>
              </w:rPr>
              <w:t>359500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rPr>
            </w:pPr>
            <w:r w:rsidRPr="00BD1741">
              <w:rPr>
                <w:rFonts w:ascii="Times New Roman" w:hAnsi="Times New Roman"/>
                <w:sz w:val="24"/>
                <w:szCs w:val="24"/>
              </w:rPr>
              <w:t>262900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rPr>
            </w:pPr>
            <w:r w:rsidRPr="00735C02">
              <w:rPr>
                <w:rFonts w:ascii="Times New Roman" w:hAnsi="Times New Roman"/>
                <w:b/>
                <w:sz w:val="24"/>
                <w:szCs w:val="24"/>
              </w:rPr>
              <w:t>632</w:t>
            </w:r>
            <w:r w:rsidRPr="00BD1741">
              <w:rPr>
                <w:rFonts w:ascii="Times New Roman" w:hAnsi="Times New Roman"/>
                <w:sz w:val="24"/>
                <w:szCs w:val="24"/>
              </w:rPr>
              <w:t>400</w:t>
            </w:r>
          </w:p>
        </w:tc>
      </w:tr>
      <w:tr w:rsidR="00BD1741" w:rsidRPr="007A1479" w:rsidTr="007A1479">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jc w:val="left"/>
              <w:rPr>
                <w:rFonts w:ascii="Times New Roman" w:hAnsi="Times New Roman"/>
                <w:sz w:val="24"/>
                <w:szCs w:val="24"/>
              </w:rPr>
            </w:pPr>
            <w:r w:rsidRPr="007A1479">
              <w:rPr>
                <w:rFonts w:ascii="Times New Roman" w:hAnsi="Times New Roman"/>
                <w:sz w:val="24"/>
                <w:szCs w:val="24"/>
              </w:rPr>
              <w:t xml:space="preserve">ТО </w:t>
            </w:r>
            <w:proofErr w:type="spellStart"/>
            <w:r w:rsidRPr="007A1479">
              <w:rPr>
                <w:rFonts w:ascii="Times New Roman" w:hAnsi="Times New Roman"/>
                <w:sz w:val="24"/>
                <w:szCs w:val="24"/>
              </w:rPr>
              <w:t>Роскомнадзора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42" w:firstLine="142"/>
              <w:jc w:val="center"/>
              <w:rPr>
                <w:rFonts w:ascii="Times New Roman" w:hAnsi="Times New Roman"/>
                <w:sz w:val="24"/>
                <w:szCs w:val="24"/>
              </w:rPr>
            </w:pPr>
            <w:r w:rsidRPr="007A1479">
              <w:rPr>
                <w:rFonts w:ascii="Times New Roman" w:hAnsi="Times New Roman"/>
                <w:sz w:val="24"/>
                <w:szCs w:val="24"/>
              </w:rPr>
              <w:t>541 600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1 395 000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1 967 100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ind w:left="-142" w:firstLine="142"/>
              <w:jc w:val="center"/>
              <w:rPr>
                <w:rFonts w:ascii="Times New Roman" w:hAnsi="Times New Roman"/>
                <w:sz w:val="24"/>
                <w:szCs w:val="24"/>
              </w:rPr>
            </w:pPr>
            <w:r w:rsidRPr="00BD1741">
              <w:rPr>
                <w:rFonts w:ascii="Times New Roman" w:hAnsi="Times New Roman"/>
                <w:sz w:val="24"/>
                <w:szCs w:val="24"/>
              </w:rPr>
              <w:t>349500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rPr>
            </w:pPr>
            <w:r w:rsidRPr="00BD1741">
              <w:rPr>
                <w:rFonts w:ascii="Times New Roman" w:hAnsi="Times New Roman"/>
                <w:sz w:val="24"/>
                <w:szCs w:val="24"/>
              </w:rPr>
              <w:t>262000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rPr>
            </w:pPr>
            <w:r w:rsidRPr="00BD1741">
              <w:rPr>
                <w:rFonts w:ascii="Times New Roman" w:hAnsi="Times New Roman"/>
                <w:sz w:val="24"/>
                <w:szCs w:val="24"/>
              </w:rPr>
              <w:t>621500</w:t>
            </w:r>
          </w:p>
        </w:tc>
      </w:tr>
      <w:tr w:rsidR="00BD1741" w:rsidRPr="007A1479" w:rsidTr="007A1479">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jc w:val="left"/>
              <w:rPr>
                <w:rFonts w:ascii="Times New Roman" w:hAnsi="Times New Roman"/>
                <w:sz w:val="24"/>
                <w:szCs w:val="24"/>
              </w:rPr>
            </w:pPr>
            <w:r w:rsidRPr="007A1479">
              <w:rPr>
                <w:rFonts w:ascii="Times New Roman" w:hAnsi="Times New Roman"/>
                <w:sz w:val="24"/>
                <w:szCs w:val="24"/>
              </w:rPr>
              <w:t>Судами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42" w:firstLine="142"/>
              <w:jc w:val="center"/>
              <w:rPr>
                <w:rFonts w:ascii="Times New Roman" w:hAnsi="Times New Roman"/>
                <w:sz w:val="24"/>
                <w:szCs w:val="24"/>
              </w:rPr>
            </w:pPr>
            <w:r w:rsidRPr="007A1479">
              <w:rPr>
                <w:rFonts w:ascii="Times New Roman" w:hAnsi="Times New Roman"/>
                <w:sz w:val="24"/>
                <w:szCs w:val="24"/>
              </w:rPr>
              <w:t>30 500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117 000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147 500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ind w:left="-142" w:firstLine="142"/>
              <w:jc w:val="center"/>
              <w:rPr>
                <w:rFonts w:ascii="Times New Roman" w:hAnsi="Times New Roman"/>
                <w:sz w:val="24"/>
                <w:szCs w:val="24"/>
              </w:rPr>
            </w:pPr>
            <w:r w:rsidRPr="00BD1741">
              <w:rPr>
                <w:rFonts w:ascii="Times New Roman" w:hAnsi="Times New Roman"/>
                <w:sz w:val="24"/>
                <w:szCs w:val="24"/>
              </w:rPr>
              <w:t>10000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rPr>
            </w:pPr>
            <w:r w:rsidRPr="00BD1741">
              <w:rPr>
                <w:rFonts w:ascii="Times New Roman" w:hAnsi="Times New Roman"/>
                <w:sz w:val="24"/>
                <w:szCs w:val="24"/>
              </w:rPr>
              <w:t>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rPr>
            </w:pPr>
            <w:r w:rsidRPr="00BD1741">
              <w:rPr>
                <w:rFonts w:ascii="Times New Roman" w:hAnsi="Times New Roman"/>
                <w:sz w:val="24"/>
                <w:szCs w:val="24"/>
              </w:rPr>
              <w:t>10900</w:t>
            </w:r>
          </w:p>
        </w:tc>
      </w:tr>
      <w:tr w:rsidR="00BD1741" w:rsidRPr="007A1479" w:rsidTr="007A1479">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jc w:val="left"/>
              <w:rPr>
                <w:rFonts w:ascii="Times New Roman" w:hAnsi="Times New Roman"/>
                <w:sz w:val="24"/>
                <w:szCs w:val="24"/>
              </w:rPr>
            </w:pPr>
            <w:r w:rsidRPr="007A1479">
              <w:rPr>
                <w:rFonts w:ascii="Times New Roman" w:hAnsi="Times New Roman"/>
                <w:sz w:val="24"/>
                <w:szCs w:val="24"/>
              </w:rPr>
              <w:t>2. Общая сумма взысканных административных штрафов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42" w:firstLine="142"/>
              <w:jc w:val="center"/>
              <w:rPr>
                <w:rFonts w:ascii="Times New Roman" w:hAnsi="Times New Roman"/>
                <w:sz w:val="24"/>
                <w:szCs w:val="24"/>
              </w:rPr>
            </w:pPr>
            <w:r w:rsidRPr="007A1479">
              <w:rPr>
                <w:rFonts w:ascii="Times New Roman" w:hAnsi="Times New Roman"/>
                <w:sz w:val="24"/>
                <w:szCs w:val="24"/>
              </w:rPr>
              <w:t>185 300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672 900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858 200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ind w:left="-142" w:firstLine="142"/>
              <w:jc w:val="center"/>
              <w:rPr>
                <w:rFonts w:ascii="Times New Roman" w:hAnsi="Times New Roman"/>
                <w:sz w:val="24"/>
                <w:szCs w:val="24"/>
                <w:lang w:val="en-US"/>
              </w:rPr>
            </w:pPr>
            <w:r w:rsidRPr="00BD1741">
              <w:rPr>
                <w:rFonts w:ascii="Times New Roman" w:hAnsi="Times New Roman"/>
                <w:sz w:val="24"/>
                <w:szCs w:val="24"/>
                <w:lang w:val="en-US"/>
              </w:rPr>
              <w:t>110500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lang w:val="en-US"/>
              </w:rPr>
            </w:pPr>
            <w:r w:rsidRPr="00BD1741">
              <w:rPr>
                <w:rFonts w:ascii="Times New Roman" w:hAnsi="Times New Roman"/>
                <w:sz w:val="24"/>
                <w:szCs w:val="24"/>
                <w:lang w:val="en-US"/>
              </w:rPr>
              <w:t>166500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lang w:val="en-US"/>
              </w:rPr>
            </w:pPr>
            <w:r w:rsidRPr="00BD1741">
              <w:rPr>
                <w:rFonts w:ascii="Times New Roman" w:hAnsi="Times New Roman"/>
                <w:sz w:val="24"/>
                <w:szCs w:val="24"/>
                <w:lang w:val="en-US"/>
              </w:rPr>
              <w:t>277000</w:t>
            </w:r>
          </w:p>
        </w:tc>
      </w:tr>
      <w:tr w:rsidR="00BD1741" w:rsidRPr="007A1479" w:rsidTr="007A1479">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jc w:val="left"/>
              <w:rPr>
                <w:rFonts w:ascii="Times New Roman" w:hAnsi="Times New Roman"/>
                <w:sz w:val="24"/>
                <w:szCs w:val="24"/>
              </w:rPr>
            </w:pPr>
            <w:r w:rsidRPr="007A1479">
              <w:rPr>
                <w:rFonts w:ascii="Times New Roman" w:hAnsi="Times New Roman"/>
                <w:sz w:val="24"/>
                <w:szCs w:val="24"/>
              </w:rPr>
              <w:t xml:space="preserve">ТО </w:t>
            </w:r>
            <w:proofErr w:type="spellStart"/>
            <w:r w:rsidRPr="007A1479">
              <w:rPr>
                <w:rFonts w:ascii="Times New Roman" w:hAnsi="Times New Roman"/>
                <w:sz w:val="24"/>
                <w:szCs w:val="24"/>
              </w:rPr>
              <w:t>Роскомнадзора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42" w:firstLine="142"/>
              <w:jc w:val="center"/>
              <w:rPr>
                <w:rFonts w:ascii="Times New Roman" w:hAnsi="Times New Roman"/>
                <w:sz w:val="24"/>
                <w:szCs w:val="24"/>
              </w:rPr>
            </w:pPr>
            <w:r w:rsidRPr="007A1479">
              <w:rPr>
                <w:rFonts w:ascii="Times New Roman" w:hAnsi="Times New Roman"/>
                <w:sz w:val="24"/>
                <w:szCs w:val="24"/>
              </w:rPr>
              <w:t>181 300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660 900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842 200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ind w:left="-142" w:firstLine="142"/>
              <w:jc w:val="center"/>
              <w:rPr>
                <w:rFonts w:ascii="Times New Roman" w:hAnsi="Times New Roman"/>
                <w:sz w:val="24"/>
                <w:szCs w:val="24"/>
                <w:lang w:val="en-US"/>
              </w:rPr>
            </w:pPr>
            <w:r w:rsidRPr="00BD1741">
              <w:rPr>
                <w:rFonts w:ascii="Times New Roman" w:hAnsi="Times New Roman"/>
                <w:sz w:val="24"/>
                <w:szCs w:val="24"/>
                <w:lang w:val="en-US"/>
              </w:rPr>
              <w:t>110500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lang w:val="en-US"/>
              </w:rPr>
            </w:pPr>
            <w:r w:rsidRPr="00BD1741">
              <w:rPr>
                <w:rFonts w:ascii="Times New Roman" w:hAnsi="Times New Roman"/>
                <w:sz w:val="24"/>
                <w:szCs w:val="24"/>
                <w:lang w:val="en-US"/>
              </w:rPr>
              <w:t>166500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lang w:val="en-US"/>
              </w:rPr>
            </w:pPr>
            <w:r w:rsidRPr="00BD1741">
              <w:rPr>
                <w:rFonts w:ascii="Times New Roman" w:hAnsi="Times New Roman"/>
                <w:sz w:val="24"/>
                <w:szCs w:val="24"/>
                <w:lang w:val="en-US"/>
              </w:rPr>
              <w:t>277000</w:t>
            </w:r>
          </w:p>
        </w:tc>
      </w:tr>
      <w:tr w:rsidR="00BD1741" w:rsidRPr="007A1479" w:rsidTr="007A1479">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1741" w:rsidRPr="007A1479" w:rsidRDefault="00BD1741" w:rsidP="007A1479">
            <w:pPr>
              <w:spacing w:line="240" w:lineRule="auto"/>
              <w:ind w:left="284"/>
              <w:jc w:val="left"/>
              <w:rPr>
                <w:rFonts w:ascii="Times New Roman" w:hAnsi="Times New Roman"/>
                <w:sz w:val="24"/>
                <w:szCs w:val="24"/>
              </w:rPr>
            </w:pPr>
            <w:r w:rsidRPr="007A1479">
              <w:rPr>
                <w:rFonts w:ascii="Times New Roman" w:hAnsi="Times New Roman"/>
                <w:sz w:val="24"/>
                <w:szCs w:val="24"/>
              </w:rPr>
              <w:t>Судами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42" w:firstLine="142"/>
              <w:jc w:val="center"/>
              <w:rPr>
                <w:rFonts w:ascii="Times New Roman" w:hAnsi="Times New Roman"/>
                <w:sz w:val="24"/>
                <w:szCs w:val="24"/>
              </w:rPr>
            </w:pPr>
            <w:r w:rsidRPr="007A1479">
              <w:rPr>
                <w:rFonts w:ascii="Times New Roman" w:hAnsi="Times New Roman"/>
                <w:sz w:val="24"/>
                <w:szCs w:val="24"/>
              </w:rPr>
              <w:t>4 000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12 000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7A1479" w:rsidRDefault="00BD1741" w:rsidP="007A1479">
            <w:pPr>
              <w:spacing w:line="240" w:lineRule="auto"/>
              <w:ind w:left="-108" w:right="-108"/>
              <w:jc w:val="center"/>
              <w:rPr>
                <w:rFonts w:ascii="Times New Roman" w:hAnsi="Times New Roman"/>
                <w:sz w:val="24"/>
                <w:szCs w:val="24"/>
              </w:rPr>
            </w:pPr>
            <w:r w:rsidRPr="007A1479">
              <w:rPr>
                <w:rFonts w:ascii="Times New Roman" w:hAnsi="Times New Roman"/>
                <w:sz w:val="24"/>
                <w:szCs w:val="24"/>
              </w:rPr>
              <w:t>16 000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ind w:left="-142" w:firstLine="142"/>
              <w:jc w:val="center"/>
              <w:rPr>
                <w:rFonts w:ascii="Times New Roman" w:hAnsi="Times New Roman"/>
                <w:sz w:val="24"/>
                <w:szCs w:val="24"/>
                <w:lang w:val="en-US"/>
              </w:rPr>
            </w:pPr>
            <w:r w:rsidRPr="00BD1741">
              <w:rPr>
                <w:rFonts w:ascii="Times New Roman" w:hAnsi="Times New Roman"/>
                <w:sz w:val="24"/>
                <w:szCs w:val="24"/>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lang w:val="en-US"/>
              </w:rPr>
            </w:pPr>
            <w:r w:rsidRPr="00BD1741">
              <w:rPr>
                <w:rFonts w:ascii="Times New Roman" w:hAnsi="Times New Roman"/>
                <w:sz w:val="24"/>
                <w:szCs w:val="24"/>
                <w:lang w:val="en-US"/>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D1741" w:rsidRPr="00BD1741" w:rsidRDefault="00BD1741" w:rsidP="00BD1741">
            <w:pPr>
              <w:spacing w:line="240" w:lineRule="auto"/>
              <w:jc w:val="center"/>
              <w:rPr>
                <w:rFonts w:ascii="Times New Roman" w:hAnsi="Times New Roman"/>
                <w:sz w:val="24"/>
                <w:szCs w:val="24"/>
                <w:lang w:val="en-US"/>
              </w:rPr>
            </w:pPr>
            <w:r w:rsidRPr="00BD1741">
              <w:rPr>
                <w:rFonts w:ascii="Times New Roman" w:hAnsi="Times New Roman"/>
                <w:sz w:val="24"/>
                <w:szCs w:val="24"/>
                <w:lang w:val="en-US"/>
              </w:rPr>
              <w:t>0</w:t>
            </w:r>
          </w:p>
        </w:tc>
      </w:tr>
    </w:tbl>
    <w:p w:rsidR="00BD1741" w:rsidRPr="00BD1741" w:rsidRDefault="00BD1741" w:rsidP="00BD1741">
      <w:pPr>
        <w:spacing w:before="240" w:after="240" w:line="240" w:lineRule="auto"/>
        <w:ind w:left="567" w:firstLine="567"/>
        <w:rPr>
          <w:rFonts w:eastAsia="Calibri"/>
          <w:sz w:val="28"/>
          <w:szCs w:val="28"/>
          <w:lang w:eastAsia="en-US"/>
        </w:rPr>
      </w:pPr>
      <w:r w:rsidRPr="00BD1741">
        <w:rPr>
          <w:rFonts w:eastAsia="Calibri"/>
          <w:sz w:val="28"/>
          <w:szCs w:val="28"/>
          <w:lang w:eastAsia="en-US"/>
        </w:rPr>
        <w:t xml:space="preserve">Сравнительный  анализ назначенных штрафов за период 1 и 2 квартал  2017 года, </w:t>
      </w:r>
      <w:proofErr w:type="gramStart"/>
      <w:r w:rsidRPr="00BD1741">
        <w:rPr>
          <w:rFonts w:eastAsia="Calibri"/>
          <w:sz w:val="28"/>
          <w:szCs w:val="28"/>
          <w:lang w:eastAsia="en-US"/>
        </w:rPr>
        <w:t>что</w:t>
      </w:r>
      <w:proofErr w:type="gramEnd"/>
      <w:r w:rsidRPr="00BD1741">
        <w:rPr>
          <w:rFonts w:eastAsia="Calibri"/>
          <w:sz w:val="28"/>
          <w:szCs w:val="28"/>
          <w:lang w:eastAsia="en-US"/>
        </w:rPr>
        <w:t xml:space="preserve"> несмотря на 32% увеличение количества составленных протоколов в отчетный период, сумма назначенных штрафов сократилась на 36%. Это связанно с большим количеством протоколов по ст. 13.4 КоАП РФ, составленных в отношении должностных лиц в 1 кв. 2016, так и со значительным количеством административных материалов в 2017 году  мерой наказания в которых назначено предупреждение</w:t>
      </w:r>
      <w:r>
        <w:rPr>
          <w:rFonts w:eastAsia="Calibri"/>
          <w:sz w:val="28"/>
          <w:szCs w:val="28"/>
          <w:lang w:eastAsia="en-US"/>
        </w:rPr>
        <w:t xml:space="preserve"> </w:t>
      </w:r>
      <w:r w:rsidRPr="00BD1741">
        <w:rPr>
          <w:rFonts w:eastAsia="Calibri"/>
          <w:sz w:val="28"/>
          <w:szCs w:val="28"/>
          <w:lang w:eastAsia="en-US"/>
        </w:rPr>
        <w:t xml:space="preserve">(3 дела), и с большим количеством материалов направленным в суд </w:t>
      </w:r>
      <w:proofErr w:type="gramStart"/>
      <w:r w:rsidRPr="00BD1741">
        <w:rPr>
          <w:rFonts w:eastAsia="Calibri"/>
          <w:sz w:val="28"/>
          <w:szCs w:val="28"/>
          <w:lang w:eastAsia="en-US"/>
        </w:rPr>
        <w:t xml:space="preserve">( </w:t>
      </w:r>
      <w:proofErr w:type="gramEnd"/>
      <w:r w:rsidRPr="00BD1741">
        <w:rPr>
          <w:rFonts w:eastAsia="Calibri"/>
          <w:sz w:val="28"/>
          <w:szCs w:val="28"/>
          <w:lang w:eastAsia="en-US"/>
        </w:rPr>
        <w:t>19 дел) по которым решения еще не выносились.</w:t>
      </w:r>
    </w:p>
    <w:p w:rsidR="00BD1741" w:rsidRPr="00BD1741" w:rsidRDefault="00BD1741" w:rsidP="00BD1741">
      <w:pPr>
        <w:spacing w:before="240" w:after="240" w:line="240" w:lineRule="auto"/>
        <w:ind w:left="567" w:firstLine="567"/>
        <w:rPr>
          <w:rFonts w:eastAsia="Calibri"/>
          <w:sz w:val="28"/>
          <w:szCs w:val="28"/>
          <w:lang w:eastAsia="en-US"/>
        </w:rPr>
      </w:pPr>
      <w:r w:rsidRPr="00BD1741">
        <w:rPr>
          <w:rFonts w:eastAsia="Calibri"/>
          <w:sz w:val="28"/>
          <w:szCs w:val="28"/>
          <w:lang w:eastAsia="en-US"/>
        </w:rPr>
        <w:t>В отчетный период при отработке информации филиала ФГУП «РЧЦ ЦФО» в Южном и Северо-Кавказском федеральных округах стала применяться практика привлечения к административной ответственности, как юридического лица, так и должностного лица.</w:t>
      </w:r>
    </w:p>
    <w:p w:rsidR="00BD1741" w:rsidRDefault="00BD1741" w:rsidP="00BD1741">
      <w:pPr>
        <w:spacing w:before="240" w:after="240" w:line="240" w:lineRule="auto"/>
        <w:ind w:left="567" w:firstLine="567"/>
        <w:rPr>
          <w:rFonts w:eastAsia="Calibri"/>
          <w:sz w:val="28"/>
          <w:szCs w:val="28"/>
          <w:lang w:eastAsia="en-US"/>
        </w:rPr>
      </w:pPr>
      <w:r w:rsidRPr="00BD1741">
        <w:rPr>
          <w:rFonts w:eastAsia="Calibri"/>
          <w:sz w:val="28"/>
          <w:szCs w:val="28"/>
          <w:lang w:eastAsia="en-US"/>
        </w:rPr>
        <w:lastRenderedPageBreak/>
        <w:t xml:space="preserve">Всего сумма назначенных Управлением во 2 квартале  2017  года  штрафов составила </w:t>
      </w:r>
      <w:r w:rsidRPr="00BD1741">
        <w:rPr>
          <w:sz w:val="28"/>
          <w:szCs w:val="28"/>
        </w:rPr>
        <w:t>262 900</w:t>
      </w:r>
      <w:r w:rsidRPr="00BD1741">
        <w:rPr>
          <w:sz w:val="24"/>
          <w:szCs w:val="24"/>
        </w:rPr>
        <w:t xml:space="preserve"> </w:t>
      </w:r>
      <w:r w:rsidRPr="00BD1741">
        <w:rPr>
          <w:rFonts w:eastAsia="Calibri"/>
          <w:sz w:val="28"/>
          <w:szCs w:val="28"/>
          <w:lang w:eastAsia="en-US"/>
        </w:rPr>
        <w:t>руб.</w:t>
      </w:r>
    </w:p>
    <w:p w:rsidR="00293B14" w:rsidRPr="007A1479" w:rsidRDefault="00293B14" w:rsidP="00872443">
      <w:pPr>
        <w:spacing w:before="240" w:after="240" w:line="240" w:lineRule="auto"/>
        <w:ind w:left="567"/>
        <w:rPr>
          <w:rFonts w:eastAsia="Calibri"/>
          <w:sz w:val="28"/>
          <w:szCs w:val="28"/>
          <w:lang w:eastAsia="en-US"/>
        </w:rPr>
      </w:pPr>
    </w:p>
    <w:p w:rsidR="007A1479" w:rsidRPr="007A1479" w:rsidRDefault="007A1479" w:rsidP="007A1479">
      <w:pPr>
        <w:spacing w:before="240" w:after="240" w:line="240" w:lineRule="auto"/>
        <w:ind w:left="567"/>
        <w:jc w:val="center"/>
        <w:rPr>
          <w:rFonts w:eastAsia="Calibri"/>
          <w:b/>
          <w:sz w:val="28"/>
          <w:szCs w:val="28"/>
          <w:lang w:eastAsia="en-US"/>
        </w:rPr>
      </w:pPr>
      <w:r w:rsidRPr="00735C02">
        <w:rPr>
          <w:rFonts w:eastAsia="Calibri"/>
          <w:b/>
          <w:sz w:val="28"/>
          <w:szCs w:val="28"/>
          <w:lang w:eastAsia="en-US"/>
        </w:rPr>
        <w:t xml:space="preserve">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735C02">
        <w:rPr>
          <w:rFonts w:eastAsia="Calibri"/>
          <w:b/>
          <w:sz w:val="28"/>
          <w:szCs w:val="28"/>
          <w:lang w:eastAsia="en-US"/>
        </w:rPr>
        <w:t>Роскомнадзора</w:t>
      </w:r>
      <w:proofErr w:type="spellEnd"/>
      <w:r w:rsidRPr="00735C02">
        <w:rPr>
          <w:rFonts w:eastAsia="Calibri"/>
          <w:b/>
          <w:sz w:val="28"/>
          <w:szCs w:val="28"/>
          <w:lang w:eastAsia="en-US"/>
        </w:rPr>
        <w:t xml:space="preserve">» территориального органа </w:t>
      </w:r>
      <w:proofErr w:type="spellStart"/>
      <w:r w:rsidRPr="00735C02">
        <w:rPr>
          <w:rFonts w:eastAsia="Calibri"/>
          <w:b/>
          <w:sz w:val="28"/>
          <w:szCs w:val="28"/>
          <w:lang w:eastAsia="en-US"/>
        </w:rPr>
        <w:t>Роскомнадзора</w:t>
      </w:r>
      <w:proofErr w:type="spellEnd"/>
    </w:p>
    <w:tbl>
      <w:tblPr>
        <w:tblStyle w:val="310"/>
        <w:tblW w:w="9781" w:type="dxa"/>
        <w:tblInd w:w="817" w:type="dxa"/>
        <w:tblLook w:val="04A0" w:firstRow="1" w:lastRow="0" w:firstColumn="1" w:lastColumn="0" w:noHBand="0" w:noVBand="1"/>
      </w:tblPr>
      <w:tblGrid>
        <w:gridCol w:w="5103"/>
        <w:gridCol w:w="709"/>
        <w:gridCol w:w="709"/>
        <w:gridCol w:w="850"/>
        <w:gridCol w:w="709"/>
        <w:gridCol w:w="709"/>
        <w:gridCol w:w="992"/>
      </w:tblGrid>
      <w:tr w:rsidR="007A1479" w:rsidRPr="007A1479" w:rsidTr="00B44305">
        <w:tc>
          <w:tcPr>
            <w:tcW w:w="5103" w:type="dxa"/>
            <w:vMerge w:val="restart"/>
            <w:tcBorders>
              <w:top w:val="single" w:sz="4" w:space="0" w:color="000000"/>
              <w:left w:val="single" w:sz="4" w:space="0" w:color="000000"/>
              <w:right w:val="single" w:sz="4" w:space="0" w:color="000000"/>
            </w:tcBorders>
            <w:shd w:val="clear" w:color="auto" w:fill="FFFFFF"/>
            <w:vAlign w:val="center"/>
          </w:tcPr>
          <w:p w:rsidR="007A1479" w:rsidRPr="007A1479" w:rsidRDefault="007A1479" w:rsidP="007A1479">
            <w:pPr>
              <w:spacing w:line="240" w:lineRule="auto"/>
              <w:jc w:val="center"/>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B44305">
            <w:pPr>
              <w:spacing w:line="240" w:lineRule="auto"/>
              <w:jc w:val="center"/>
              <w:rPr>
                <w:rFonts w:ascii="Times New Roman" w:hAnsi="Times New Roman"/>
                <w:b/>
                <w:sz w:val="24"/>
                <w:szCs w:val="24"/>
              </w:rPr>
            </w:pPr>
            <w:r w:rsidRPr="007A1479">
              <w:rPr>
                <w:rFonts w:ascii="Times New Roman" w:hAnsi="Times New Roman"/>
                <w:b/>
                <w:sz w:val="24"/>
                <w:szCs w:val="24"/>
              </w:rPr>
              <w:t>201</w:t>
            </w:r>
            <w:r w:rsidR="00B44305">
              <w:rPr>
                <w:rFonts w:ascii="Times New Roman" w:hAnsi="Times New Roman"/>
                <w:b/>
                <w:sz w:val="24"/>
                <w:szCs w:val="24"/>
              </w:rPr>
              <w:t>6</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B44305">
            <w:pPr>
              <w:spacing w:line="240" w:lineRule="auto"/>
              <w:jc w:val="center"/>
              <w:rPr>
                <w:rFonts w:ascii="Times New Roman" w:hAnsi="Times New Roman"/>
                <w:b/>
                <w:sz w:val="24"/>
                <w:szCs w:val="24"/>
              </w:rPr>
            </w:pPr>
            <w:r w:rsidRPr="007A1479">
              <w:rPr>
                <w:rFonts w:ascii="Times New Roman" w:hAnsi="Times New Roman"/>
                <w:b/>
                <w:sz w:val="24"/>
                <w:szCs w:val="24"/>
              </w:rPr>
              <w:t>201</w:t>
            </w:r>
            <w:r w:rsidR="00B44305">
              <w:rPr>
                <w:rFonts w:ascii="Times New Roman" w:hAnsi="Times New Roman"/>
                <w:b/>
                <w:sz w:val="24"/>
                <w:szCs w:val="24"/>
              </w:rPr>
              <w:t>7</w:t>
            </w:r>
          </w:p>
        </w:tc>
      </w:tr>
      <w:tr w:rsidR="007A1479" w:rsidRPr="007A1479" w:rsidTr="00B44305">
        <w:tc>
          <w:tcPr>
            <w:tcW w:w="5103" w:type="dxa"/>
            <w:vMerge/>
            <w:tcBorders>
              <w:left w:val="single" w:sz="4" w:space="0" w:color="000000"/>
              <w:bottom w:val="single" w:sz="4" w:space="0" w:color="000000"/>
              <w:right w:val="single" w:sz="4" w:space="0" w:color="000000"/>
            </w:tcBorders>
            <w:shd w:val="clear" w:color="auto" w:fill="FFFFFF"/>
            <w:vAlign w:val="center"/>
          </w:tcPr>
          <w:p w:rsidR="007A1479" w:rsidRPr="007A1479" w:rsidRDefault="007A1479"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A1479" w:rsidRPr="007A1479" w:rsidRDefault="007A1479" w:rsidP="007A1479">
            <w:pPr>
              <w:spacing w:line="240" w:lineRule="auto"/>
              <w:jc w:val="center"/>
              <w:rPr>
                <w:rFonts w:ascii="Times New Roman" w:hAnsi="Times New Roman"/>
                <w:sz w:val="24"/>
                <w:szCs w:val="24"/>
              </w:rPr>
            </w:pPr>
            <w:r w:rsidRPr="007A1479">
              <w:rPr>
                <w:rFonts w:ascii="Times New Roman" w:hAnsi="Times New Roman"/>
                <w:sz w:val="24"/>
                <w:szCs w:val="24"/>
              </w:rPr>
              <w:t xml:space="preserve">2 кв. </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7A1479" w:rsidRPr="007A1479" w:rsidRDefault="007A1479" w:rsidP="007A1479">
            <w:pPr>
              <w:spacing w:line="240" w:lineRule="auto"/>
              <w:jc w:val="center"/>
              <w:rPr>
                <w:rFonts w:ascii="Times New Roman" w:hAnsi="Times New Roman"/>
                <w:b/>
                <w:sz w:val="24"/>
                <w:szCs w:val="24"/>
              </w:rPr>
            </w:pPr>
            <w:r w:rsidRPr="007A1479">
              <w:rPr>
                <w:rFonts w:ascii="Times New Roman" w:hAnsi="Times New Roman"/>
                <w:b/>
                <w:sz w:val="24"/>
                <w:szCs w:val="24"/>
              </w:rPr>
              <w:t>за 6 мес.</w:t>
            </w:r>
          </w:p>
        </w:tc>
      </w:tr>
      <w:tr w:rsidR="00B44305" w:rsidRPr="007A1479" w:rsidTr="00B4430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4305" w:rsidRPr="007A1479" w:rsidRDefault="00B44305" w:rsidP="007A1479">
            <w:pPr>
              <w:spacing w:line="240" w:lineRule="auto"/>
              <w:jc w:val="left"/>
              <w:rPr>
                <w:rFonts w:ascii="Times New Roman" w:hAnsi="Times New Roman"/>
                <w:sz w:val="24"/>
                <w:szCs w:val="24"/>
              </w:rPr>
            </w:pPr>
            <w:r w:rsidRPr="007A1479">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206A99">
            <w:pPr>
              <w:spacing w:line="240" w:lineRule="auto"/>
              <w:jc w:val="center"/>
              <w:rPr>
                <w:rFonts w:ascii="Times New Roman" w:hAnsi="Times New Roman"/>
                <w:b/>
                <w:sz w:val="24"/>
                <w:szCs w:val="24"/>
              </w:rPr>
            </w:pPr>
            <w:r w:rsidRPr="007A1479">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735C02" w:rsidP="007A1479">
            <w:pPr>
              <w:spacing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735C02" w:rsidP="007A1479">
            <w:pPr>
              <w:spacing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735C02" w:rsidP="007A1479">
            <w:pPr>
              <w:spacing w:line="240" w:lineRule="auto"/>
              <w:jc w:val="center"/>
              <w:rPr>
                <w:rFonts w:ascii="Times New Roman" w:hAnsi="Times New Roman"/>
                <w:b/>
                <w:sz w:val="24"/>
                <w:szCs w:val="24"/>
              </w:rPr>
            </w:pPr>
            <w:r>
              <w:rPr>
                <w:rFonts w:ascii="Times New Roman" w:hAnsi="Times New Roman"/>
                <w:b/>
                <w:sz w:val="24"/>
                <w:szCs w:val="24"/>
              </w:rPr>
              <w:t>1</w:t>
            </w:r>
          </w:p>
        </w:tc>
      </w:tr>
      <w:tr w:rsidR="00B44305" w:rsidRPr="007A1479" w:rsidTr="00B4430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4305" w:rsidRPr="007A1479" w:rsidRDefault="00B44305" w:rsidP="007A1479">
            <w:pPr>
              <w:spacing w:line="240" w:lineRule="auto"/>
              <w:jc w:val="left"/>
              <w:rPr>
                <w:rFonts w:ascii="Times New Roman" w:hAnsi="Times New Roman"/>
                <w:sz w:val="24"/>
                <w:szCs w:val="24"/>
              </w:rPr>
            </w:pPr>
            <w:r w:rsidRPr="007A1479">
              <w:rPr>
                <w:rFonts w:ascii="Times New Roman" w:hAnsi="Times New Roman"/>
                <w:sz w:val="24"/>
                <w:szCs w:val="24"/>
              </w:rPr>
              <w:t>1. Правовая экспертиза проектов приказов и иных документов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167</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206A99">
            <w:pPr>
              <w:spacing w:line="240" w:lineRule="auto"/>
              <w:jc w:val="center"/>
              <w:rPr>
                <w:rFonts w:ascii="Times New Roman" w:hAnsi="Times New Roman"/>
                <w:b/>
                <w:sz w:val="24"/>
                <w:szCs w:val="24"/>
              </w:rPr>
            </w:pPr>
            <w:r w:rsidRPr="007A1479">
              <w:rPr>
                <w:rFonts w:ascii="Times New Roman" w:hAnsi="Times New Roman"/>
                <w:b/>
                <w:sz w:val="24"/>
                <w:szCs w:val="24"/>
              </w:rPr>
              <w:t>317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7A1479">
            <w:pPr>
              <w:spacing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7A1479">
            <w:pPr>
              <w:spacing w:line="240" w:lineRule="auto"/>
              <w:jc w:val="center"/>
              <w:rPr>
                <w:rFonts w:ascii="Times New Roman" w:hAnsi="Times New Roman"/>
                <w:b/>
                <w:sz w:val="24"/>
                <w:szCs w:val="24"/>
              </w:rPr>
            </w:pPr>
          </w:p>
        </w:tc>
      </w:tr>
      <w:tr w:rsidR="00B44305" w:rsidRPr="007A1479" w:rsidTr="00B4430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4305" w:rsidRPr="007A1479" w:rsidRDefault="00B44305" w:rsidP="007A1479">
            <w:pPr>
              <w:spacing w:line="240" w:lineRule="auto"/>
              <w:jc w:val="left"/>
              <w:rPr>
                <w:rFonts w:ascii="Times New Roman" w:hAnsi="Times New Roman"/>
                <w:sz w:val="24"/>
                <w:szCs w:val="24"/>
              </w:rPr>
            </w:pPr>
            <w:r w:rsidRPr="007A1479">
              <w:rPr>
                <w:rFonts w:ascii="Times New Roman" w:hAnsi="Times New Roman"/>
                <w:sz w:val="24"/>
                <w:szCs w:val="24"/>
              </w:rPr>
              <w:t>2. Исполнение поручений, подготовка отчетов и анализов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52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206A99">
            <w:pPr>
              <w:spacing w:line="240" w:lineRule="auto"/>
              <w:jc w:val="center"/>
              <w:rPr>
                <w:rFonts w:ascii="Times New Roman" w:hAnsi="Times New Roman"/>
                <w:b/>
                <w:sz w:val="24"/>
                <w:szCs w:val="24"/>
              </w:rPr>
            </w:pPr>
            <w:r w:rsidRPr="007A1479">
              <w:rPr>
                <w:rFonts w:ascii="Times New Roman" w:hAnsi="Times New Roman"/>
                <w:b/>
                <w:sz w:val="24"/>
                <w:szCs w:val="24"/>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7A1479">
            <w:pPr>
              <w:spacing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7A1479">
            <w:pPr>
              <w:spacing w:line="240" w:lineRule="auto"/>
              <w:jc w:val="center"/>
              <w:rPr>
                <w:rFonts w:ascii="Times New Roman" w:hAnsi="Times New Roman"/>
                <w:b/>
                <w:sz w:val="24"/>
                <w:szCs w:val="24"/>
              </w:rPr>
            </w:pPr>
          </w:p>
        </w:tc>
      </w:tr>
      <w:tr w:rsidR="00B44305" w:rsidRPr="007A1479" w:rsidTr="00B4430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4305" w:rsidRPr="007A1479" w:rsidRDefault="00B44305" w:rsidP="007A1479">
            <w:pPr>
              <w:spacing w:line="240" w:lineRule="auto"/>
              <w:jc w:val="left"/>
              <w:rPr>
                <w:rFonts w:ascii="Times New Roman" w:hAnsi="Times New Roman"/>
                <w:sz w:val="24"/>
                <w:szCs w:val="24"/>
              </w:rPr>
            </w:pPr>
            <w:r w:rsidRPr="007A1479">
              <w:rPr>
                <w:rFonts w:ascii="Times New Roman" w:hAnsi="Times New Roman"/>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206A99">
            <w:pPr>
              <w:spacing w:line="240" w:lineRule="auto"/>
              <w:jc w:val="center"/>
              <w:rPr>
                <w:rFonts w:ascii="Times New Roman" w:hAnsi="Times New Roman"/>
                <w:sz w:val="24"/>
                <w:szCs w:val="24"/>
              </w:rPr>
            </w:pPr>
            <w:r w:rsidRPr="007A1479">
              <w:rPr>
                <w:rFonts w:ascii="Times New Roman" w:hAnsi="Times New Roman"/>
                <w:sz w:val="24"/>
                <w:szCs w:val="24"/>
              </w:rPr>
              <w:t>83,5</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206A99">
            <w:pPr>
              <w:spacing w:line="240" w:lineRule="auto"/>
              <w:jc w:val="center"/>
              <w:rPr>
                <w:rFonts w:ascii="Times New Roman" w:hAnsi="Times New Roman"/>
                <w:b/>
                <w:sz w:val="24"/>
                <w:szCs w:val="24"/>
              </w:rPr>
            </w:pPr>
            <w:r w:rsidRPr="007A1479">
              <w:rPr>
                <w:rFonts w:ascii="Times New Roman" w:hAnsi="Times New Roman"/>
                <w:b/>
                <w:sz w:val="24"/>
                <w:szCs w:val="24"/>
              </w:rPr>
              <w:t>178,5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7A1479">
            <w:pPr>
              <w:spacing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44305" w:rsidRPr="007A1479" w:rsidRDefault="00B44305" w:rsidP="007A1479">
            <w:pPr>
              <w:spacing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B44305" w:rsidRPr="007A1479" w:rsidRDefault="00B44305" w:rsidP="007A1479">
            <w:pPr>
              <w:spacing w:line="240" w:lineRule="auto"/>
              <w:jc w:val="center"/>
              <w:rPr>
                <w:rFonts w:ascii="Times New Roman" w:hAnsi="Times New Roman"/>
                <w:b/>
                <w:sz w:val="24"/>
                <w:szCs w:val="24"/>
              </w:rPr>
            </w:pPr>
          </w:p>
        </w:tc>
      </w:tr>
    </w:tbl>
    <w:p w:rsidR="007A1479" w:rsidRPr="00F91FCA" w:rsidRDefault="007A1479" w:rsidP="00872443">
      <w:pPr>
        <w:spacing w:before="240" w:after="240" w:line="240" w:lineRule="auto"/>
        <w:ind w:left="567"/>
        <w:rPr>
          <w:rFonts w:eastAsia="Calibri"/>
          <w:sz w:val="28"/>
          <w:szCs w:val="28"/>
          <w:lang w:eastAsia="en-US"/>
        </w:rPr>
      </w:pPr>
    </w:p>
    <w:p w:rsidR="008E46C9" w:rsidRPr="00F91FCA" w:rsidRDefault="008E46C9" w:rsidP="008E46C9">
      <w:pPr>
        <w:spacing w:line="240" w:lineRule="auto"/>
        <w:ind w:left="709" w:firstLine="709"/>
        <w:jc w:val="center"/>
        <w:rPr>
          <w:b/>
          <w:i/>
          <w:sz w:val="28"/>
          <w:szCs w:val="28"/>
          <w:u w:val="single"/>
        </w:rPr>
      </w:pPr>
      <w:r w:rsidRPr="00F91FCA">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E46C9" w:rsidRPr="00F91FCA" w:rsidRDefault="008E46C9" w:rsidP="008E46C9">
      <w:pPr>
        <w:spacing w:line="240" w:lineRule="auto"/>
        <w:ind w:left="709" w:firstLine="709"/>
        <w:rPr>
          <w:b/>
          <w:i/>
          <w:sz w:val="28"/>
          <w:szCs w:val="28"/>
          <w:u w:val="single"/>
        </w:rPr>
      </w:pPr>
    </w:p>
    <w:tbl>
      <w:tblPr>
        <w:tblStyle w:val="af7"/>
        <w:tblW w:w="10070" w:type="dxa"/>
        <w:tblInd w:w="817" w:type="dxa"/>
        <w:tblLook w:val="04A0" w:firstRow="1" w:lastRow="0" w:firstColumn="1" w:lastColumn="0" w:noHBand="0" w:noVBand="1"/>
      </w:tblPr>
      <w:tblGrid>
        <w:gridCol w:w="5674"/>
        <w:gridCol w:w="2464"/>
        <w:gridCol w:w="1932"/>
      </w:tblGrid>
      <w:tr w:rsidR="004D620D" w:rsidRPr="00C116CF" w:rsidTr="00293B14">
        <w:trPr>
          <w:trHeight w:val="365"/>
        </w:trPr>
        <w:tc>
          <w:tcPr>
            <w:tcW w:w="5674" w:type="dxa"/>
          </w:tcPr>
          <w:p w:rsidR="004D620D" w:rsidRPr="00F91FCA" w:rsidRDefault="004D620D" w:rsidP="00091035">
            <w:pPr>
              <w:spacing w:line="240" w:lineRule="auto"/>
              <w:rPr>
                <w:sz w:val="24"/>
                <w:szCs w:val="24"/>
              </w:rPr>
            </w:pPr>
          </w:p>
        </w:tc>
        <w:tc>
          <w:tcPr>
            <w:tcW w:w="2464" w:type="dxa"/>
          </w:tcPr>
          <w:p w:rsidR="004D620D" w:rsidRPr="00C116CF" w:rsidRDefault="00B44305" w:rsidP="00192A86">
            <w:pPr>
              <w:spacing w:line="240" w:lineRule="auto"/>
              <w:ind w:left="-152" w:right="-143"/>
              <w:jc w:val="center"/>
              <w:rPr>
                <w:sz w:val="24"/>
                <w:szCs w:val="24"/>
              </w:rPr>
            </w:pPr>
            <w:r>
              <w:rPr>
                <w:sz w:val="24"/>
                <w:szCs w:val="24"/>
              </w:rPr>
              <w:t>2</w:t>
            </w:r>
            <w:r w:rsidR="004D620D" w:rsidRPr="00C116CF">
              <w:rPr>
                <w:sz w:val="24"/>
                <w:szCs w:val="24"/>
              </w:rPr>
              <w:t xml:space="preserve"> </w:t>
            </w:r>
            <w:proofErr w:type="spellStart"/>
            <w:r w:rsidR="004D620D" w:rsidRPr="00C116CF">
              <w:rPr>
                <w:sz w:val="24"/>
                <w:szCs w:val="24"/>
              </w:rPr>
              <w:t>кв</w:t>
            </w:r>
            <w:proofErr w:type="spellEnd"/>
            <w:r>
              <w:rPr>
                <w:sz w:val="24"/>
                <w:szCs w:val="24"/>
              </w:rPr>
              <w:t xml:space="preserve"> </w:t>
            </w:r>
            <w:r w:rsidR="004D620D" w:rsidRPr="00C116CF">
              <w:rPr>
                <w:sz w:val="24"/>
                <w:szCs w:val="24"/>
              </w:rPr>
              <w:t>201</w:t>
            </w:r>
            <w:r w:rsidR="00192A86" w:rsidRPr="00C116CF">
              <w:rPr>
                <w:sz w:val="24"/>
                <w:szCs w:val="24"/>
              </w:rPr>
              <w:t>6</w:t>
            </w:r>
          </w:p>
        </w:tc>
        <w:tc>
          <w:tcPr>
            <w:tcW w:w="1932" w:type="dxa"/>
          </w:tcPr>
          <w:p w:rsidR="004D620D" w:rsidRPr="00C116CF" w:rsidRDefault="00B44305" w:rsidP="00192A86">
            <w:pPr>
              <w:spacing w:line="240" w:lineRule="auto"/>
              <w:jc w:val="center"/>
              <w:rPr>
                <w:sz w:val="24"/>
                <w:szCs w:val="24"/>
              </w:rPr>
            </w:pPr>
            <w:r>
              <w:rPr>
                <w:sz w:val="24"/>
                <w:szCs w:val="24"/>
              </w:rPr>
              <w:t>2</w:t>
            </w:r>
            <w:r w:rsidR="004D620D" w:rsidRPr="00C116CF">
              <w:rPr>
                <w:sz w:val="24"/>
                <w:szCs w:val="24"/>
              </w:rPr>
              <w:t xml:space="preserve"> </w:t>
            </w:r>
            <w:proofErr w:type="spellStart"/>
            <w:r w:rsidR="004D620D" w:rsidRPr="00C116CF">
              <w:rPr>
                <w:sz w:val="24"/>
                <w:szCs w:val="24"/>
              </w:rPr>
              <w:t>кв</w:t>
            </w:r>
            <w:proofErr w:type="spellEnd"/>
            <w:r w:rsidR="004D620D" w:rsidRPr="00C116CF">
              <w:rPr>
                <w:sz w:val="24"/>
                <w:szCs w:val="24"/>
              </w:rPr>
              <w:t xml:space="preserve"> 20</w:t>
            </w:r>
            <w:r w:rsidR="00192A86" w:rsidRPr="00C116CF">
              <w:rPr>
                <w:sz w:val="24"/>
                <w:szCs w:val="24"/>
              </w:rPr>
              <w:t>17</w:t>
            </w:r>
          </w:p>
        </w:tc>
      </w:tr>
      <w:tr w:rsidR="004D620D" w:rsidRPr="00C116CF" w:rsidTr="009B1FEB">
        <w:tc>
          <w:tcPr>
            <w:tcW w:w="5674" w:type="dxa"/>
          </w:tcPr>
          <w:p w:rsidR="004D620D" w:rsidRPr="00C116CF" w:rsidRDefault="004D620D" w:rsidP="00091035">
            <w:pPr>
              <w:spacing w:line="240" w:lineRule="auto"/>
              <w:rPr>
                <w:sz w:val="24"/>
                <w:szCs w:val="24"/>
              </w:rPr>
            </w:pPr>
            <w:r w:rsidRPr="00C116CF">
              <w:rPr>
                <w:sz w:val="24"/>
                <w:szCs w:val="24"/>
              </w:rPr>
              <w:t>Запланировано мероприятий</w:t>
            </w:r>
          </w:p>
        </w:tc>
        <w:tc>
          <w:tcPr>
            <w:tcW w:w="2464" w:type="dxa"/>
          </w:tcPr>
          <w:p w:rsidR="004D620D" w:rsidRPr="00C116CF" w:rsidRDefault="004D620D" w:rsidP="000B7988">
            <w:pPr>
              <w:spacing w:line="240" w:lineRule="auto"/>
              <w:jc w:val="center"/>
              <w:rPr>
                <w:sz w:val="24"/>
                <w:szCs w:val="24"/>
              </w:rPr>
            </w:pPr>
            <w:r w:rsidRPr="00C116CF">
              <w:rPr>
                <w:sz w:val="24"/>
                <w:szCs w:val="24"/>
              </w:rPr>
              <w:t>0</w:t>
            </w:r>
          </w:p>
        </w:tc>
        <w:tc>
          <w:tcPr>
            <w:tcW w:w="1932" w:type="dxa"/>
          </w:tcPr>
          <w:p w:rsidR="004D620D" w:rsidRPr="00C116CF" w:rsidRDefault="00C116CF" w:rsidP="000B7988">
            <w:pPr>
              <w:spacing w:line="240" w:lineRule="auto"/>
              <w:jc w:val="center"/>
              <w:rPr>
                <w:sz w:val="24"/>
                <w:szCs w:val="24"/>
              </w:rPr>
            </w:pPr>
            <w:r>
              <w:rPr>
                <w:sz w:val="24"/>
                <w:szCs w:val="24"/>
              </w:rPr>
              <w:t>0</w:t>
            </w:r>
          </w:p>
        </w:tc>
      </w:tr>
      <w:tr w:rsidR="004D620D" w:rsidRPr="00C116CF" w:rsidTr="009B1FEB">
        <w:tc>
          <w:tcPr>
            <w:tcW w:w="5674" w:type="dxa"/>
          </w:tcPr>
          <w:p w:rsidR="004D620D" w:rsidRPr="00C116CF" w:rsidRDefault="004D620D" w:rsidP="00091035">
            <w:pPr>
              <w:spacing w:line="240" w:lineRule="auto"/>
              <w:rPr>
                <w:sz w:val="24"/>
                <w:szCs w:val="24"/>
              </w:rPr>
            </w:pPr>
            <w:r w:rsidRPr="00C116CF">
              <w:rPr>
                <w:sz w:val="24"/>
                <w:szCs w:val="24"/>
              </w:rPr>
              <w:t>Проведено мероприятий</w:t>
            </w:r>
          </w:p>
        </w:tc>
        <w:tc>
          <w:tcPr>
            <w:tcW w:w="2464" w:type="dxa"/>
          </w:tcPr>
          <w:p w:rsidR="004D620D" w:rsidRPr="00C116CF" w:rsidRDefault="004D620D" w:rsidP="000B7988">
            <w:pPr>
              <w:spacing w:line="240" w:lineRule="auto"/>
              <w:jc w:val="center"/>
              <w:rPr>
                <w:sz w:val="24"/>
                <w:szCs w:val="24"/>
              </w:rPr>
            </w:pPr>
            <w:r w:rsidRPr="00C116CF">
              <w:rPr>
                <w:sz w:val="24"/>
                <w:szCs w:val="24"/>
              </w:rPr>
              <w:t>0</w:t>
            </w:r>
          </w:p>
        </w:tc>
        <w:tc>
          <w:tcPr>
            <w:tcW w:w="1932" w:type="dxa"/>
          </w:tcPr>
          <w:p w:rsidR="004D620D" w:rsidRPr="00C116CF" w:rsidRDefault="00C116CF" w:rsidP="000B7988">
            <w:pPr>
              <w:spacing w:line="240" w:lineRule="auto"/>
              <w:jc w:val="center"/>
              <w:rPr>
                <w:sz w:val="24"/>
                <w:szCs w:val="24"/>
              </w:rPr>
            </w:pPr>
            <w:r>
              <w:rPr>
                <w:sz w:val="24"/>
                <w:szCs w:val="24"/>
              </w:rPr>
              <w:t>0</w:t>
            </w:r>
          </w:p>
        </w:tc>
      </w:tr>
      <w:tr w:rsidR="004D620D" w:rsidRPr="00F91FCA" w:rsidTr="009B1FEB">
        <w:tc>
          <w:tcPr>
            <w:tcW w:w="5674" w:type="dxa"/>
          </w:tcPr>
          <w:p w:rsidR="004D620D" w:rsidRPr="00C116CF" w:rsidRDefault="004D620D" w:rsidP="00091035">
            <w:pPr>
              <w:spacing w:line="240" w:lineRule="auto"/>
              <w:rPr>
                <w:sz w:val="24"/>
                <w:szCs w:val="24"/>
              </w:rPr>
            </w:pPr>
            <w:r w:rsidRPr="00C116CF">
              <w:rPr>
                <w:sz w:val="24"/>
                <w:szCs w:val="24"/>
              </w:rPr>
              <w:t>Нарушено сроков</w:t>
            </w:r>
          </w:p>
        </w:tc>
        <w:tc>
          <w:tcPr>
            <w:tcW w:w="2464" w:type="dxa"/>
          </w:tcPr>
          <w:p w:rsidR="004D620D" w:rsidRPr="00F91FCA" w:rsidRDefault="004D620D" w:rsidP="000B7988">
            <w:pPr>
              <w:spacing w:line="240" w:lineRule="auto"/>
              <w:jc w:val="center"/>
              <w:rPr>
                <w:sz w:val="24"/>
                <w:szCs w:val="24"/>
              </w:rPr>
            </w:pPr>
            <w:r w:rsidRPr="00C116CF">
              <w:rPr>
                <w:sz w:val="24"/>
                <w:szCs w:val="24"/>
              </w:rPr>
              <w:t>0</w:t>
            </w:r>
          </w:p>
        </w:tc>
        <w:tc>
          <w:tcPr>
            <w:tcW w:w="1932" w:type="dxa"/>
          </w:tcPr>
          <w:p w:rsidR="004D620D" w:rsidRPr="00F91FCA" w:rsidRDefault="00C116CF" w:rsidP="000B7988">
            <w:pPr>
              <w:spacing w:line="240" w:lineRule="auto"/>
              <w:jc w:val="center"/>
              <w:rPr>
                <w:sz w:val="24"/>
                <w:szCs w:val="24"/>
              </w:rPr>
            </w:pPr>
            <w:r>
              <w:rPr>
                <w:sz w:val="24"/>
                <w:szCs w:val="24"/>
              </w:rPr>
              <w:t>0</w:t>
            </w:r>
          </w:p>
        </w:tc>
      </w:tr>
    </w:tbl>
    <w:p w:rsidR="008E46C9" w:rsidRPr="00F91FCA" w:rsidRDefault="008E46C9" w:rsidP="008E46C9">
      <w:pPr>
        <w:ind w:firstLine="709"/>
        <w:rPr>
          <w:i/>
          <w:szCs w:val="26"/>
          <w:u w:val="single"/>
        </w:rPr>
      </w:pPr>
    </w:p>
    <w:p w:rsidR="008E46C9" w:rsidRPr="00735C02" w:rsidRDefault="008E46C9" w:rsidP="008E46C9">
      <w:pPr>
        <w:spacing w:line="240" w:lineRule="auto"/>
        <w:ind w:left="851" w:firstLine="708"/>
        <w:rPr>
          <w:sz w:val="28"/>
          <w:szCs w:val="28"/>
        </w:rPr>
      </w:pPr>
      <w:r w:rsidRPr="00735C02">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E46C9" w:rsidRPr="00F91FCA" w:rsidRDefault="008E46C9" w:rsidP="008E46C9">
      <w:pPr>
        <w:spacing w:line="240" w:lineRule="auto"/>
        <w:ind w:left="851" w:firstLine="708"/>
        <w:rPr>
          <w:sz w:val="28"/>
          <w:szCs w:val="28"/>
        </w:rPr>
      </w:pPr>
      <w:r w:rsidRPr="00735C02">
        <w:rPr>
          <w:sz w:val="28"/>
          <w:szCs w:val="28"/>
        </w:rPr>
        <w:t>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w:t>
      </w:r>
      <w:r w:rsidRPr="00F91FCA">
        <w:rPr>
          <w:sz w:val="28"/>
          <w:szCs w:val="28"/>
        </w:rPr>
        <w:t xml:space="preserve">   </w:t>
      </w:r>
    </w:p>
    <w:p w:rsidR="008E46C9" w:rsidRPr="00F91FCA" w:rsidRDefault="008E46C9" w:rsidP="008E46C9">
      <w:pPr>
        <w:spacing w:line="240" w:lineRule="auto"/>
        <w:ind w:firstLine="709"/>
        <w:rPr>
          <w:i/>
          <w:szCs w:val="26"/>
          <w:u w:val="single"/>
        </w:rPr>
      </w:pPr>
    </w:p>
    <w:p w:rsidR="008C3489" w:rsidRPr="008C3489" w:rsidRDefault="008C3489" w:rsidP="008C3489">
      <w:pPr>
        <w:spacing w:line="240" w:lineRule="auto"/>
        <w:ind w:left="851" w:firstLine="709"/>
        <w:jc w:val="center"/>
        <w:rPr>
          <w:b/>
          <w:i/>
          <w:sz w:val="28"/>
          <w:szCs w:val="28"/>
          <w:u w:val="single"/>
        </w:rPr>
      </w:pPr>
      <w:r w:rsidRPr="008C3489">
        <w:rPr>
          <w:b/>
          <w:i/>
          <w:sz w:val="28"/>
          <w:szCs w:val="28"/>
          <w:u w:val="single"/>
        </w:rPr>
        <w:lastRenderedPageBreak/>
        <w:t xml:space="preserve">Осуществление приема граждан и </w:t>
      </w:r>
      <w:proofErr w:type="spellStart"/>
      <w:r w:rsidRPr="008C3489">
        <w:rPr>
          <w:b/>
          <w:i/>
          <w:sz w:val="28"/>
          <w:szCs w:val="28"/>
          <w:u w:val="single"/>
        </w:rPr>
        <w:t>обеспечивание</w:t>
      </w:r>
      <w:proofErr w:type="spellEnd"/>
      <w:r w:rsidRPr="008C3489">
        <w:rPr>
          <w:b/>
          <w:i/>
          <w:sz w:val="28"/>
          <w:szCs w:val="28"/>
          <w:u w:val="single"/>
        </w:rPr>
        <w:t xml:space="preserve">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C3489" w:rsidRPr="008C3489" w:rsidRDefault="008C3489" w:rsidP="008C3489">
      <w:pPr>
        <w:spacing w:line="240" w:lineRule="auto"/>
        <w:ind w:firstLine="709"/>
        <w:jc w:val="center"/>
        <w:rPr>
          <w:b/>
          <w:i/>
          <w:szCs w:val="26"/>
          <w:u w:val="single"/>
        </w:rPr>
      </w:pPr>
    </w:p>
    <w:tbl>
      <w:tblPr>
        <w:tblStyle w:val="77"/>
        <w:tblW w:w="0" w:type="auto"/>
        <w:jc w:val="center"/>
        <w:tblLook w:val="04A0" w:firstRow="1" w:lastRow="0" w:firstColumn="1" w:lastColumn="0" w:noHBand="0" w:noVBand="1"/>
      </w:tblPr>
      <w:tblGrid>
        <w:gridCol w:w="4922"/>
        <w:gridCol w:w="664"/>
        <w:gridCol w:w="754"/>
        <w:gridCol w:w="1134"/>
        <w:gridCol w:w="708"/>
        <w:gridCol w:w="748"/>
        <w:gridCol w:w="1197"/>
      </w:tblGrid>
      <w:tr w:rsidR="00B44305" w:rsidRPr="00904709" w:rsidTr="00206A99">
        <w:trPr>
          <w:jc w:val="center"/>
        </w:trPr>
        <w:tc>
          <w:tcPr>
            <w:tcW w:w="4922" w:type="dxa"/>
            <w:vMerge w:val="restart"/>
            <w:tcBorders>
              <w:top w:val="single" w:sz="4" w:space="0" w:color="auto"/>
              <w:left w:val="single" w:sz="4" w:space="0" w:color="auto"/>
              <w:right w:val="single" w:sz="4" w:space="0" w:color="auto"/>
            </w:tcBorders>
          </w:tcPr>
          <w:p w:rsidR="00B44305" w:rsidRPr="00904709" w:rsidRDefault="00B44305" w:rsidP="00206A99">
            <w:pPr>
              <w:spacing w:line="240" w:lineRule="auto"/>
              <w:jc w:val="left"/>
              <w:rPr>
                <w:sz w:val="24"/>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05" w:rsidRPr="00904709" w:rsidRDefault="00B44305" w:rsidP="00206A99">
            <w:pPr>
              <w:spacing w:line="240" w:lineRule="auto"/>
              <w:jc w:val="center"/>
              <w:rPr>
                <w:b/>
                <w:sz w:val="24"/>
                <w:szCs w:val="24"/>
              </w:rPr>
            </w:pPr>
            <w:r w:rsidRPr="00904709">
              <w:rPr>
                <w:b/>
                <w:sz w:val="24"/>
                <w:szCs w:val="24"/>
              </w:rPr>
              <w:t>201</w:t>
            </w:r>
            <w:r>
              <w:rPr>
                <w:b/>
                <w:sz w:val="24"/>
                <w:szCs w:val="24"/>
              </w:rPr>
              <w:t>6</w:t>
            </w:r>
          </w:p>
        </w:tc>
        <w:tc>
          <w:tcPr>
            <w:tcW w:w="26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05" w:rsidRPr="00904709" w:rsidRDefault="00B44305" w:rsidP="00206A99">
            <w:pPr>
              <w:spacing w:line="240" w:lineRule="auto"/>
              <w:jc w:val="center"/>
              <w:rPr>
                <w:b/>
                <w:sz w:val="24"/>
                <w:szCs w:val="24"/>
              </w:rPr>
            </w:pPr>
            <w:r w:rsidRPr="00904709">
              <w:rPr>
                <w:b/>
                <w:sz w:val="24"/>
                <w:szCs w:val="24"/>
              </w:rPr>
              <w:t>201</w:t>
            </w:r>
            <w:r>
              <w:rPr>
                <w:b/>
                <w:sz w:val="24"/>
                <w:szCs w:val="24"/>
              </w:rPr>
              <w:t>7</w:t>
            </w:r>
          </w:p>
        </w:tc>
      </w:tr>
      <w:tr w:rsidR="00B44305" w:rsidRPr="00904709" w:rsidTr="00206A99">
        <w:trPr>
          <w:jc w:val="center"/>
        </w:trPr>
        <w:tc>
          <w:tcPr>
            <w:tcW w:w="4922" w:type="dxa"/>
            <w:vMerge/>
            <w:tcBorders>
              <w:left w:val="single" w:sz="4" w:space="0" w:color="auto"/>
              <w:bottom w:val="single" w:sz="4" w:space="0" w:color="auto"/>
              <w:right w:val="single" w:sz="4" w:space="0" w:color="auto"/>
            </w:tcBorders>
          </w:tcPr>
          <w:p w:rsidR="00B44305" w:rsidRPr="00904709" w:rsidRDefault="00B44305" w:rsidP="00206A99">
            <w:pPr>
              <w:spacing w:line="240" w:lineRule="auto"/>
              <w:jc w:val="left"/>
              <w:rPr>
                <w:sz w:val="24"/>
                <w:szCs w:val="24"/>
              </w:rPr>
            </w:pPr>
          </w:p>
        </w:tc>
        <w:tc>
          <w:tcPr>
            <w:tcW w:w="664" w:type="dxa"/>
            <w:tcBorders>
              <w:top w:val="single" w:sz="4" w:space="0" w:color="auto"/>
              <w:left w:val="single" w:sz="4" w:space="0" w:color="auto"/>
              <w:bottom w:val="single" w:sz="4" w:space="0" w:color="auto"/>
              <w:right w:val="single" w:sz="4" w:space="0" w:color="auto"/>
            </w:tcBorders>
            <w:hideMark/>
          </w:tcPr>
          <w:p w:rsidR="00B44305" w:rsidRPr="00904709" w:rsidRDefault="00B44305" w:rsidP="00206A99">
            <w:pPr>
              <w:spacing w:line="240" w:lineRule="auto"/>
              <w:jc w:val="center"/>
              <w:rPr>
                <w:sz w:val="24"/>
                <w:szCs w:val="24"/>
              </w:rPr>
            </w:pPr>
            <w:r w:rsidRPr="00904709">
              <w:rPr>
                <w:sz w:val="24"/>
                <w:szCs w:val="24"/>
              </w:rPr>
              <w:t xml:space="preserve">1 кв. </w:t>
            </w:r>
          </w:p>
        </w:tc>
        <w:tc>
          <w:tcPr>
            <w:tcW w:w="754" w:type="dxa"/>
            <w:tcBorders>
              <w:top w:val="single" w:sz="4" w:space="0" w:color="auto"/>
              <w:left w:val="single" w:sz="4" w:space="0" w:color="auto"/>
              <w:bottom w:val="single" w:sz="4" w:space="0" w:color="auto"/>
              <w:right w:val="single" w:sz="4" w:space="0" w:color="auto"/>
            </w:tcBorders>
            <w:hideMark/>
          </w:tcPr>
          <w:p w:rsidR="00B44305" w:rsidRPr="00904709" w:rsidRDefault="00B44305" w:rsidP="00206A99">
            <w:pPr>
              <w:spacing w:line="240" w:lineRule="auto"/>
              <w:jc w:val="center"/>
              <w:rPr>
                <w:sz w:val="24"/>
                <w:szCs w:val="24"/>
              </w:rPr>
            </w:pPr>
            <w:r w:rsidRPr="00904709">
              <w:rPr>
                <w:sz w:val="24"/>
                <w:szCs w:val="24"/>
              </w:rPr>
              <w:t xml:space="preserve">2 кв.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05" w:rsidRPr="00904709" w:rsidRDefault="00B44305" w:rsidP="00206A99">
            <w:pPr>
              <w:spacing w:line="240" w:lineRule="auto"/>
              <w:jc w:val="center"/>
              <w:rPr>
                <w:b/>
                <w:sz w:val="24"/>
                <w:szCs w:val="24"/>
              </w:rPr>
            </w:pPr>
            <w:r w:rsidRPr="00904709">
              <w:rPr>
                <w:b/>
                <w:sz w:val="24"/>
                <w:szCs w:val="24"/>
              </w:rPr>
              <w:t>за 6 мес</w:t>
            </w:r>
            <w:r>
              <w:rPr>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B44305" w:rsidRPr="00904709" w:rsidRDefault="00B44305" w:rsidP="00206A99">
            <w:pPr>
              <w:spacing w:line="240" w:lineRule="auto"/>
              <w:jc w:val="center"/>
              <w:rPr>
                <w:sz w:val="24"/>
                <w:szCs w:val="24"/>
              </w:rPr>
            </w:pPr>
            <w:r w:rsidRPr="00904709">
              <w:rPr>
                <w:sz w:val="24"/>
                <w:szCs w:val="24"/>
              </w:rPr>
              <w:t xml:space="preserve">1 кв. </w:t>
            </w:r>
          </w:p>
        </w:tc>
        <w:tc>
          <w:tcPr>
            <w:tcW w:w="748" w:type="dxa"/>
            <w:tcBorders>
              <w:top w:val="single" w:sz="4" w:space="0" w:color="auto"/>
              <w:left w:val="single" w:sz="4" w:space="0" w:color="auto"/>
              <w:bottom w:val="single" w:sz="4" w:space="0" w:color="auto"/>
              <w:right w:val="single" w:sz="4" w:space="0" w:color="auto"/>
            </w:tcBorders>
            <w:hideMark/>
          </w:tcPr>
          <w:p w:rsidR="00B44305" w:rsidRPr="00904709" w:rsidRDefault="00B44305" w:rsidP="00206A99">
            <w:pPr>
              <w:spacing w:line="240" w:lineRule="auto"/>
              <w:jc w:val="center"/>
              <w:rPr>
                <w:sz w:val="24"/>
                <w:szCs w:val="24"/>
              </w:rPr>
            </w:pPr>
            <w:r w:rsidRPr="00904709">
              <w:rPr>
                <w:sz w:val="24"/>
                <w:szCs w:val="24"/>
              </w:rPr>
              <w:t xml:space="preserve">2 кв. </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05" w:rsidRPr="00904709" w:rsidRDefault="00B44305" w:rsidP="00206A99">
            <w:pPr>
              <w:spacing w:line="240" w:lineRule="auto"/>
              <w:jc w:val="center"/>
              <w:rPr>
                <w:b/>
                <w:sz w:val="24"/>
                <w:szCs w:val="24"/>
              </w:rPr>
            </w:pPr>
            <w:r w:rsidRPr="00904709">
              <w:rPr>
                <w:b/>
                <w:sz w:val="24"/>
                <w:szCs w:val="24"/>
              </w:rPr>
              <w:t>за 6 мес</w:t>
            </w:r>
            <w:r>
              <w:rPr>
                <w:b/>
                <w:sz w:val="24"/>
                <w:szCs w:val="24"/>
              </w:rPr>
              <w:t>.</w:t>
            </w:r>
          </w:p>
        </w:tc>
      </w:tr>
      <w:tr w:rsidR="00047AF6" w:rsidRPr="00904709" w:rsidTr="00206A99">
        <w:trPr>
          <w:jc w:val="center"/>
        </w:trPr>
        <w:tc>
          <w:tcPr>
            <w:tcW w:w="4922"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left"/>
              <w:rPr>
                <w:sz w:val="24"/>
                <w:szCs w:val="24"/>
              </w:rPr>
            </w:pPr>
            <w:r w:rsidRPr="00904709">
              <w:rPr>
                <w:sz w:val="24"/>
                <w:szCs w:val="24"/>
              </w:rPr>
              <w:t>поступило обращений</w:t>
            </w:r>
          </w:p>
        </w:tc>
        <w:tc>
          <w:tcPr>
            <w:tcW w:w="66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jc w:val="center"/>
              <w:rPr>
                <w:sz w:val="24"/>
                <w:szCs w:val="24"/>
              </w:rPr>
            </w:pPr>
            <w:r w:rsidRPr="00904709">
              <w:rPr>
                <w:sz w:val="24"/>
                <w:szCs w:val="24"/>
              </w:rPr>
              <w:t>15</w:t>
            </w:r>
          </w:p>
        </w:tc>
        <w:tc>
          <w:tcPr>
            <w:tcW w:w="75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center"/>
              <w:rPr>
                <w:sz w:val="24"/>
                <w:szCs w:val="24"/>
              </w:rPr>
            </w:pPr>
            <w:r w:rsidRPr="00904709">
              <w:rPr>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904709" w:rsidRDefault="00047AF6" w:rsidP="00206A99">
            <w:pPr>
              <w:spacing w:line="240" w:lineRule="auto"/>
              <w:jc w:val="center"/>
              <w:rPr>
                <w:b/>
                <w:sz w:val="24"/>
                <w:szCs w:val="24"/>
              </w:rPr>
            </w:pPr>
            <w:r w:rsidRPr="00904709">
              <w:rPr>
                <w:b/>
                <w:sz w:val="24"/>
                <w:szCs w:val="24"/>
              </w:rPr>
              <w:t>37</w:t>
            </w:r>
          </w:p>
        </w:tc>
        <w:tc>
          <w:tcPr>
            <w:tcW w:w="708" w:type="dxa"/>
            <w:tcBorders>
              <w:top w:val="single" w:sz="4" w:space="0" w:color="auto"/>
              <w:left w:val="single" w:sz="4" w:space="0" w:color="auto"/>
              <w:bottom w:val="single" w:sz="4" w:space="0" w:color="auto"/>
              <w:right w:val="single" w:sz="4" w:space="0" w:color="auto"/>
            </w:tcBorders>
            <w:hideMark/>
          </w:tcPr>
          <w:p w:rsidR="00047AF6" w:rsidRPr="00384B2A" w:rsidRDefault="00047AF6" w:rsidP="00206A99">
            <w:pPr>
              <w:jc w:val="center"/>
              <w:rPr>
                <w:sz w:val="24"/>
                <w:szCs w:val="24"/>
              </w:rPr>
            </w:pPr>
            <w:r w:rsidRPr="00384B2A">
              <w:rPr>
                <w:sz w:val="24"/>
                <w:szCs w:val="24"/>
              </w:rPr>
              <w:t>25</w:t>
            </w:r>
          </w:p>
        </w:tc>
        <w:tc>
          <w:tcPr>
            <w:tcW w:w="748" w:type="dxa"/>
            <w:tcBorders>
              <w:top w:val="single" w:sz="4" w:space="0" w:color="auto"/>
              <w:left w:val="single" w:sz="4" w:space="0" w:color="auto"/>
              <w:bottom w:val="single" w:sz="4" w:space="0" w:color="auto"/>
              <w:right w:val="single" w:sz="4" w:space="0" w:color="auto"/>
            </w:tcBorders>
            <w:hideMark/>
          </w:tcPr>
          <w:p w:rsidR="00047AF6" w:rsidRPr="00EF169A" w:rsidRDefault="00047AF6" w:rsidP="00047AF6">
            <w:pPr>
              <w:spacing w:line="240" w:lineRule="auto"/>
              <w:jc w:val="center"/>
              <w:rPr>
                <w:sz w:val="24"/>
                <w:szCs w:val="24"/>
              </w:rPr>
            </w:pPr>
            <w:r w:rsidRPr="00EF169A">
              <w:rPr>
                <w:sz w:val="24"/>
                <w:szCs w:val="24"/>
              </w:rPr>
              <w:t>21</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EF169A" w:rsidRDefault="00047AF6" w:rsidP="00047AF6">
            <w:pPr>
              <w:spacing w:line="240" w:lineRule="auto"/>
              <w:jc w:val="center"/>
              <w:rPr>
                <w:b/>
                <w:sz w:val="24"/>
                <w:szCs w:val="24"/>
              </w:rPr>
            </w:pPr>
            <w:r w:rsidRPr="00EF169A">
              <w:rPr>
                <w:b/>
                <w:sz w:val="24"/>
                <w:szCs w:val="24"/>
              </w:rPr>
              <w:t>46</w:t>
            </w:r>
          </w:p>
        </w:tc>
      </w:tr>
      <w:tr w:rsidR="00047AF6" w:rsidRPr="00904709" w:rsidTr="00206A99">
        <w:trPr>
          <w:jc w:val="center"/>
        </w:trPr>
        <w:tc>
          <w:tcPr>
            <w:tcW w:w="4922"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left"/>
              <w:rPr>
                <w:sz w:val="24"/>
                <w:szCs w:val="24"/>
              </w:rPr>
            </w:pPr>
            <w:r w:rsidRPr="00904709">
              <w:rPr>
                <w:sz w:val="24"/>
                <w:szCs w:val="24"/>
              </w:rPr>
              <w:t>рассмотрено</w:t>
            </w:r>
          </w:p>
        </w:tc>
        <w:tc>
          <w:tcPr>
            <w:tcW w:w="66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jc w:val="center"/>
              <w:rPr>
                <w:sz w:val="24"/>
                <w:szCs w:val="24"/>
              </w:rPr>
            </w:pPr>
            <w:r w:rsidRPr="00904709">
              <w:rPr>
                <w:sz w:val="24"/>
                <w:szCs w:val="24"/>
              </w:rPr>
              <w:t>15</w:t>
            </w:r>
          </w:p>
        </w:tc>
        <w:tc>
          <w:tcPr>
            <w:tcW w:w="75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center"/>
              <w:rPr>
                <w:sz w:val="24"/>
                <w:szCs w:val="24"/>
              </w:rPr>
            </w:pPr>
            <w:r w:rsidRPr="00904709">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904709" w:rsidRDefault="00047AF6" w:rsidP="00206A99">
            <w:pPr>
              <w:spacing w:line="240" w:lineRule="auto"/>
              <w:jc w:val="center"/>
              <w:rPr>
                <w:b/>
                <w:sz w:val="24"/>
                <w:szCs w:val="24"/>
              </w:rPr>
            </w:pPr>
            <w:r w:rsidRPr="00904709">
              <w:rPr>
                <w:b/>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047AF6" w:rsidRPr="00384B2A" w:rsidRDefault="00047AF6" w:rsidP="00206A99">
            <w:pPr>
              <w:jc w:val="center"/>
              <w:rPr>
                <w:sz w:val="24"/>
                <w:szCs w:val="24"/>
              </w:rPr>
            </w:pPr>
            <w:r w:rsidRPr="00384B2A">
              <w:rPr>
                <w:sz w:val="24"/>
                <w:szCs w:val="24"/>
              </w:rPr>
              <w:t>19</w:t>
            </w:r>
          </w:p>
        </w:tc>
        <w:tc>
          <w:tcPr>
            <w:tcW w:w="748" w:type="dxa"/>
            <w:tcBorders>
              <w:top w:val="single" w:sz="4" w:space="0" w:color="auto"/>
              <w:left w:val="single" w:sz="4" w:space="0" w:color="auto"/>
              <w:bottom w:val="single" w:sz="4" w:space="0" w:color="auto"/>
              <w:right w:val="single" w:sz="4" w:space="0" w:color="auto"/>
            </w:tcBorders>
            <w:hideMark/>
          </w:tcPr>
          <w:p w:rsidR="00047AF6" w:rsidRPr="00EF169A" w:rsidRDefault="00047AF6" w:rsidP="00047AF6">
            <w:pPr>
              <w:spacing w:line="240" w:lineRule="auto"/>
              <w:jc w:val="center"/>
              <w:rPr>
                <w:sz w:val="24"/>
                <w:szCs w:val="24"/>
              </w:rPr>
            </w:pPr>
            <w:r w:rsidRPr="00EF169A">
              <w:rPr>
                <w:sz w:val="24"/>
                <w:szCs w:val="24"/>
              </w:rPr>
              <w:t>16</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EF169A" w:rsidRDefault="00047AF6" w:rsidP="00047AF6">
            <w:pPr>
              <w:spacing w:line="240" w:lineRule="auto"/>
              <w:jc w:val="center"/>
              <w:rPr>
                <w:b/>
                <w:sz w:val="24"/>
                <w:szCs w:val="24"/>
              </w:rPr>
            </w:pPr>
            <w:r w:rsidRPr="00EF169A">
              <w:rPr>
                <w:b/>
                <w:sz w:val="24"/>
                <w:szCs w:val="24"/>
              </w:rPr>
              <w:t>35</w:t>
            </w:r>
          </w:p>
        </w:tc>
      </w:tr>
      <w:tr w:rsidR="00047AF6" w:rsidRPr="00904709" w:rsidTr="00206A99">
        <w:trPr>
          <w:jc w:val="center"/>
        </w:trPr>
        <w:tc>
          <w:tcPr>
            <w:tcW w:w="4922"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left"/>
              <w:rPr>
                <w:sz w:val="24"/>
                <w:szCs w:val="24"/>
              </w:rPr>
            </w:pPr>
            <w:r w:rsidRPr="00904709">
              <w:rPr>
                <w:sz w:val="24"/>
                <w:szCs w:val="24"/>
              </w:rPr>
              <w:t>на рассмотрении</w:t>
            </w:r>
          </w:p>
        </w:tc>
        <w:tc>
          <w:tcPr>
            <w:tcW w:w="66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jc w:val="center"/>
              <w:rPr>
                <w:sz w:val="24"/>
                <w:szCs w:val="24"/>
              </w:rPr>
            </w:pPr>
            <w:r w:rsidRPr="00904709">
              <w:rPr>
                <w:sz w:val="24"/>
                <w:szCs w:val="24"/>
              </w:rPr>
              <w:t>0</w:t>
            </w:r>
          </w:p>
        </w:tc>
        <w:tc>
          <w:tcPr>
            <w:tcW w:w="75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center"/>
              <w:rPr>
                <w:sz w:val="24"/>
                <w:szCs w:val="24"/>
              </w:rPr>
            </w:pPr>
            <w:r w:rsidRPr="00904709">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904709" w:rsidRDefault="00047AF6" w:rsidP="00206A99">
            <w:pPr>
              <w:spacing w:line="240" w:lineRule="auto"/>
              <w:jc w:val="center"/>
              <w:rPr>
                <w:b/>
                <w:sz w:val="24"/>
                <w:szCs w:val="24"/>
              </w:rPr>
            </w:pPr>
            <w:r w:rsidRPr="00904709">
              <w:rPr>
                <w:b/>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047AF6" w:rsidRPr="00384B2A" w:rsidRDefault="00047AF6" w:rsidP="00206A99">
            <w:pPr>
              <w:jc w:val="center"/>
              <w:rPr>
                <w:sz w:val="24"/>
                <w:szCs w:val="24"/>
              </w:rPr>
            </w:pPr>
            <w:r w:rsidRPr="00384B2A">
              <w:rPr>
                <w:sz w:val="24"/>
                <w:szCs w:val="24"/>
              </w:rPr>
              <w:t>6</w:t>
            </w:r>
          </w:p>
        </w:tc>
        <w:tc>
          <w:tcPr>
            <w:tcW w:w="748" w:type="dxa"/>
            <w:tcBorders>
              <w:top w:val="single" w:sz="4" w:space="0" w:color="auto"/>
              <w:left w:val="single" w:sz="4" w:space="0" w:color="auto"/>
              <w:bottom w:val="single" w:sz="4" w:space="0" w:color="auto"/>
              <w:right w:val="single" w:sz="4" w:space="0" w:color="auto"/>
            </w:tcBorders>
            <w:hideMark/>
          </w:tcPr>
          <w:p w:rsidR="00047AF6" w:rsidRPr="00EF169A" w:rsidRDefault="00047AF6" w:rsidP="00047AF6">
            <w:pPr>
              <w:spacing w:line="240" w:lineRule="auto"/>
              <w:jc w:val="center"/>
              <w:rPr>
                <w:sz w:val="24"/>
                <w:szCs w:val="24"/>
              </w:rPr>
            </w:pPr>
            <w:r w:rsidRPr="00EF169A">
              <w:rPr>
                <w:sz w:val="24"/>
                <w:szCs w:val="24"/>
              </w:rPr>
              <w:t>1</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EF169A" w:rsidRDefault="00047AF6" w:rsidP="00047AF6">
            <w:pPr>
              <w:spacing w:line="240" w:lineRule="auto"/>
              <w:jc w:val="center"/>
              <w:rPr>
                <w:b/>
                <w:sz w:val="24"/>
                <w:szCs w:val="24"/>
              </w:rPr>
            </w:pPr>
            <w:r>
              <w:rPr>
                <w:b/>
                <w:sz w:val="24"/>
                <w:szCs w:val="24"/>
              </w:rPr>
              <w:t>7</w:t>
            </w:r>
          </w:p>
        </w:tc>
      </w:tr>
      <w:tr w:rsidR="00047AF6" w:rsidRPr="00904709" w:rsidTr="00206A99">
        <w:trPr>
          <w:jc w:val="center"/>
        </w:trPr>
        <w:tc>
          <w:tcPr>
            <w:tcW w:w="4922"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left"/>
              <w:rPr>
                <w:sz w:val="24"/>
                <w:szCs w:val="24"/>
              </w:rPr>
            </w:pPr>
            <w:r w:rsidRPr="00904709">
              <w:rPr>
                <w:sz w:val="24"/>
                <w:szCs w:val="24"/>
              </w:rPr>
              <w:t>переадресовано</w:t>
            </w:r>
          </w:p>
        </w:tc>
        <w:tc>
          <w:tcPr>
            <w:tcW w:w="66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jc w:val="center"/>
              <w:rPr>
                <w:sz w:val="24"/>
                <w:szCs w:val="24"/>
              </w:rPr>
            </w:pPr>
            <w:r w:rsidRPr="00904709">
              <w:rPr>
                <w:sz w:val="24"/>
                <w:szCs w:val="24"/>
              </w:rPr>
              <w:t>1</w:t>
            </w:r>
          </w:p>
        </w:tc>
        <w:tc>
          <w:tcPr>
            <w:tcW w:w="75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center"/>
              <w:rPr>
                <w:sz w:val="24"/>
                <w:szCs w:val="24"/>
              </w:rPr>
            </w:pPr>
            <w:r w:rsidRPr="00904709">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904709" w:rsidRDefault="00047AF6" w:rsidP="00206A99">
            <w:pPr>
              <w:spacing w:line="240" w:lineRule="auto"/>
              <w:jc w:val="center"/>
              <w:rPr>
                <w:b/>
                <w:sz w:val="24"/>
                <w:szCs w:val="24"/>
              </w:rPr>
            </w:pPr>
            <w:r w:rsidRPr="00904709">
              <w:rPr>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47AF6" w:rsidRPr="00384B2A" w:rsidRDefault="00047AF6" w:rsidP="00206A99">
            <w:pPr>
              <w:jc w:val="center"/>
              <w:rPr>
                <w:sz w:val="24"/>
                <w:szCs w:val="24"/>
              </w:rPr>
            </w:pPr>
            <w:r w:rsidRPr="00384B2A">
              <w:rPr>
                <w:sz w:val="24"/>
                <w:szCs w:val="24"/>
              </w:rPr>
              <w:t>7</w:t>
            </w:r>
          </w:p>
        </w:tc>
        <w:tc>
          <w:tcPr>
            <w:tcW w:w="748" w:type="dxa"/>
            <w:tcBorders>
              <w:top w:val="single" w:sz="4" w:space="0" w:color="auto"/>
              <w:left w:val="single" w:sz="4" w:space="0" w:color="auto"/>
              <w:bottom w:val="single" w:sz="4" w:space="0" w:color="auto"/>
              <w:right w:val="single" w:sz="4" w:space="0" w:color="auto"/>
            </w:tcBorders>
            <w:hideMark/>
          </w:tcPr>
          <w:p w:rsidR="00047AF6" w:rsidRPr="00EF169A" w:rsidRDefault="00047AF6" w:rsidP="00047AF6">
            <w:pPr>
              <w:spacing w:line="240" w:lineRule="auto"/>
              <w:jc w:val="center"/>
              <w:rPr>
                <w:sz w:val="24"/>
                <w:szCs w:val="24"/>
              </w:rPr>
            </w:pPr>
            <w:r w:rsidRPr="00EF169A">
              <w:rPr>
                <w:sz w:val="24"/>
                <w:szCs w:val="24"/>
              </w:rPr>
              <w:t>4</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EF169A" w:rsidRDefault="00047AF6" w:rsidP="00047AF6">
            <w:pPr>
              <w:spacing w:line="240" w:lineRule="auto"/>
              <w:jc w:val="center"/>
              <w:rPr>
                <w:b/>
                <w:sz w:val="24"/>
                <w:szCs w:val="24"/>
              </w:rPr>
            </w:pPr>
            <w:r w:rsidRPr="00EF169A">
              <w:rPr>
                <w:b/>
                <w:sz w:val="24"/>
                <w:szCs w:val="24"/>
              </w:rPr>
              <w:t>11</w:t>
            </w:r>
          </w:p>
        </w:tc>
      </w:tr>
      <w:tr w:rsidR="00047AF6" w:rsidRPr="00904709" w:rsidTr="00206A99">
        <w:trPr>
          <w:jc w:val="center"/>
        </w:trPr>
        <w:tc>
          <w:tcPr>
            <w:tcW w:w="4922"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left"/>
              <w:rPr>
                <w:sz w:val="24"/>
                <w:szCs w:val="24"/>
              </w:rPr>
            </w:pPr>
            <w:r w:rsidRPr="00904709">
              <w:rPr>
                <w:sz w:val="24"/>
                <w:szCs w:val="24"/>
              </w:rPr>
              <w:t>Нарушено сроков рассмотрения по жалобам</w:t>
            </w:r>
          </w:p>
        </w:tc>
        <w:tc>
          <w:tcPr>
            <w:tcW w:w="66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jc w:val="center"/>
              <w:rPr>
                <w:sz w:val="24"/>
                <w:szCs w:val="24"/>
              </w:rPr>
            </w:pPr>
            <w:r w:rsidRPr="00904709">
              <w:rPr>
                <w:sz w:val="24"/>
                <w:szCs w:val="24"/>
              </w:rPr>
              <w:t>0</w:t>
            </w:r>
          </w:p>
        </w:tc>
        <w:tc>
          <w:tcPr>
            <w:tcW w:w="754" w:type="dxa"/>
            <w:tcBorders>
              <w:top w:val="single" w:sz="4" w:space="0" w:color="auto"/>
              <w:left w:val="single" w:sz="4" w:space="0" w:color="auto"/>
              <w:bottom w:val="single" w:sz="4" w:space="0" w:color="auto"/>
              <w:right w:val="single" w:sz="4" w:space="0" w:color="auto"/>
            </w:tcBorders>
            <w:hideMark/>
          </w:tcPr>
          <w:p w:rsidR="00047AF6" w:rsidRPr="00904709" w:rsidRDefault="00047AF6" w:rsidP="00206A99">
            <w:pPr>
              <w:spacing w:line="240" w:lineRule="auto"/>
              <w:jc w:val="center"/>
              <w:rPr>
                <w:sz w:val="24"/>
                <w:szCs w:val="24"/>
              </w:rPr>
            </w:pPr>
            <w:r w:rsidRPr="00904709">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904709" w:rsidRDefault="00047AF6" w:rsidP="00206A99">
            <w:pPr>
              <w:spacing w:line="240" w:lineRule="auto"/>
              <w:jc w:val="center"/>
              <w:rPr>
                <w:b/>
                <w:sz w:val="24"/>
                <w:szCs w:val="24"/>
              </w:rPr>
            </w:pPr>
            <w:r w:rsidRPr="00904709">
              <w:rPr>
                <w:b/>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047AF6" w:rsidRPr="00384B2A" w:rsidRDefault="00047AF6" w:rsidP="00206A99">
            <w:pPr>
              <w:jc w:val="center"/>
              <w:rPr>
                <w:sz w:val="24"/>
                <w:szCs w:val="24"/>
              </w:rPr>
            </w:pPr>
            <w:r w:rsidRPr="00384B2A">
              <w:rPr>
                <w:sz w:val="24"/>
                <w:szCs w:val="24"/>
              </w:rPr>
              <w:t>0</w:t>
            </w:r>
          </w:p>
        </w:tc>
        <w:tc>
          <w:tcPr>
            <w:tcW w:w="748" w:type="dxa"/>
            <w:tcBorders>
              <w:top w:val="single" w:sz="4" w:space="0" w:color="auto"/>
              <w:left w:val="single" w:sz="4" w:space="0" w:color="auto"/>
              <w:bottom w:val="single" w:sz="4" w:space="0" w:color="auto"/>
              <w:right w:val="single" w:sz="4" w:space="0" w:color="auto"/>
            </w:tcBorders>
            <w:hideMark/>
          </w:tcPr>
          <w:p w:rsidR="00047AF6" w:rsidRPr="00EF169A" w:rsidRDefault="00047AF6" w:rsidP="00047AF6">
            <w:pPr>
              <w:spacing w:line="240" w:lineRule="auto"/>
              <w:jc w:val="center"/>
              <w:rPr>
                <w:sz w:val="24"/>
                <w:szCs w:val="24"/>
              </w:rPr>
            </w:pPr>
            <w:r>
              <w:rPr>
                <w:sz w:val="24"/>
                <w:szCs w:val="24"/>
              </w:rPr>
              <w:t>0</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7AF6" w:rsidRPr="00EF169A" w:rsidRDefault="00047AF6" w:rsidP="00047AF6">
            <w:pPr>
              <w:spacing w:line="240" w:lineRule="auto"/>
              <w:jc w:val="center"/>
              <w:rPr>
                <w:b/>
                <w:sz w:val="24"/>
                <w:szCs w:val="24"/>
              </w:rPr>
            </w:pPr>
            <w:r w:rsidRPr="00EF169A">
              <w:rPr>
                <w:b/>
                <w:sz w:val="24"/>
                <w:szCs w:val="24"/>
              </w:rPr>
              <w:t>0</w:t>
            </w:r>
          </w:p>
        </w:tc>
      </w:tr>
    </w:tbl>
    <w:p w:rsidR="008C3489" w:rsidRDefault="008C3489" w:rsidP="008C3489">
      <w:pPr>
        <w:spacing w:line="240" w:lineRule="auto"/>
        <w:ind w:firstLine="709"/>
        <w:rPr>
          <w:i/>
          <w:szCs w:val="26"/>
          <w:u w:val="single"/>
        </w:rPr>
      </w:pPr>
    </w:p>
    <w:p w:rsidR="00B44305" w:rsidRDefault="00B44305" w:rsidP="008C3489">
      <w:pPr>
        <w:spacing w:line="240" w:lineRule="auto"/>
        <w:ind w:firstLine="709"/>
        <w:rPr>
          <w:i/>
          <w:szCs w:val="26"/>
          <w:u w:val="single"/>
        </w:rPr>
      </w:pPr>
    </w:p>
    <w:p w:rsidR="00B44305" w:rsidRPr="008C3489" w:rsidRDefault="00B44305" w:rsidP="008C3489">
      <w:pPr>
        <w:spacing w:line="240" w:lineRule="auto"/>
        <w:ind w:firstLine="709"/>
        <w:rPr>
          <w:i/>
          <w:szCs w:val="26"/>
          <w:u w:val="single"/>
        </w:rPr>
      </w:pPr>
    </w:p>
    <w:p w:rsidR="008C3489" w:rsidRPr="008C3489" w:rsidRDefault="008C3489" w:rsidP="008C3489">
      <w:pPr>
        <w:ind w:firstLine="720"/>
        <w:rPr>
          <w:sz w:val="24"/>
          <w:szCs w:val="24"/>
        </w:rPr>
      </w:pPr>
      <w:r w:rsidRPr="00047AF6">
        <w:rPr>
          <w:b/>
          <w:sz w:val="28"/>
          <w:szCs w:val="28"/>
          <w:u w:val="single"/>
        </w:rPr>
        <w:t>В сфере СМИ в вещания в</w:t>
      </w:r>
      <w:r w:rsidR="00047AF6">
        <w:rPr>
          <w:b/>
          <w:sz w:val="28"/>
          <w:szCs w:val="28"/>
          <w:u w:val="single"/>
        </w:rPr>
        <w:t>о</w:t>
      </w:r>
      <w:r w:rsidRPr="00047AF6">
        <w:rPr>
          <w:b/>
          <w:sz w:val="28"/>
          <w:szCs w:val="28"/>
          <w:u w:val="single"/>
        </w:rPr>
        <w:t xml:space="preserve"> </w:t>
      </w:r>
      <w:r w:rsidR="00047AF6">
        <w:rPr>
          <w:b/>
          <w:sz w:val="28"/>
          <w:szCs w:val="28"/>
          <w:u w:val="single"/>
        </w:rPr>
        <w:t>2</w:t>
      </w:r>
      <w:r w:rsidRPr="00047AF6">
        <w:rPr>
          <w:b/>
          <w:sz w:val="28"/>
          <w:szCs w:val="28"/>
          <w:u w:val="single"/>
        </w:rPr>
        <w:t xml:space="preserve"> кв. 201</w:t>
      </w:r>
      <w:r w:rsidR="00192A86" w:rsidRPr="00047AF6">
        <w:rPr>
          <w:b/>
          <w:sz w:val="28"/>
          <w:szCs w:val="28"/>
          <w:u w:val="single"/>
        </w:rPr>
        <w:t>7</w:t>
      </w:r>
      <w:r w:rsidRPr="00047AF6">
        <w:rPr>
          <w:b/>
          <w:sz w:val="28"/>
          <w:szCs w:val="28"/>
          <w:u w:val="single"/>
        </w:rPr>
        <w:t>,</w:t>
      </w:r>
      <w:r w:rsidRPr="00047AF6">
        <w:rPr>
          <w:b/>
          <w:sz w:val="28"/>
          <w:szCs w:val="28"/>
        </w:rPr>
        <w:t xml:space="preserve"> поступило</w:t>
      </w:r>
      <w:r w:rsidR="00384B2A" w:rsidRPr="00047AF6">
        <w:rPr>
          <w:b/>
          <w:sz w:val="28"/>
          <w:szCs w:val="28"/>
        </w:rPr>
        <w:t xml:space="preserve"> </w:t>
      </w:r>
      <w:r w:rsidRPr="00047AF6">
        <w:rPr>
          <w:b/>
          <w:sz w:val="28"/>
          <w:szCs w:val="28"/>
        </w:rPr>
        <w:t>-</w:t>
      </w:r>
      <w:r w:rsidR="00384B2A" w:rsidRPr="00047AF6">
        <w:rPr>
          <w:b/>
          <w:sz w:val="28"/>
          <w:szCs w:val="28"/>
        </w:rPr>
        <w:t xml:space="preserve"> </w:t>
      </w:r>
      <w:r w:rsidR="00047AF6">
        <w:rPr>
          <w:b/>
          <w:sz w:val="28"/>
          <w:szCs w:val="28"/>
        </w:rPr>
        <w:t>2</w:t>
      </w:r>
      <w:r w:rsidRPr="008C3489">
        <w:rPr>
          <w:b/>
          <w:sz w:val="28"/>
          <w:szCs w:val="28"/>
        </w:rPr>
        <w:t xml:space="preserve"> </w:t>
      </w:r>
    </w:p>
    <w:tbl>
      <w:tblPr>
        <w:tblpPr w:leftFromText="180" w:rightFromText="180" w:vertAnchor="text" w:horzAnchor="margin" w:tblpX="783"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780"/>
        <w:gridCol w:w="1843"/>
        <w:gridCol w:w="1701"/>
      </w:tblGrid>
      <w:tr w:rsidR="008C3489" w:rsidRPr="008C3489" w:rsidTr="00384B2A">
        <w:trPr>
          <w:tblHeader/>
        </w:trPr>
        <w:tc>
          <w:tcPr>
            <w:tcW w:w="565"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 п/п</w:t>
            </w:r>
          </w:p>
        </w:tc>
        <w:tc>
          <w:tcPr>
            <w:tcW w:w="5780"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Показатель</w:t>
            </w:r>
          </w:p>
        </w:tc>
        <w:tc>
          <w:tcPr>
            <w:tcW w:w="1843" w:type="dxa"/>
            <w:shd w:val="clear" w:color="auto" w:fill="EEECE1" w:themeFill="background2"/>
            <w:vAlign w:val="center"/>
          </w:tcPr>
          <w:p w:rsidR="008C3489" w:rsidRPr="00384B2A" w:rsidRDefault="00B44305" w:rsidP="00384B2A">
            <w:pPr>
              <w:spacing w:line="240" w:lineRule="auto"/>
              <w:jc w:val="center"/>
              <w:rPr>
                <w:b/>
                <w:sz w:val="24"/>
                <w:szCs w:val="24"/>
              </w:rPr>
            </w:pPr>
            <w:r>
              <w:rPr>
                <w:b/>
                <w:sz w:val="24"/>
                <w:szCs w:val="24"/>
              </w:rPr>
              <w:t>2</w:t>
            </w:r>
            <w:r w:rsidR="008C3489" w:rsidRPr="00384B2A">
              <w:rPr>
                <w:b/>
                <w:sz w:val="24"/>
                <w:szCs w:val="24"/>
              </w:rPr>
              <w:t xml:space="preserve"> кв. 201</w:t>
            </w:r>
            <w:r w:rsidR="00192A86" w:rsidRPr="00384B2A">
              <w:rPr>
                <w:b/>
                <w:sz w:val="24"/>
                <w:szCs w:val="24"/>
              </w:rPr>
              <w:t>6</w:t>
            </w:r>
          </w:p>
        </w:tc>
        <w:tc>
          <w:tcPr>
            <w:tcW w:w="1701" w:type="dxa"/>
            <w:shd w:val="clear" w:color="auto" w:fill="EEECE1" w:themeFill="background2"/>
            <w:vAlign w:val="center"/>
          </w:tcPr>
          <w:p w:rsidR="008C3489" w:rsidRPr="00384B2A" w:rsidRDefault="00B44305" w:rsidP="00384B2A">
            <w:pPr>
              <w:spacing w:line="240" w:lineRule="auto"/>
              <w:jc w:val="center"/>
              <w:rPr>
                <w:b/>
                <w:sz w:val="24"/>
                <w:szCs w:val="24"/>
              </w:rPr>
            </w:pPr>
            <w:r>
              <w:rPr>
                <w:b/>
                <w:sz w:val="24"/>
                <w:szCs w:val="24"/>
              </w:rPr>
              <w:t>2</w:t>
            </w:r>
            <w:r w:rsidR="008C3489" w:rsidRPr="00384B2A">
              <w:rPr>
                <w:b/>
                <w:sz w:val="24"/>
                <w:szCs w:val="24"/>
              </w:rPr>
              <w:t xml:space="preserve"> кв. 201</w:t>
            </w:r>
            <w:r w:rsidR="00192A86" w:rsidRPr="00384B2A">
              <w:rPr>
                <w:b/>
                <w:sz w:val="24"/>
                <w:szCs w:val="24"/>
              </w:rPr>
              <w:t>7</w:t>
            </w:r>
          </w:p>
        </w:tc>
      </w:tr>
      <w:tr w:rsidR="00B44305" w:rsidRPr="008C3489" w:rsidTr="00384B2A">
        <w:trPr>
          <w:tblHeader/>
        </w:trPr>
        <w:tc>
          <w:tcPr>
            <w:tcW w:w="565" w:type="dxa"/>
          </w:tcPr>
          <w:p w:rsidR="00B44305" w:rsidRPr="008C3489" w:rsidRDefault="00B44305" w:rsidP="00B44305">
            <w:pPr>
              <w:spacing w:line="240" w:lineRule="auto"/>
              <w:jc w:val="center"/>
              <w:rPr>
                <w:sz w:val="24"/>
                <w:szCs w:val="24"/>
              </w:rPr>
            </w:pPr>
            <w:r w:rsidRPr="008C3489">
              <w:rPr>
                <w:sz w:val="24"/>
                <w:szCs w:val="24"/>
              </w:rPr>
              <w:t>1.</w:t>
            </w:r>
          </w:p>
        </w:tc>
        <w:tc>
          <w:tcPr>
            <w:tcW w:w="5780"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B44305" w:rsidRPr="008C3489" w:rsidRDefault="00B44305" w:rsidP="00B44305">
            <w:pPr>
              <w:jc w:val="center"/>
              <w:rPr>
                <w:sz w:val="24"/>
                <w:szCs w:val="24"/>
              </w:rPr>
            </w:pPr>
            <w:r w:rsidRPr="008C3489">
              <w:rPr>
                <w:sz w:val="24"/>
                <w:szCs w:val="24"/>
              </w:rPr>
              <w:t>0</w:t>
            </w:r>
          </w:p>
        </w:tc>
        <w:tc>
          <w:tcPr>
            <w:tcW w:w="1701" w:type="dxa"/>
            <w:vAlign w:val="center"/>
          </w:tcPr>
          <w:p w:rsidR="00B44305" w:rsidRPr="00384B2A" w:rsidRDefault="00047AF6" w:rsidP="00B44305">
            <w:pPr>
              <w:jc w:val="center"/>
              <w:rPr>
                <w:b/>
                <w:sz w:val="24"/>
                <w:szCs w:val="24"/>
              </w:rPr>
            </w:pPr>
            <w:r>
              <w:rPr>
                <w:b/>
                <w:sz w:val="24"/>
                <w:szCs w:val="24"/>
              </w:rPr>
              <w:t>0</w:t>
            </w:r>
          </w:p>
        </w:tc>
      </w:tr>
      <w:tr w:rsidR="00B44305" w:rsidRPr="008C3489" w:rsidTr="00384B2A">
        <w:trPr>
          <w:tblHeader/>
        </w:trPr>
        <w:tc>
          <w:tcPr>
            <w:tcW w:w="565" w:type="dxa"/>
          </w:tcPr>
          <w:p w:rsidR="00B44305" w:rsidRPr="008C3489" w:rsidRDefault="00B44305" w:rsidP="00B44305">
            <w:pPr>
              <w:spacing w:line="240" w:lineRule="auto"/>
              <w:jc w:val="center"/>
              <w:rPr>
                <w:sz w:val="24"/>
                <w:szCs w:val="24"/>
              </w:rPr>
            </w:pPr>
            <w:r w:rsidRPr="008C3489">
              <w:rPr>
                <w:sz w:val="24"/>
                <w:szCs w:val="24"/>
              </w:rPr>
              <w:t>2.</w:t>
            </w:r>
          </w:p>
        </w:tc>
        <w:tc>
          <w:tcPr>
            <w:tcW w:w="5780"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B44305" w:rsidRPr="008C3489" w:rsidRDefault="00B44305" w:rsidP="00B44305">
            <w:pPr>
              <w:jc w:val="center"/>
              <w:rPr>
                <w:sz w:val="24"/>
                <w:szCs w:val="24"/>
              </w:rPr>
            </w:pPr>
            <w:r w:rsidRPr="008C3489">
              <w:rPr>
                <w:sz w:val="24"/>
                <w:szCs w:val="24"/>
              </w:rPr>
              <w:t>0</w:t>
            </w:r>
          </w:p>
        </w:tc>
        <w:tc>
          <w:tcPr>
            <w:tcW w:w="1701" w:type="dxa"/>
            <w:vAlign w:val="center"/>
          </w:tcPr>
          <w:p w:rsidR="00B44305" w:rsidRPr="00384B2A" w:rsidRDefault="00047AF6" w:rsidP="00B44305">
            <w:pPr>
              <w:jc w:val="center"/>
              <w:rPr>
                <w:b/>
                <w:sz w:val="24"/>
                <w:szCs w:val="24"/>
              </w:rPr>
            </w:pPr>
            <w:r>
              <w:rPr>
                <w:b/>
                <w:sz w:val="24"/>
                <w:szCs w:val="24"/>
              </w:rPr>
              <w:t>0</w:t>
            </w:r>
          </w:p>
        </w:tc>
      </w:tr>
      <w:tr w:rsidR="00B44305" w:rsidRPr="008C3489" w:rsidTr="00384B2A">
        <w:trPr>
          <w:tblHeader/>
        </w:trPr>
        <w:tc>
          <w:tcPr>
            <w:tcW w:w="565" w:type="dxa"/>
          </w:tcPr>
          <w:p w:rsidR="00B44305" w:rsidRPr="008C3489" w:rsidRDefault="00B44305" w:rsidP="00B44305">
            <w:pPr>
              <w:spacing w:line="240" w:lineRule="auto"/>
              <w:jc w:val="center"/>
              <w:rPr>
                <w:sz w:val="24"/>
                <w:szCs w:val="24"/>
              </w:rPr>
            </w:pPr>
            <w:r w:rsidRPr="008C3489">
              <w:rPr>
                <w:sz w:val="24"/>
                <w:szCs w:val="24"/>
              </w:rPr>
              <w:t>3.</w:t>
            </w:r>
          </w:p>
        </w:tc>
        <w:tc>
          <w:tcPr>
            <w:tcW w:w="5780"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B44305" w:rsidRPr="008C3489" w:rsidRDefault="00B44305" w:rsidP="00B44305">
            <w:pPr>
              <w:jc w:val="center"/>
              <w:rPr>
                <w:sz w:val="24"/>
                <w:szCs w:val="24"/>
              </w:rPr>
            </w:pPr>
            <w:r>
              <w:rPr>
                <w:sz w:val="24"/>
                <w:szCs w:val="24"/>
              </w:rPr>
              <w:t>2</w:t>
            </w:r>
          </w:p>
        </w:tc>
        <w:tc>
          <w:tcPr>
            <w:tcW w:w="1701" w:type="dxa"/>
            <w:vAlign w:val="center"/>
          </w:tcPr>
          <w:p w:rsidR="00B44305" w:rsidRPr="00384B2A" w:rsidRDefault="00047AF6" w:rsidP="00B44305">
            <w:pPr>
              <w:jc w:val="center"/>
              <w:rPr>
                <w:b/>
                <w:sz w:val="24"/>
                <w:szCs w:val="24"/>
              </w:rPr>
            </w:pPr>
            <w:r>
              <w:rPr>
                <w:b/>
                <w:sz w:val="24"/>
                <w:szCs w:val="24"/>
              </w:rPr>
              <w:t>2</w:t>
            </w:r>
          </w:p>
        </w:tc>
      </w:tr>
      <w:tr w:rsidR="00B44305" w:rsidRPr="008C3489" w:rsidTr="00384B2A">
        <w:trPr>
          <w:tblHeader/>
        </w:trPr>
        <w:tc>
          <w:tcPr>
            <w:tcW w:w="565" w:type="dxa"/>
          </w:tcPr>
          <w:p w:rsidR="00B44305" w:rsidRPr="008C3489" w:rsidRDefault="00B44305" w:rsidP="00B44305">
            <w:pPr>
              <w:spacing w:line="240" w:lineRule="auto"/>
              <w:jc w:val="center"/>
              <w:rPr>
                <w:sz w:val="24"/>
                <w:szCs w:val="24"/>
              </w:rPr>
            </w:pPr>
            <w:r w:rsidRPr="008C3489">
              <w:rPr>
                <w:sz w:val="24"/>
                <w:szCs w:val="24"/>
              </w:rPr>
              <w:t>4.</w:t>
            </w:r>
          </w:p>
        </w:tc>
        <w:tc>
          <w:tcPr>
            <w:tcW w:w="5780"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B44305" w:rsidRPr="008C3489" w:rsidRDefault="00B44305" w:rsidP="00B44305">
            <w:pPr>
              <w:jc w:val="center"/>
              <w:rPr>
                <w:sz w:val="24"/>
                <w:szCs w:val="24"/>
              </w:rPr>
            </w:pPr>
            <w:r>
              <w:rPr>
                <w:sz w:val="24"/>
                <w:szCs w:val="24"/>
              </w:rPr>
              <w:t>2</w:t>
            </w:r>
          </w:p>
        </w:tc>
        <w:tc>
          <w:tcPr>
            <w:tcW w:w="1701" w:type="dxa"/>
            <w:vAlign w:val="center"/>
          </w:tcPr>
          <w:p w:rsidR="00B44305" w:rsidRPr="00384B2A" w:rsidRDefault="00047AF6" w:rsidP="00B44305">
            <w:pPr>
              <w:jc w:val="center"/>
              <w:rPr>
                <w:b/>
                <w:sz w:val="24"/>
                <w:szCs w:val="24"/>
              </w:rPr>
            </w:pPr>
            <w:r>
              <w:rPr>
                <w:b/>
                <w:sz w:val="24"/>
                <w:szCs w:val="24"/>
              </w:rPr>
              <w:t>2</w:t>
            </w:r>
          </w:p>
        </w:tc>
      </w:tr>
      <w:tr w:rsidR="008C3489" w:rsidRPr="008C3489" w:rsidTr="006F71D7">
        <w:trPr>
          <w:trHeight w:val="910"/>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правомерность размещения рекламы в СМИ;</w:t>
            </w:r>
          </w:p>
          <w:p w:rsidR="008C3489" w:rsidRPr="008C3489" w:rsidRDefault="008C3489" w:rsidP="006F71D7">
            <w:pPr>
              <w:spacing w:line="240" w:lineRule="auto"/>
              <w:rPr>
                <w:sz w:val="24"/>
                <w:szCs w:val="24"/>
              </w:rPr>
            </w:pPr>
            <w:r w:rsidRPr="008C3489">
              <w:rPr>
                <w:sz w:val="24"/>
                <w:szCs w:val="24"/>
              </w:rPr>
              <w:t>- размещение в СМИ информации порнографического содержания.</w:t>
            </w:r>
          </w:p>
        </w:tc>
        <w:tc>
          <w:tcPr>
            <w:tcW w:w="3544" w:type="dxa"/>
            <w:gridSpan w:val="2"/>
            <w:vAlign w:val="center"/>
          </w:tcPr>
          <w:p w:rsidR="008C3489" w:rsidRPr="00047AF6" w:rsidRDefault="00047AF6" w:rsidP="006F71D7">
            <w:pPr>
              <w:spacing w:line="240" w:lineRule="auto"/>
              <w:jc w:val="center"/>
              <w:rPr>
                <w:sz w:val="24"/>
                <w:szCs w:val="24"/>
              </w:rPr>
            </w:pPr>
            <w:r w:rsidRPr="00047AF6">
              <w:rPr>
                <w:sz w:val="24"/>
                <w:szCs w:val="24"/>
              </w:rPr>
              <w:t xml:space="preserve">Вопросы организации деятельности </w:t>
            </w:r>
            <w:proofErr w:type="spellStart"/>
            <w:r w:rsidRPr="00047AF6">
              <w:rPr>
                <w:sz w:val="24"/>
                <w:szCs w:val="24"/>
              </w:rPr>
              <w:t>сайтов</w:t>
            </w:r>
            <w:proofErr w:type="gramStart"/>
            <w:r w:rsidRPr="00047AF6">
              <w:rPr>
                <w:sz w:val="24"/>
                <w:szCs w:val="24"/>
              </w:rPr>
              <w:t>,в</w:t>
            </w:r>
            <w:proofErr w:type="gramEnd"/>
            <w:r w:rsidRPr="00047AF6">
              <w:rPr>
                <w:sz w:val="24"/>
                <w:szCs w:val="24"/>
              </w:rPr>
              <w:t>опросы</w:t>
            </w:r>
            <w:proofErr w:type="spellEnd"/>
            <w:r w:rsidRPr="00047AF6">
              <w:rPr>
                <w:sz w:val="24"/>
                <w:szCs w:val="24"/>
              </w:rPr>
              <w:t xml:space="preserve"> организации деятельности редакций СМИ</w:t>
            </w:r>
          </w:p>
        </w:tc>
      </w:tr>
    </w:tbl>
    <w:p w:rsidR="008C3489" w:rsidRPr="008C3489" w:rsidRDefault="008C3489" w:rsidP="008C3489">
      <w:pPr>
        <w:ind w:firstLine="720"/>
        <w:rPr>
          <w:sz w:val="24"/>
          <w:szCs w:val="24"/>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48435B" w:rsidRDefault="00C116CF" w:rsidP="008C3489">
      <w:pPr>
        <w:ind w:firstLine="720"/>
        <w:rPr>
          <w:b/>
          <w:sz w:val="28"/>
          <w:szCs w:val="28"/>
          <w:u w:val="single"/>
        </w:rPr>
      </w:pPr>
      <w:r w:rsidRPr="00047AF6">
        <w:rPr>
          <w:b/>
          <w:sz w:val="28"/>
          <w:szCs w:val="28"/>
          <w:u w:val="single"/>
        </w:rPr>
        <w:t>В</w:t>
      </w:r>
    </w:p>
    <w:p w:rsidR="0048435B" w:rsidRDefault="0048435B" w:rsidP="008C3489">
      <w:pPr>
        <w:ind w:firstLine="720"/>
        <w:rPr>
          <w:b/>
          <w:sz w:val="28"/>
          <w:szCs w:val="28"/>
          <w:u w:val="single"/>
        </w:rPr>
      </w:pPr>
    </w:p>
    <w:p w:rsidR="0048435B" w:rsidRDefault="0048435B" w:rsidP="008C3489">
      <w:pPr>
        <w:ind w:firstLine="720"/>
        <w:rPr>
          <w:b/>
          <w:sz w:val="28"/>
          <w:szCs w:val="28"/>
          <w:u w:val="single"/>
        </w:rPr>
      </w:pPr>
    </w:p>
    <w:p w:rsidR="0048435B" w:rsidRDefault="0048435B" w:rsidP="008C3489">
      <w:pPr>
        <w:ind w:firstLine="720"/>
        <w:rPr>
          <w:b/>
          <w:sz w:val="28"/>
          <w:szCs w:val="28"/>
          <w:u w:val="single"/>
        </w:rPr>
      </w:pPr>
    </w:p>
    <w:p w:rsidR="0048435B" w:rsidRDefault="0048435B" w:rsidP="008C3489">
      <w:pPr>
        <w:ind w:firstLine="720"/>
        <w:rPr>
          <w:b/>
          <w:sz w:val="28"/>
          <w:szCs w:val="28"/>
          <w:u w:val="single"/>
        </w:rPr>
      </w:pPr>
    </w:p>
    <w:p w:rsidR="0048435B" w:rsidRDefault="0048435B" w:rsidP="008C3489">
      <w:pPr>
        <w:ind w:firstLine="720"/>
        <w:rPr>
          <w:b/>
          <w:sz w:val="28"/>
          <w:szCs w:val="28"/>
          <w:u w:val="single"/>
        </w:rPr>
      </w:pPr>
    </w:p>
    <w:p w:rsidR="0048435B" w:rsidRDefault="0048435B" w:rsidP="008C3489">
      <w:pPr>
        <w:ind w:firstLine="720"/>
        <w:rPr>
          <w:b/>
          <w:sz w:val="28"/>
          <w:szCs w:val="28"/>
          <w:u w:val="single"/>
        </w:rPr>
      </w:pPr>
    </w:p>
    <w:p w:rsidR="0048435B" w:rsidRDefault="0048435B" w:rsidP="008C3489">
      <w:pPr>
        <w:ind w:firstLine="720"/>
        <w:rPr>
          <w:b/>
          <w:sz w:val="28"/>
          <w:szCs w:val="28"/>
          <w:u w:val="single"/>
        </w:rPr>
      </w:pPr>
    </w:p>
    <w:p w:rsidR="008C3489" w:rsidRPr="008C3489" w:rsidRDefault="0048435B" w:rsidP="008C3489">
      <w:pPr>
        <w:ind w:firstLine="720"/>
        <w:rPr>
          <w:b/>
          <w:sz w:val="24"/>
          <w:szCs w:val="24"/>
        </w:rPr>
      </w:pPr>
      <w:r>
        <w:rPr>
          <w:b/>
          <w:sz w:val="28"/>
          <w:szCs w:val="28"/>
          <w:u w:val="single"/>
        </w:rPr>
        <w:t>В</w:t>
      </w:r>
      <w:r w:rsidR="00C116CF" w:rsidRPr="00047AF6">
        <w:rPr>
          <w:b/>
          <w:sz w:val="28"/>
          <w:szCs w:val="28"/>
          <w:u w:val="single"/>
        </w:rPr>
        <w:t xml:space="preserve"> </w:t>
      </w:r>
      <w:r w:rsidR="008C3489" w:rsidRPr="00047AF6">
        <w:rPr>
          <w:b/>
          <w:sz w:val="28"/>
          <w:szCs w:val="28"/>
          <w:u w:val="single"/>
        </w:rPr>
        <w:t>сфере связи в</w:t>
      </w:r>
      <w:r w:rsidR="00047AF6">
        <w:rPr>
          <w:b/>
          <w:sz w:val="28"/>
          <w:szCs w:val="28"/>
          <w:u w:val="single"/>
        </w:rPr>
        <w:t>о</w:t>
      </w:r>
      <w:r w:rsidR="008C3489" w:rsidRPr="00047AF6">
        <w:rPr>
          <w:b/>
          <w:sz w:val="28"/>
          <w:szCs w:val="28"/>
          <w:u w:val="single"/>
        </w:rPr>
        <w:t xml:space="preserve"> </w:t>
      </w:r>
      <w:r w:rsidR="00047AF6">
        <w:rPr>
          <w:b/>
          <w:sz w:val="28"/>
          <w:szCs w:val="28"/>
          <w:u w:val="single"/>
        </w:rPr>
        <w:t>2</w:t>
      </w:r>
      <w:r w:rsidR="008C3489" w:rsidRPr="00047AF6">
        <w:rPr>
          <w:b/>
          <w:sz w:val="28"/>
          <w:szCs w:val="28"/>
          <w:u w:val="single"/>
        </w:rPr>
        <w:t xml:space="preserve"> кв. 201</w:t>
      </w:r>
      <w:r w:rsidR="00192A86" w:rsidRPr="00047AF6">
        <w:rPr>
          <w:b/>
          <w:sz w:val="28"/>
          <w:szCs w:val="28"/>
          <w:u w:val="single"/>
        </w:rPr>
        <w:t>7</w:t>
      </w:r>
      <w:r w:rsidR="008C3489" w:rsidRPr="00047AF6">
        <w:rPr>
          <w:b/>
          <w:sz w:val="28"/>
          <w:szCs w:val="28"/>
          <w:u w:val="single"/>
        </w:rPr>
        <w:t>,</w:t>
      </w:r>
      <w:r w:rsidR="008C3489" w:rsidRPr="00047AF6">
        <w:rPr>
          <w:b/>
          <w:sz w:val="28"/>
          <w:szCs w:val="28"/>
        </w:rPr>
        <w:t xml:space="preserve"> поступило</w:t>
      </w:r>
      <w:r w:rsidR="008601DD" w:rsidRPr="00047AF6">
        <w:rPr>
          <w:b/>
          <w:sz w:val="28"/>
          <w:szCs w:val="28"/>
        </w:rPr>
        <w:t xml:space="preserve"> </w:t>
      </w:r>
      <w:r w:rsidR="008C3489" w:rsidRPr="00047AF6">
        <w:rPr>
          <w:b/>
          <w:sz w:val="28"/>
          <w:szCs w:val="28"/>
        </w:rPr>
        <w:t>-</w:t>
      </w:r>
      <w:r w:rsidR="008601DD" w:rsidRPr="00047AF6">
        <w:rPr>
          <w:b/>
          <w:sz w:val="28"/>
          <w:szCs w:val="28"/>
        </w:rPr>
        <w:t xml:space="preserve"> 1</w:t>
      </w:r>
      <w:r w:rsidR="00047AF6">
        <w:rPr>
          <w:b/>
          <w:sz w:val="28"/>
          <w:szCs w:val="28"/>
        </w:rPr>
        <w:t>3</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780"/>
        <w:gridCol w:w="1843"/>
        <w:gridCol w:w="1701"/>
      </w:tblGrid>
      <w:tr w:rsidR="00B44305" w:rsidRPr="008C3489" w:rsidTr="00206A99">
        <w:trPr>
          <w:tblHeader/>
        </w:trPr>
        <w:tc>
          <w:tcPr>
            <w:tcW w:w="565" w:type="dxa"/>
            <w:shd w:val="clear" w:color="auto" w:fill="EEECE1" w:themeFill="background2"/>
            <w:vAlign w:val="center"/>
          </w:tcPr>
          <w:p w:rsidR="00B44305" w:rsidRPr="008C3489" w:rsidRDefault="00B44305" w:rsidP="00B44305">
            <w:pPr>
              <w:spacing w:line="240" w:lineRule="auto"/>
              <w:jc w:val="center"/>
              <w:rPr>
                <w:sz w:val="24"/>
                <w:szCs w:val="24"/>
              </w:rPr>
            </w:pPr>
            <w:r w:rsidRPr="008C3489">
              <w:rPr>
                <w:sz w:val="24"/>
                <w:szCs w:val="24"/>
              </w:rPr>
              <w:t>№ п/п</w:t>
            </w:r>
          </w:p>
        </w:tc>
        <w:tc>
          <w:tcPr>
            <w:tcW w:w="5780" w:type="dxa"/>
            <w:shd w:val="clear" w:color="auto" w:fill="EEECE1" w:themeFill="background2"/>
            <w:vAlign w:val="center"/>
          </w:tcPr>
          <w:p w:rsidR="00B44305" w:rsidRPr="008C3489" w:rsidRDefault="00B44305" w:rsidP="00B44305">
            <w:pPr>
              <w:spacing w:line="240" w:lineRule="auto"/>
              <w:jc w:val="center"/>
              <w:rPr>
                <w:sz w:val="24"/>
                <w:szCs w:val="24"/>
              </w:rPr>
            </w:pPr>
            <w:r w:rsidRPr="008C3489">
              <w:rPr>
                <w:sz w:val="24"/>
                <w:szCs w:val="24"/>
              </w:rPr>
              <w:t>Показатель</w:t>
            </w:r>
          </w:p>
        </w:tc>
        <w:tc>
          <w:tcPr>
            <w:tcW w:w="1843" w:type="dxa"/>
            <w:shd w:val="clear" w:color="auto" w:fill="EEECE1" w:themeFill="background2"/>
            <w:vAlign w:val="center"/>
          </w:tcPr>
          <w:p w:rsidR="00B44305" w:rsidRPr="00384B2A" w:rsidRDefault="00B44305" w:rsidP="00B44305">
            <w:pPr>
              <w:spacing w:line="240" w:lineRule="auto"/>
              <w:jc w:val="center"/>
              <w:rPr>
                <w:b/>
                <w:sz w:val="24"/>
                <w:szCs w:val="24"/>
              </w:rPr>
            </w:pPr>
            <w:r>
              <w:rPr>
                <w:b/>
                <w:sz w:val="24"/>
                <w:szCs w:val="24"/>
              </w:rPr>
              <w:t>2</w:t>
            </w:r>
            <w:r w:rsidRPr="00384B2A">
              <w:rPr>
                <w:b/>
                <w:sz w:val="24"/>
                <w:szCs w:val="24"/>
              </w:rPr>
              <w:t xml:space="preserve"> кв. 2016</w:t>
            </w:r>
          </w:p>
        </w:tc>
        <w:tc>
          <w:tcPr>
            <w:tcW w:w="1701" w:type="dxa"/>
            <w:shd w:val="clear" w:color="auto" w:fill="EEECE1" w:themeFill="background2"/>
            <w:vAlign w:val="center"/>
          </w:tcPr>
          <w:p w:rsidR="00B44305" w:rsidRPr="00384B2A" w:rsidRDefault="00B44305" w:rsidP="00B44305">
            <w:pPr>
              <w:spacing w:line="240" w:lineRule="auto"/>
              <w:jc w:val="center"/>
              <w:rPr>
                <w:b/>
                <w:sz w:val="24"/>
                <w:szCs w:val="24"/>
              </w:rPr>
            </w:pPr>
            <w:r>
              <w:rPr>
                <w:b/>
                <w:sz w:val="24"/>
                <w:szCs w:val="24"/>
              </w:rPr>
              <w:t>2</w:t>
            </w:r>
            <w:r w:rsidRPr="00384B2A">
              <w:rPr>
                <w:b/>
                <w:sz w:val="24"/>
                <w:szCs w:val="24"/>
              </w:rPr>
              <w:t xml:space="preserve"> кв. 2017</w:t>
            </w:r>
          </w:p>
        </w:tc>
      </w:tr>
      <w:tr w:rsidR="00B44305" w:rsidRPr="008C3489" w:rsidTr="006F71D7">
        <w:trPr>
          <w:tblHeader/>
        </w:trPr>
        <w:tc>
          <w:tcPr>
            <w:tcW w:w="565" w:type="dxa"/>
          </w:tcPr>
          <w:p w:rsidR="00B44305" w:rsidRPr="008C3489" w:rsidRDefault="00B44305" w:rsidP="00B44305">
            <w:pPr>
              <w:spacing w:line="240" w:lineRule="auto"/>
              <w:jc w:val="center"/>
              <w:rPr>
                <w:sz w:val="24"/>
                <w:szCs w:val="24"/>
              </w:rPr>
            </w:pPr>
            <w:r w:rsidRPr="008C3489">
              <w:rPr>
                <w:sz w:val="24"/>
                <w:szCs w:val="24"/>
              </w:rPr>
              <w:lastRenderedPageBreak/>
              <w:t>1.</w:t>
            </w:r>
          </w:p>
        </w:tc>
        <w:tc>
          <w:tcPr>
            <w:tcW w:w="5780"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B44305" w:rsidRPr="008C3489" w:rsidRDefault="00B44305" w:rsidP="00B44305">
            <w:pPr>
              <w:jc w:val="center"/>
              <w:rPr>
                <w:sz w:val="24"/>
                <w:szCs w:val="24"/>
              </w:rPr>
            </w:pPr>
            <w:r w:rsidRPr="008C3489">
              <w:rPr>
                <w:sz w:val="24"/>
                <w:szCs w:val="24"/>
              </w:rPr>
              <w:t xml:space="preserve"> 0</w:t>
            </w:r>
          </w:p>
        </w:tc>
        <w:tc>
          <w:tcPr>
            <w:tcW w:w="1701" w:type="dxa"/>
            <w:vAlign w:val="center"/>
          </w:tcPr>
          <w:p w:rsidR="00B44305" w:rsidRPr="008601DD" w:rsidRDefault="00047AF6" w:rsidP="00B44305">
            <w:pPr>
              <w:jc w:val="center"/>
              <w:rPr>
                <w:b/>
                <w:sz w:val="24"/>
                <w:szCs w:val="24"/>
              </w:rPr>
            </w:pPr>
            <w:r>
              <w:rPr>
                <w:b/>
                <w:sz w:val="24"/>
                <w:szCs w:val="24"/>
              </w:rPr>
              <w:t>0</w:t>
            </w:r>
          </w:p>
        </w:tc>
      </w:tr>
      <w:tr w:rsidR="00B44305" w:rsidRPr="008C3489" w:rsidTr="006F71D7">
        <w:trPr>
          <w:tblHeader/>
        </w:trPr>
        <w:tc>
          <w:tcPr>
            <w:tcW w:w="565" w:type="dxa"/>
          </w:tcPr>
          <w:p w:rsidR="00B44305" w:rsidRPr="008C3489" w:rsidRDefault="00B44305" w:rsidP="00B44305">
            <w:pPr>
              <w:spacing w:line="240" w:lineRule="auto"/>
              <w:jc w:val="center"/>
              <w:rPr>
                <w:sz w:val="24"/>
                <w:szCs w:val="24"/>
              </w:rPr>
            </w:pPr>
            <w:r w:rsidRPr="008C3489">
              <w:rPr>
                <w:sz w:val="24"/>
                <w:szCs w:val="24"/>
              </w:rPr>
              <w:t>2.</w:t>
            </w:r>
          </w:p>
        </w:tc>
        <w:tc>
          <w:tcPr>
            <w:tcW w:w="5780"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B44305" w:rsidRPr="008C3489" w:rsidRDefault="00B44305" w:rsidP="00B44305">
            <w:pPr>
              <w:jc w:val="center"/>
              <w:rPr>
                <w:sz w:val="24"/>
                <w:szCs w:val="24"/>
              </w:rPr>
            </w:pPr>
            <w:r w:rsidRPr="008C3489">
              <w:rPr>
                <w:sz w:val="24"/>
                <w:szCs w:val="24"/>
              </w:rPr>
              <w:t>0</w:t>
            </w:r>
          </w:p>
        </w:tc>
        <w:tc>
          <w:tcPr>
            <w:tcW w:w="1701" w:type="dxa"/>
            <w:vAlign w:val="center"/>
          </w:tcPr>
          <w:p w:rsidR="00B44305" w:rsidRPr="008601DD" w:rsidRDefault="00047AF6" w:rsidP="00B44305">
            <w:pPr>
              <w:jc w:val="center"/>
              <w:rPr>
                <w:b/>
                <w:sz w:val="24"/>
                <w:szCs w:val="24"/>
              </w:rPr>
            </w:pPr>
            <w:r>
              <w:rPr>
                <w:b/>
                <w:sz w:val="24"/>
                <w:szCs w:val="24"/>
              </w:rPr>
              <w:t>0</w:t>
            </w:r>
          </w:p>
        </w:tc>
      </w:tr>
      <w:tr w:rsidR="00B44305" w:rsidRPr="008C3489" w:rsidTr="006F71D7">
        <w:trPr>
          <w:trHeight w:val="628"/>
          <w:tblHeader/>
        </w:trPr>
        <w:tc>
          <w:tcPr>
            <w:tcW w:w="565" w:type="dxa"/>
          </w:tcPr>
          <w:p w:rsidR="00B44305" w:rsidRPr="008C3489" w:rsidRDefault="00B44305" w:rsidP="00B44305">
            <w:pPr>
              <w:spacing w:line="240" w:lineRule="auto"/>
              <w:jc w:val="center"/>
              <w:rPr>
                <w:sz w:val="24"/>
                <w:szCs w:val="24"/>
              </w:rPr>
            </w:pPr>
            <w:r w:rsidRPr="008C3489">
              <w:rPr>
                <w:sz w:val="24"/>
                <w:szCs w:val="24"/>
              </w:rPr>
              <w:t>3.</w:t>
            </w:r>
          </w:p>
        </w:tc>
        <w:tc>
          <w:tcPr>
            <w:tcW w:w="5780"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B44305" w:rsidRPr="008C3489" w:rsidRDefault="00B44305" w:rsidP="00B44305">
            <w:pPr>
              <w:jc w:val="center"/>
              <w:rPr>
                <w:sz w:val="24"/>
                <w:szCs w:val="24"/>
              </w:rPr>
            </w:pPr>
            <w:r>
              <w:rPr>
                <w:sz w:val="24"/>
                <w:szCs w:val="24"/>
              </w:rPr>
              <w:t>10</w:t>
            </w:r>
          </w:p>
        </w:tc>
        <w:tc>
          <w:tcPr>
            <w:tcW w:w="1701" w:type="dxa"/>
            <w:vAlign w:val="center"/>
          </w:tcPr>
          <w:p w:rsidR="00B44305" w:rsidRPr="008601DD" w:rsidRDefault="00047AF6" w:rsidP="00B44305">
            <w:pPr>
              <w:jc w:val="center"/>
              <w:rPr>
                <w:b/>
                <w:sz w:val="24"/>
                <w:szCs w:val="24"/>
              </w:rPr>
            </w:pPr>
            <w:r>
              <w:rPr>
                <w:b/>
                <w:sz w:val="24"/>
                <w:szCs w:val="24"/>
              </w:rPr>
              <w:t>13</w:t>
            </w:r>
          </w:p>
        </w:tc>
      </w:tr>
      <w:tr w:rsidR="00B44305" w:rsidRPr="008C3489" w:rsidTr="006F71D7">
        <w:trPr>
          <w:tblHeader/>
        </w:trPr>
        <w:tc>
          <w:tcPr>
            <w:tcW w:w="565" w:type="dxa"/>
          </w:tcPr>
          <w:p w:rsidR="00B44305" w:rsidRPr="008C3489" w:rsidRDefault="00B44305" w:rsidP="00B44305">
            <w:pPr>
              <w:spacing w:line="240" w:lineRule="auto"/>
              <w:jc w:val="center"/>
              <w:rPr>
                <w:sz w:val="24"/>
                <w:szCs w:val="24"/>
              </w:rPr>
            </w:pPr>
            <w:r w:rsidRPr="008C3489">
              <w:rPr>
                <w:sz w:val="24"/>
                <w:szCs w:val="24"/>
              </w:rPr>
              <w:t>4.</w:t>
            </w:r>
          </w:p>
        </w:tc>
        <w:tc>
          <w:tcPr>
            <w:tcW w:w="5780"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B44305" w:rsidRPr="008C3489" w:rsidRDefault="00B44305" w:rsidP="00B44305">
            <w:pPr>
              <w:jc w:val="center"/>
              <w:rPr>
                <w:sz w:val="24"/>
                <w:szCs w:val="24"/>
              </w:rPr>
            </w:pPr>
            <w:r>
              <w:rPr>
                <w:sz w:val="24"/>
                <w:szCs w:val="24"/>
              </w:rPr>
              <w:t>5</w:t>
            </w:r>
          </w:p>
        </w:tc>
        <w:tc>
          <w:tcPr>
            <w:tcW w:w="1701" w:type="dxa"/>
            <w:vAlign w:val="center"/>
          </w:tcPr>
          <w:p w:rsidR="00B44305" w:rsidRPr="008601DD" w:rsidRDefault="00047AF6" w:rsidP="00B44305">
            <w:pPr>
              <w:jc w:val="center"/>
              <w:rPr>
                <w:b/>
                <w:sz w:val="24"/>
                <w:szCs w:val="24"/>
              </w:rPr>
            </w:pPr>
            <w:r>
              <w:rPr>
                <w:b/>
                <w:sz w:val="24"/>
                <w:szCs w:val="24"/>
              </w:rPr>
              <w:t>6</w:t>
            </w:r>
          </w:p>
        </w:tc>
      </w:tr>
      <w:tr w:rsidR="008C3489" w:rsidRPr="008C3489" w:rsidTr="006F71D7">
        <w:trPr>
          <w:trHeight w:val="1861"/>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качество предоставления почтовых услуг связи;</w:t>
            </w:r>
          </w:p>
          <w:p w:rsidR="008C3489" w:rsidRPr="008C3489" w:rsidRDefault="008C3489" w:rsidP="006F71D7">
            <w:pPr>
              <w:spacing w:line="240" w:lineRule="auto"/>
              <w:rPr>
                <w:sz w:val="24"/>
                <w:szCs w:val="24"/>
              </w:rPr>
            </w:pPr>
            <w:r w:rsidRPr="008C3489">
              <w:rPr>
                <w:sz w:val="24"/>
                <w:szCs w:val="24"/>
              </w:rPr>
              <w:t>- оплата счетов за услуги связи;</w:t>
            </w:r>
          </w:p>
          <w:p w:rsidR="008C3489" w:rsidRPr="008C3489" w:rsidRDefault="008C3489" w:rsidP="006F71D7">
            <w:pPr>
              <w:spacing w:line="240" w:lineRule="auto"/>
              <w:rPr>
                <w:sz w:val="24"/>
                <w:szCs w:val="24"/>
              </w:rPr>
            </w:pPr>
            <w:r w:rsidRPr="008C3489">
              <w:rPr>
                <w:sz w:val="24"/>
                <w:szCs w:val="24"/>
              </w:rPr>
              <w:t>- качество оказания услуг связи по доступу в сеть Интернет.</w:t>
            </w:r>
          </w:p>
        </w:tc>
        <w:tc>
          <w:tcPr>
            <w:tcW w:w="3544" w:type="dxa"/>
            <w:gridSpan w:val="2"/>
          </w:tcPr>
          <w:p w:rsidR="008601DD" w:rsidRPr="0074399B" w:rsidRDefault="008601DD" w:rsidP="008601DD">
            <w:pPr>
              <w:spacing w:line="240" w:lineRule="auto"/>
              <w:jc w:val="center"/>
              <w:rPr>
                <w:sz w:val="24"/>
                <w:szCs w:val="24"/>
              </w:rPr>
            </w:pPr>
            <w:r w:rsidRPr="0074399B">
              <w:rPr>
                <w:sz w:val="24"/>
                <w:szCs w:val="24"/>
              </w:rPr>
              <w:t>Качество оказания услуг связи,</w:t>
            </w:r>
          </w:p>
          <w:p w:rsidR="008601DD" w:rsidRPr="00047AF6" w:rsidRDefault="008601DD" w:rsidP="008601DD">
            <w:pPr>
              <w:spacing w:line="240" w:lineRule="auto"/>
              <w:jc w:val="center"/>
              <w:rPr>
                <w:sz w:val="24"/>
                <w:szCs w:val="24"/>
              </w:rPr>
            </w:pPr>
            <w:r w:rsidRPr="00047AF6">
              <w:rPr>
                <w:sz w:val="24"/>
                <w:szCs w:val="24"/>
              </w:rPr>
              <w:t xml:space="preserve">вопросы эксплуатации оборудования связи, </w:t>
            </w:r>
          </w:p>
          <w:p w:rsidR="008601DD" w:rsidRPr="00047AF6" w:rsidRDefault="008601DD" w:rsidP="008601DD">
            <w:pPr>
              <w:spacing w:line="240" w:lineRule="auto"/>
              <w:jc w:val="center"/>
              <w:rPr>
                <w:sz w:val="24"/>
                <w:szCs w:val="24"/>
              </w:rPr>
            </w:pPr>
            <w:r w:rsidRPr="00047AF6">
              <w:rPr>
                <w:sz w:val="24"/>
                <w:szCs w:val="24"/>
              </w:rPr>
              <w:t>по вопросу оказания дополнительных платных услуг без согласия абонента;</w:t>
            </w:r>
          </w:p>
          <w:p w:rsidR="008C3489" w:rsidRPr="00192A86" w:rsidRDefault="008601DD" w:rsidP="008601DD">
            <w:pPr>
              <w:spacing w:line="240" w:lineRule="auto"/>
              <w:jc w:val="center"/>
              <w:rPr>
                <w:sz w:val="24"/>
                <w:szCs w:val="24"/>
                <w:highlight w:val="yellow"/>
              </w:rPr>
            </w:pPr>
            <w:r w:rsidRPr="00047AF6">
              <w:rPr>
                <w:sz w:val="24"/>
                <w:szCs w:val="24"/>
              </w:rPr>
              <w:t>Вопросы по пересылке,</w:t>
            </w:r>
            <w:r w:rsidR="00047AF6">
              <w:rPr>
                <w:sz w:val="24"/>
                <w:szCs w:val="24"/>
              </w:rPr>
              <w:t xml:space="preserve"> </w:t>
            </w:r>
            <w:r w:rsidRPr="00047AF6">
              <w:rPr>
                <w:sz w:val="24"/>
                <w:szCs w:val="24"/>
              </w:rPr>
              <w:t>доставке и розыску почтовых отправлений.</w:t>
            </w:r>
          </w:p>
        </w:tc>
      </w:tr>
    </w:tbl>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8"/>
          <w:szCs w:val="28"/>
          <w:u w:val="single"/>
        </w:rPr>
      </w:pPr>
      <w:r w:rsidRPr="008C3489">
        <w:rPr>
          <w:sz w:val="28"/>
          <w:szCs w:val="28"/>
          <w:u w:val="single"/>
        </w:rPr>
        <w:t>В</w:t>
      </w: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E054AE" w:rsidRDefault="007C163F" w:rsidP="008C3489">
      <w:pPr>
        <w:ind w:firstLine="720"/>
        <w:rPr>
          <w:b/>
          <w:sz w:val="28"/>
          <w:szCs w:val="28"/>
          <w:u w:val="single"/>
        </w:rPr>
      </w:pPr>
      <w:r>
        <w:rPr>
          <w:b/>
          <w:sz w:val="28"/>
          <w:szCs w:val="28"/>
          <w:u w:val="single"/>
        </w:rPr>
        <w:t>В</w:t>
      </w:r>
    </w:p>
    <w:p w:rsidR="00E054AE" w:rsidRDefault="00E054AE" w:rsidP="008C3489">
      <w:pPr>
        <w:ind w:firstLine="720"/>
        <w:rPr>
          <w:b/>
          <w:sz w:val="28"/>
          <w:szCs w:val="28"/>
          <w:u w:val="single"/>
        </w:rPr>
      </w:pPr>
    </w:p>
    <w:p w:rsidR="00E054AE" w:rsidRDefault="00E054AE" w:rsidP="008C3489">
      <w:pPr>
        <w:ind w:firstLine="720"/>
        <w:rPr>
          <w:b/>
          <w:sz w:val="28"/>
          <w:szCs w:val="28"/>
          <w:u w:val="single"/>
        </w:rPr>
      </w:pP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34094A" w:rsidRDefault="00C116CF" w:rsidP="008C3489">
      <w:pPr>
        <w:ind w:firstLine="720"/>
        <w:rPr>
          <w:b/>
          <w:sz w:val="28"/>
          <w:szCs w:val="28"/>
          <w:u w:val="single"/>
        </w:rPr>
      </w:pPr>
      <w:r w:rsidRPr="0074399B">
        <w:rPr>
          <w:b/>
          <w:sz w:val="28"/>
          <w:szCs w:val="28"/>
          <w:u w:val="single"/>
        </w:rPr>
        <w:t xml:space="preserve">В </w:t>
      </w:r>
    </w:p>
    <w:p w:rsidR="0034094A" w:rsidRDefault="0034094A" w:rsidP="008C3489">
      <w:pPr>
        <w:ind w:firstLine="720"/>
        <w:rPr>
          <w:b/>
          <w:sz w:val="28"/>
          <w:szCs w:val="28"/>
          <w:u w:val="single"/>
        </w:rPr>
      </w:pPr>
    </w:p>
    <w:p w:rsidR="0034094A" w:rsidRDefault="0034094A" w:rsidP="008C3489">
      <w:pPr>
        <w:ind w:firstLine="720"/>
        <w:rPr>
          <w:b/>
          <w:sz w:val="28"/>
          <w:szCs w:val="28"/>
          <w:u w:val="single"/>
        </w:rPr>
      </w:pPr>
    </w:p>
    <w:p w:rsidR="0034094A" w:rsidRDefault="0034094A" w:rsidP="008C3489">
      <w:pPr>
        <w:ind w:firstLine="720"/>
        <w:rPr>
          <w:b/>
          <w:sz w:val="28"/>
          <w:szCs w:val="28"/>
          <w:u w:val="single"/>
        </w:rPr>
      </w:pPr>
    </w:p>
    <w:p w:rsidR="0034094A" w:rsidRDefault="0034094A" w:rsidP="008C3489">
      <w:pPr>
        <w:ind w:firstLine="720"/>
        <w:rPr>
          <w:b/>
          <w:sz w:val="28"/>
          <w:szCs w:val="28"/>
          <w:u w:val="single"/>
        </w:rPr>
      </w:pPr>
    </w:p>
    <w:p w:rsidR="0034094A" w:rsidRDefault="0034094A" w:rsidP="008C3489">
      <w:pPr>
        <w:ind w:firstLine="720"/>
        <w:rPr>
          <w:b/>
          <w:sz w:val="28"/>
          <w:szCs w:val="28"/>
          <w:u w:val="single"/>
        </w:rPr>
      </w:pPr>
    </w:p>
    <w:p w:rsidR="0034094A" w:rsidRDefault="0034094A" w:rsidP="008C3489">
      <w:pPr>
        <w:ind w:firstLine="720"/>
        <w:rPr>
          <w:b/>
          <w:sz w:val="28"/>
          <w:szCs w:val="28"/>
          <w:u w:val="single"/>
        </w:rPr>
      </w:pPr>
    </w:p>
    <w:p w:rsidR="008C3489" w:rsidRPr="008C3489" w:rsidRDefault="0034094A" w:rsidP="008C3489">
      <w:pPr>
        <w:ind w:firstLine="720"/>
        <w:rPr>
          <w:sz w:val="28"/>
          <w:szCs w:val="28"/>
        </w:rPr>
      </w:pPr>
      <w:r>
        <w:rPr>
          <w:b/>
          <w:sz w:val="28"/>
          <w:szCs w:val="28"/>
          <w:u w:val="single"/>
        </w:rPr>
        <w:t xml:space="preserve">В </w:t>
      </w:r>
      <w:r w:rsidR="008C3489" w:rsidRPr="0074399B">
        <w:rPr>
          <w:b/>
          <w:sz w:val="28"/>
          <w:szCs w:val="28"/>
          <w:u w:val="single"/>
        </w:rPr>
        <w:t>сфере защиты персональных данных в</w:t>
      </w:r>
      <w:r w:rsidR="0074399B">
        <w:rPr>
          <w:b/>
          <w:sz w:val="28"/>
          <w:szCs w:val="28"/>
          <w:u w:val="single"/>
        </w:rPr>
        <w:t>о</w:t>
      </w:r>
      <w:r w:rsidR="008C3489" w:rsidRPr="0074399B">
        <w:rPr>
          <w:b/>
          <w:sz w:val="28"/>
          <w:szCs w:val="28"/>
          <w:u w:val="single"/>
        </w:rPr>
        <w:t xml:space="preserve"> </w:t>
      </w:r>
      <w:r w:rsidR="0074399B">
        <w:rPr>
          <w:b/>
          <w:sz w:val="28"/>
          <w:szCs w:val="28"/>
          <w:u w:val="single"/>
        </w:rPr>
        <w:t>2</w:t>
      </w:r>
      <w:r w:rsidR="008C3489" w:rsidRPr="0074399B">
        <w:rPr>
          <w:b/>
          <w:sz w:val="28"/>
          <w:szCs w:val="28"/>
          <w:u w:val="single"/>
        </w:rPr>
        <w:t xml:space="preserve"> кв. 201</w:t>
      </w:r>
      <w:r w:rsidR="00192A86" w:rsidRPr="0074399B">
        <w:rPr>
          <w:b/>
          <w:sz w:val="28"/>
          <w:szCs w:val="28"/>
          <w:u w:val="single"/>
        </w:rPr>
        <w:t>7</w:t>
      </w:r>
      <w:r w:rsidR="008C3489" w:rsidRPr="0074399B">
        <w:rPr>
          <w:b/>
          <w:sz w:val="28"/>
          <w:szCs w:val="28"/>
          <w:u w:val="single"/>
        </w:rPr>
        <w:t>,</w:t>
      </w:r>
      <w:r w:rsidR="008C3489" w:rsidRPr="0074399B">
        <w:rPr>
          <w:sz w:val="28"/>
          <w:szCs w:val="28"/>
        </w:rPr>
        <w:t xml:space="preserve"> поступило -</w:t>
      </w:r>
      <w:r w:rsidR="008C3489" w:rsidRPr="008C3489">
        <w:rPr>
          <w:sz w:val="28"/>
          <w:szCs w:val="28"/>
        </w:rPr>
        <w:t xml:space="preserve"> </w:t>
      </w:r>
      <w:r w:rsidR="0074399B">
        <w:rPr>
          <w:sz w:val="28"/>
          <w:szCs w:val="28"/>
        </w:rPr>
        <w:t>4</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778"/>
        <w:gridCol w:w="1701"/>
        <w:gridCol w:w="1843"/>
      </w:tblGrid>
      <w:tr w:rsidR="008C3489" w:rsidRPr="008C3489" w:rsidTr="006F71D7">
        <w:trPr>
          <w:trHeight w:val="279"/>
          <w:tblHeader/>
        </w:trPr>
        <w:tc>
          <w:tcPr>
            <w:tcW w:w="567"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 п/п</w:t>
            </w:r>
          </w:p>
        </w:tc>
        <w:tc>
          <w:tcPr>
            <w:tcW w:w="5778"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Показатель</w:t>
            </w:r>
          </w:p>
        </w:tc>
        <w:tc>
          <w:tcPr>
            <w:tcW w:w="1701" w:type="dxa"/>
            <w:shd w:val="clear" w:color="auto" w:fill="EEECE1" w:themeFill="background2"/>
          </w:tcPr>
          <w:p w:rsidR="008C3489" w:rsidRPr="008601DD" w:rsidRDefault="00B44305" w:rsidP="00192A86">
            <w:pPr>
              <w:spacing w:line="240" w:lineRule="auto"/>
              <w:jc w:val="center"/>
              <w:rPr>
                <w:b/>
                <w:sz w:val="24"/>
                <w:szCs w:val="24"/>
                <w:lang w:val="en-US"/>
              </w:rPr>
            </w:pPr>
            <w:r>
              <w:rPr>
                <w:b/>
                <w:sz w:val="24"/>
                <w:szCs w:val="24"/>
              </w:rPr>
              <w:t>2</w:t>
            </w:r>
            <w:r w:rsidR="008C3489" w:rsidRPr="008601DD">
              <w:rPr>
                <w:b/>
                <w:sz w:val="24"/>
                <w:szCs w:val="24"/>
              </w:rPr>
              <w:t xml:space="preserve"> кв. 201</w:t>
            </w:r>
            <w:r w:rsidR="00192A86" w:rsidRPr="008601DD">
              <w:rPr>
                <w:b/>
                <w:sz w:val="24"/>
                <w:szCs w:val="24"/>
              </w:rPr>
              <w:t>6</w:t>
            </w:r>
          </w:p>
        </w:tc>
        <w:tc>
          <w:tcPr>
            <w:tcW w:w="1843" w:type="dxa"/>
            <w:shd w:val="clear" w:color="auto" w:fill="EEECE1" w:themeFill="background2"/>
          </w:tcPr>
          <w:p w:rsidR="008C3489" w:rsidRPr="008601DD" w:rsidRDefault="00B44305" w:rsidP="00192A86">
            <w:pPr>
              <w:spacing w:line="240" w:lineRule="auto"/>
              <w:jc w:val="center"/>
              <w:rPr>
                <w:b/>
                <w:sz w:val="24"/>
                <w:szCs w:val="24"/>
                <w:lang w:val="en-US"/>
              </w:rPr>
            </w:pPr>
            <w:r>
              <w:rPr>
                <w:b/>
                <w:sz w:val="24"/>
                <w:szCs w:val="24"/>
              </w:rPr>
              <w:t>2</w:t>
            </w:r>
            <w:r w:rsidR="008C3489" w:rsidRPr="008601DD">
              <w:rPr>
                <w:b/>
                <w:sz w:val="24"/>
                <w:szCs w:val="24"/>
              </w:rPr>
              <w:t xml:space="preserve"> кв. 201</w:t>
            </w:r>
            <w:r w:rsidR="00192A86" w:rsidRPr="008601DD">
              <w:rPr>
                <w:b/>
                <w:sz w:val="24"/>
                <w:szCs w:val="24"/>
              </w:rPr>
              <w:t>7</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1.</w:t>
            </w:r>
          </w:p>
        </w:tc>
        <w:tc>
          <w:tcPr>
            <w:tcW w:w="5778"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vAlign w:val="center"/>
          </w:tcPr>
          <w:p w:rsidR="00B44305" w:rsidRPr="008C3489" w:rsidRDefault="00B44305" w:rsidP="00B44305">
            <w:pPr>
              <w:spacing w:line="240" w:lineRule="auto"/>
              <w:jc w:val="center"/>
              <w:rPr>
                <w:sz w:val="24"/>
                <w:szCs w:val="24"/>
              </w:rPr>
            </w:pPr>
            <w:r w:rsidRPr="008C3489">
              <w:rPr>
                <w:sz w:val="24"/>
                <w:szCs w:val="24"/>
              </w:rPr>
              <w:t>0</w:t>
            </w:r>
          </w:p>
        </w:tc>
        <w:tc>
          <w:tcPr>
            <w:tcW w:w="1843" w:type="dxa"/>
            <w:vAlign w:val="center"/>
          </w:tcPr>
          <w:p w:rsidR="00B44305" w:rsidRPr="008601DD" w:rsidRDefault="0074399B" w:rsidP="00B44305">
            <w:pPr>
              <w:spacing w:line="240" w:lineRule="auto"/>
              <w:jc w:val="center"/>
              <w:rPr>
                <w:b/>
                <w:sz w:val="24"/>
                <w:szCs w:val="24"/>
              </w:rPr>
            </w:pPr>
            <w:r>
              <w:rPr>
                <w:b/>
                <w:sz w:val="24"/>
                <w:szCs w:val="24"/>
              </w:rPr>
              <w:t>0</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2.</w:t>
            </w:r>
          </w:p>
        </w:tc>
        <w:tc>
          <w:tcPr>
            <w:tcW w:w="5778" w:type="dxa"/>
          </w:tcPr>
          <w:p w:rsidR="00B44305" w:rsidRPr="008C3489" w:rsidRDefault="00B44305" w:rsidP="00B4430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vAlign w:val="center"/>
          </w:tcPr>
          <w:p w:rsidR="00B44305" w:rsidRPr="008C3489" w:rsidRDefault="00B44305" w:rsidP="00B44305">
            <w:pPr>
              <w:spacing w:line="240" w:lineRule="auto"/>
              <w:jc w:val="center"/>
              <w:rPr>
                <w:sz w:val="24"/>
                <w:szCs w:val="24"/>
              </w:rPr>
            </w:pPr>
            <w:r w:rsidRPr="008C3489">
              <w:rPr>
                <w:sz w:val="24"/>
                <w:szCs w:val="24"/>
              </w:rPr>
              <w:t xml:space="preserve"> 0</w:t>
            </w:r>
          </w:p>
        </w:tc>
        <w:tc>
          <w:tcPr>
            <w:tcW w:w="1843" w:type="dxa"/>
            <w:vAlign w:val="center"/>
          </w:tcPr>
          <w:p w:rsidR="00B44305" w:rsidRPr="008601DD" w:rsidRDefault="0074399B" w:rsidP="00B44305">
            <w:pPr>
              <w:spacing w:line="240" w:lineRule="auto"/>
              <w:jc w:val="center"/>
              <w:rPr>
                <w:b/>
                <w:sz w:val="24"/>
                <w:szCs w:val="24"/>
              </w:rPr>
            </w:pPr>
            <w:r>
              <w:rPr>
                <w:b/>
                <w:sz w:val="24"/>
                <w:szCs w:val="24"/>
              </w:rPr>
              <w:t>0</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t>3.</w:t>
            </w:r>
          </w:p>
        </w:tc>
        <w:tc>
          <w:tcPr>
            <w:tcW w:w="5778"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701" w:type="dxa"/>
            <w:vAlign w:val="center"/>
          </w:tcPr>
          <w:p w:rsidR="00B44305" w:rsidRPr="008C3489" w:rsidRDefault="00B44305" w:rsidP="00B44305">
            <w:pPr>
              <w:spacing w:line="240" w:lineRule="auto"/>
              <w:jc w:val="center"/>
              <w:rPr>
                <w:sz w:val="24"/>
                <w:szCs w:val="24"/>
              </w:rPr>
            </w:pPr>
            <w:r>
              <w:rPr>
                <w:sz w:val="24"/>
                <w:szCs w:val="24"/>
              </w:rPr>
              <w:t>9</w:t>
            </w:r>
          </w:p>
        </w:tc>
        <w:tc>
          <w:tcPr>
            <w:tcW w:w="1843" w:type="dxa"/>
            <w:vAlign w:val="center"/>
          </w:tcPr>
          <w:p w:rsidR="00B44305" w:rsidRPr="008601DD" w:rsidRDefault="0074399B" w:rsidP="00B44305">
            <w:pPr>
              <w:spacing w:line="240" w:lineRule="auto"/>
              <w:jc w:val="center"/>
              <w:rPr>
                <w:b/>
                <w:sz w:val="24"/>
                <w:szCs w:val="24"/>
              </w:rPr>
            </w:pPr>
            <w:r>
              <w:rPr>
                <w:b/>
                <w:sz w:val="24"/>
                <w:szCs w:val="24"/>
              </w:rPr>
              <w:t>4</w:t>
            </w:r>
          </w:p>
        </w:tc>
      </w:tr>
      <w:tr w:rsidR="00B44305" w:rsidRPr="008C3489" w:rsidTr="006F71D7">
        <w:trPr>
          <w:tblHeader/>
        </w:trPr>
        <w:tc>
          <w:tcPr>
            <w:tcW w:w="567" w:type="dxa"/>
          </w:tcPr>
          <w:p w:rsidR="00B44305" w:rsidRPr="008C3489" w:rsidRDefault="00B44305" w:rsidP="00B44305">
            <w:pPr>
              <w:spacing w:line="240" w:lineRule="auto"/>
              <w:rPr>
                <w:sz w:val="24"/>
                <w:szCs w:val="24"/>
              </w:rPr>
            </w:pPr>
            <w:r w:rsidRPr="008C3489">
              <w:rPr>
                <w:sz w:val="24"/>
                <w:szCs w:val="24"/>
              </w:rPr>
              <w:lastRenderedPageBreak/>
              <w:t>4.</w:t>
            </w:r>
          </w:p>
        </w:tc>
        <w:tc>
          <w:tcPr>
            <w:tcW w:w="5778" w:type="dxa"/>
          </w:tcPr>
          <w:p w:rsidR="00B44305" w:rsidRPr="008C3489" w:rsidRDefault="00B44305" w:rsidP="00B4430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vAlign w:val="center"/>
          </w:tcPr>
          <w:p w:rsidR="00B44305" w:rsidRPr="008C3489" w:rsidRDefault="00B44305" w:rsidP="00B44305">
            <w:pPr>
              <w:spacing w:line="240" w:lineRule="auto"/>
              <w:jc w:val="center"/>
              <w:rPr>
                <w:sz w:val="24"/>
                <w:szCs w:val="24"/>
              </w:rPr>
            </w:pPr>
            <w:r>
              <w:rPr>
                <w:sz w:val="24"/>
                <w:szCs w:val="24"/>
              </w:rPr>
              <w:t>6</w:t>
            </w:r>
          </w:p>
        </w:tc>
        <w:tc>
          <w:tcPr>
            <w:tcW w:w="1843" w:type="dxa"/>
            <w:vAlign w:val="center"/>
          </w:tcPr>
          <w:p w:rsidR="00B44305" w:rsidRPr="008601DD" w:rsidRDefault="0074399B" w:rsidP="00B44305">
            <w:pPr>
              <w:spacing w:line="240" w:lineRule="auto"/>
              <w:jc w:val="center"/>
              <w:rPr>
                <w:b/>
                <w:sz w:val="24"/>
                <w:szCs w:val="24"/>
              </w:rPr>
            </w:pPr>
            <w:r>
              <w:rPr>
                <w:b/>
                <w:sz w:val="24"/>
                <w:szCs w:val="24"/>
              </w:rPr>
              <w:t>4</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5.</w:t>
            </w:r>
          </w:p>
        </w:tc>
        <w:tc>
          <w:tcPr>
            <w:tcW w:w="5778"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передача персональных данных третьему лицу без согласия объекта персональных данных</w:t>
            </w:r>
          </w:p>
        </w:tc>
        <w:tc>
          <w:tcPr>
            <w:tcW w:w="3544" w:type="dxa"/>
            <w:gridSpan w:val="2"/>
          </w:tcPr>
          <w:p w:rsidR="008C3489" w:rsidRPr="008601DD" w:rsidRDefault="008601DD" w:rsidP="006F71D7">
            <w:pPr>
              <w:spacing w:line="240" w:lineRule="auto"/>
              <w:jc w:val="center"/>
              <w:rPr>
                <w:sz w:val="24"/>
                <w:szCs w:val="24"/>
                <w:highlight w:val="yellow"/>
              </w:rPr>
            </w:pPr>
            <w:r w:rsidRPr="00EC048E">
              <w:rPr>
                <w:sz w:val="24"/>
                <w:szCs w:val="24"/>
              </w:rPr>
              <w:t>Неправомерное размещение персональных данных на интернет ресурсах</w:t>
            </w:r>
          </w:p>
        </w:tc>
      </w:tr>
    </w:tbl>
    <w:p w:rsidR="008C3489" w:rsidRPr="008C3489" w:rsidRDefault="008C3489" w:rsidP="008C3489">
      <w:pPr>
        <w:ind w:firstLine="720"/>
        <w:rPr>
          <w:sz w:val="24"/>
          <w:szCs w:val="24"/>
        </w:rPr>
      </w:pPr>
    </w:p>
    <w:p w:rsidR="008C3489" w:rsidRPr="008C3489" w:rsidRDefault="008C3489" w:rsidP="008C3489">
      <w:pPr>
        <w:spacing w:line="276" w:lineRule="auto"/>
        <w:ind w:left="851" w:firstLine="720"/>
        <w:rPr>
          <w:sz w:val="28"/>
          <w:szCs w:val="28"/>
        </w:rPr>
      </w:pPr>
      <w:r w:rsidRPr="008C3489">
        <w:rPr>
          <w:sz w:val="28"/>
          <w:szCs w:val="28"/>
        </w:rPr>
        <w:t>За отче</w:t>
      </w:r>
    </w:p>
    <w:p w:rsidR="008C3489" w:rsidRPr="008C3489" w:rsidRDefault="008C3489" w:rsidP="008C3489">
      <w:pPr>
        <w:spacing w:line="276" w:lineRule="auto"/>
        <w:ind w:left="851" w:firstLine="720"/>
        <w:rPr>
          <w:sz w:val="28"/>
          <w:szCs w:val="28"/>
        </w:rPr>
      </w:pPr>
    </w:p>
    <w:p w:rsidR="0074399B" w:rsidRPr="0074399B" w:rsidRDefault="008C3489" w:rsidP="0074399B">
      <w:pPr>
        <w:spacing w:line="276" w:lineRule="auto"/>
        <w:ind w:left="851" w:right="-55"/>
        <w:rPr>
          <w:sz w:val="28"/>
          <w:szCs w:val="28"/>
        </w:rPr>
      </w:pPr>
      <w:r w:rsidRPr="008C3489">
        <w:rPr>
          <w:sz w:val="28"/>
          <w:szCs w:val="28"/>
        </w:rPr>
        <w:t xml:space="preserve">    </w:t>
      </w:r>
      <w:r w:rsidRPr="008601DD">
        <w:rPr>
          <w:sz w:val="28"/>
          <w:szCs w:val="28"/>
        </w:rPr>
        <w:t xml:space="preserve"> </w:t>
      </w:r>
      <w:r w:rsidR="008601DD" w:rsidRPr="008601DD">
        <w:rPr>
          <w:sz w:val="28"/>
          <w:szCs w:val="28"/>
        </w:rPr>
        <w:t xml:space="preserve">   </w:t>
      </w:r>
      <w:r w:rsidR="0074399B" w:rsidRPr="0074399B">
        <w:rPr>
          <w:sz w:val="28"/>
          <w:szCs w:val="28"/>
        </w:rPr>
        <w:t xml:space="preserve">   Если  сравнить  2 квартал  2016 г. с  2 кварталом 2017 г.- количество обращений в</w:t>
      </w:r>
      <w:r w:rsidR="0074399B">
        <w:rPr>
          <w:sz w:val="28"/>
          <w:szCs w:val="28"/>
        </w:rPr>
        <w:t>о</w:t>
      </w:r>
      <w:r w:rsidR="0074399B" w:rsidRPr="0074399B">
        <w:rPr>
          <w:sz w:val="28"/>
          <w:szCs w:val="28"/>
        </w:rPr>
        <w:t xml:space="preserve"> </w:t>
      </w:r>
      <w:r w:rsidR="0074399B">
        <w:rPr>
          <w:sz w:val="28"/>
          <w:szCs w:val="28"/>
        </w:rPr>
        <w:t>2</w:t>
      </w:r>
      <w:r w:rsidR="0074399B" w:rsidRPr="0074399B">
        <w:rPr>
          <w:sz w:val="28"/>
          <w:szCs w:val="28"/>
        </w:rPr>
        <w:t xml:space="preserve"> квартале 2017</w:t>
      </w:r>
      <w:r w:rsidR="0074399B">
        <w:rPr>
          <w:sz w:val="28"/>
          <w:szCs w:val="28"/>
        </w:rPr>
        <w:t xml:space="preserve"> </w:t>
      </w:r>
      <w:r w:rsidR="0074399B" w:rsidRPr="0074399B">
        <w:rPr>
          <w:sz w:val="28"/>
          <w:szCs w:val="28"/>
        </w:rPr>
        <w:t>г. уменьшилось на 5%</w:t>
      </w:r>
    </w:p>
    <w:p w:rsidR="0074399B" w:rsidRPr="0074399B" w:rsidRDefault="0074399B" w:rsidP="0074399B">
      <w:pPr>
        <w:spacing w:line="276" w:lineRule="auto"/>
        <w:ind w:left="851" w:firstLine="709"/>
        <w:rPr>
          <w:sz w:val="28"/>
          <w:szCs w:val="28"/>
        </w:rPr>
      </w:pPr>
      <w:r w:rsidRPr="0074399B">
        <w:rPr>
          <w:sz w:val="28"/>
          <w:szCs w:val="28"/>
        </w:rPr>
        <w:t>За отчетный период 2017 года при работе с обращениями граждан проверки не проводились.</w:t>
      </w:r>
    </w:p>
    <w:p w:rsidR="0074399B" w:rsidRPr="0074399B" w:rsidRDefault="0074399B" w:rsidP="0074399B">
      <w:pPr>
        <w:spacing w:line="276" w:lineRule="auto"/>
        <w:ind w:left="851" w:firstLine="709"/>
        <w:rPr>
          <w:sz w:val="28"/>
          <w:szCs w:val="28"/>
        </w:rPr>
      </w:pPr>
      <w:r w:rsidRPr="0074399B">
        <w:rPr>
          <w:sz w:val="28"/>
          <w:szCs w:val="28"/>
        </w:rPr>
        <w:t xml:space="preserve">За аналогичный период 2016 года при работе с обращениями граждан было проведена 1 внеплановая проверка. </w:t>
      </w:r>
    </w:p>
    <w:p w:rsidR="0074399B" w:rsidRPr="0074399B" w:rsidRDefault="0074399B" w:rsidP="0074399B">
      <w:pPr>
        <w:spacing w:line="276" w:lineRule="auto"/>
        <w:ind w:left="851" w:right="-55" w:firstLine="709"/>
        <w:rPr>
          <w:sz w:val="28"/>
          <w:szCs w:val="28"/>
        </w:rPr>
      </w:pPr>
      <w:r w:rsidRPr="0074399B">
        <w:rPr>
          <w:sz w:val="28"/>
          <w:szCs w:val="28"/>
        </w:rPr>
        <w:t xml:space="preserve">За 2 квартал 2017 год поступило 22 обращений, основное количество обращений с официального сайта </w:t>
      </w:r>
      <w:proofErr w:type="spellStart"/>
      <w:r w:rsidRPr="0074399B">
        <w:rPr>
          <w:sz w:val="28"/>
          <w:szCs w:val="28"/>
        </w:rPr>
        <w:t>Роскомнадзора</w:t>
      </w:r>
      <w:proofErr w:type="spellEnd"/>
      <w:r w:rsidRPr="0074399B">
        <w:rPr>
          <w:sz w:val="28"/>
          <w:szCs w:val="28"/>
        </w:rPr>
        <w:t xml:space="preserve">. </w:t>
      </w:r>
    </w:p>
    <w:p w:rsidR="0074399B" w:rsidRPr="00BF0334" w:rsidRDefault="0074399B" w:rsidP="0074399B">
      <w:pPr>
        <w:spacing w:line="276" w:lineRule="auto"/>
        <w:ind w:left="851" w:right="-55" w:firstLine="709"/>
        <w:rPr>
          <w:sz w:val="28"/>
          <w:szCs w:val="28"/>
        </w:rPr>
      </w:pPr>
      <w:r w:rsidRPr="0074399B">
        <w:rPr>
          <w:sz w:val="28"/>
          <w:szCs w:val="28"/>
        </w:rPr>
        <w:t>Нарушений сроков и порядка рассмотрения обращений (жалоб) граждан в</w:t>
      </w:r>
      <w:r>
        <w:rPr>
          <w:sz w:val="28"/>
          <w:szCs w:val="28"/>
        </w:rPr>
        <w:t>о</w:t>
      </w:r>
      <w:r w:rsidRPr="0074399B">
        <w:rPr>
          <w:sz w:val="28"/>
          <w:szCs w:val="28"/>
        </w:rPr>
        <w:t xml:space="preserve">        2 квартале  201</w:t>
      </w:r>
      <w:r>
        <w:rPr>
          <w:sz w:val="28"/>
          <w:szCs w:val="28"/>
        </w:rPr>
        <w:t>7</w:t>
      </w:r>
      <w:r w:rsidRPr="0074399B">
        <w:rPr>
          <w:sz w:val="28"/>
          <w:szCs w:val="28"/>
        </w:rPr>
        <w:t xml:space="preserve"> года  не установлено.</w:t>
      </w:r>
    </w:p>
    <w:p w:rsidR="00E1162B" w:rsidRPr="008C3489" w:rsidRDefault="00E1162B" w:rsidP="0074399B">
      <w:pPr>
        <w:spacing w:line="276" w:lineRule="auto"/>
        <w:ind w:left="851" w:right="-55"/>
        <w:rPr>
          <w:sz w:val="28"/>
          <w:szCs w:val="28"/>
        </w:rPr>
      </w:pPr>
    </w:p>
    <w:p w:rsidR="00E1162B" w:rsidRPr="001E1585" w:rsidRDefault="00E1162B" w:rsidP="00E1162B">
      <w:pPr>
        <w:spacing w:line="276" w:lineRule="auto"/>
        <w:ind w:left="567" w:right="-55" w:firstLine="709"/>
        <w:rPr>
          <w:sz w:val="28"/>
          <w:szCs w:val="28"/>
        </w:rPr>
      </w:pPr>
    </w:p>
    <w:p w:rsidR="004E162E" w:rsidRPr="00F91FCA" w:rsidRDefault="00163600" w:rsidP="00163600">
      <w:pPr>
        <w:pStyle w:val="afa"/>
        <w:spacing w:after="200" w:line="240" w:lineRule="auto"/>
        <w:ind w:left="928"/>
        <w:jc w:val="center"/>
        <w:rPr>
          <w:rFonts w:eastAsia="Calibri"/>
          <w:b/>
          <w:sz w:val="28"/>
          <w:szCs w:val="28"/>
          <w:lang w:eastAsia="en-US"/>
        </w:rPr>
      </w:pPr>
      <w:r w:rsidRPr="00F91FCA">
        <w:rPr>
          <w:rFonts w:eastAsia="Calibri"/>
          <w:b/>
          <w:sz w:val="28"/>
          <w:szCs w:val="28"/>
          <w:lang w:eastAsia="en-US"/>
        </w:rPr>
        <w:t>2.</w:t>
      </w:r>
      <w:r w:rsidR="004E162E" w:rsidRPr="00F91FCA">
        <w:rPr>
          <w:rFonts w:eastAsia="Calibri"/>
          <w:b/>
          <w:sz w:val="28"/>
          <w:szCs w:val="28"/>
          <w:lang w:eastAsia="en-US"/>
        </w:rPr>
        <w:t>Сведения о показателях эффективности деятельности</w:t>
      </w:r>
      <w:r w:rsidR="00997BAC">
        <w:rPr>
          <w:rFonts w:eastAsia="Calibri"/>
          <w:b/>
          <w:sz w:val="28"/>
          <w:szCs w:val="28"/>
          <w:lang w:eastAsia="en-US"/>
        </w:rPr>
        <w:t>.</w:t>
      </w:r>
    </w:p>
    <w:p w:rsidR="00FA3B01" w:rsidRPr="00F91FCA" w:rsidRDefault="00FA3B01" w:rsidP="00FA3B01">
      <w:pPr>
        <w:spacing w:after="200" w:line="240" w:lineRule="auto"/>
        <w:ind w:left="1277"/>
        <w:contextualSpacing/>
        <w:jc w:val="left"/>
        <w:rPr>
          <w:rFonts w:eastAsia="Calibri"/>
          <w:b/>
          <w:i/>
          <w:sz w:val="28"/>
          <w:szCs w:val="28"/>
          <w:lang w:eastAsia="en-US"/>
        </w:rPr>
      </w:pPr>
      <w:r w:rsidRPr="00F91FCA">
        <w:rPr>
          <w:rFonts w:eastAsia="Calibri"/>
          <w:b/>
          <w:i/>
          <w:sz w:val="28"/>
          <w:szCs w:val="28"/>
          <w:lang w:eastAsia="en-US"/>
        </w:rPr>
        <w:t>В сфере связи</w:t>
      </w:r>
    </w:p>
    <w:p w:rsidR="00FA3B01" w:rsidRPr="00F91FCA" w:rsidRDefault="00FA3B01" w:rsidP="00FA3B01">
      <w:pPr>
        <w:spacing w:line="240" w:lineRule="auto"/>
        <w:ind w:left="1160"/>
        <w:contextualSpacing/>
        <w:rPr>
          <w:rFonts w:eastAsia="Calibri"/>
          <w:sz w:val="24"/>
          <w:szCs w:val="24"/>
          <w:lang w:eastAsia="en-US"/>
        </w:rPr>
      </w:pPr>
    </w:p>
    <w:p w:rsidR="00FA3B01" w:rsidRPr="00F91FCA" w:rsidRDefault="00FA3B01" w:rsidP="00FA3B01">
      <w:pPr>
        <w:spacing w:after="200" w:line="276" w:lineRule="auto"/>
        <w:ind w:left="360"/>
        <w:jc w:val="center"/>
        <w:rPr>
          <w:rFonts w:eastAsia="Calibri"/>
          <w:i/>
          <w:color w:val="FF0000"/>
          <w:sz w:val="28"/>
          <w:szCs w:val="28"/>
          <w:lang w:eastAsia="en-US"/>
        </w:rPr>
      </w:pPr>
      <w:r w:rsidRPr="00F91FCA">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4628" w:type="pct"/>
        <w:tblInd w:w="817" w:type="dxa"/>
        <w:tblLayout w:type="fixed"/>
        <w:tblLook w:val="04A0" w:firstRow="1" w:lastRow="0" w:firstColumn="1" w:lastColumn="0" w:noHBand="0" w:noVBand="1"/>
      </w:tblPr>
      <w:tblGrid>
        <w:gridCol w:w="4536"/>
        <w:gridCol w:w="850"/>
        <w:gridCol w:w="993"/>
        <w:gridCol w:w="1133"/>
        <w:gridCol w:w="993"/>
        <w:gridCol w:w="850"/>
        <w:gridCol w:w="816"/>
      </w:tblGrid>
      <w:tr w:rsidR="00581BA3" w:rsidRPr="00E55631" w:rsidTr="00997BAC">
        <w:tc>
          <w:tcPr>
            <w:tcW w:w="2230" w:type="pct"/>
            <w:vMerge w:val="restart"/>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Полномочия в сферах деятельности (из прилагаемого перечня полномочий)</w:t>
            </w:r>
          </w:p>
        </w:tc>
        <w:tc>
          <w:tcPr>
            <w:tcW w:w="906" w:type="pct"/>
            <w:gridSpan w:val="2"/>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действующих объектов надзора всего</w:t>
            </w:r>
          </w:p>
        </w:tc>
        <w:tc>
          <w:tcPr>
            <w:tcW w:w="1045"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819"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B44305" w:rsidRPr="00E55631" w:rsidTr="00FF2D96">
        <w:tc>
          <w:tcPr>
            <w:tcW w:w="2230" w:type="pct"/>
            <w:vMerge/>
            <w:vAlign w:val="center"/>
          </w:tcPr>
          <w:p w:rsidR="00B44305" w:rsidRPr="00E55631" w:rsidRDefault="00B44305" w:rsidP="00AE11BB">
            <w:pPr>
              <w:spacing w:line="240" w:lineRule="auto"/>
              <w:jc w:val="center"/>
              <w:rPr>
                <w:rFonts w:ascii="Times New Roman" w:hAnsi="Times New Roman"/>
                <w:sz w:val="24"/>
                <w:szCs w:val="24"/>
              </w:rPr>
            </w:pPr>
          </w:p>
        </w:tc>
        <w:tc>
          <w:tcPr>
            <w:tcW w:w="418" w:type="pct"/>
            <w:vAlign w:val="center"/>
          </w:tcPr>
          <w:p w:rsidR="00B44305" w:rsidRPr="00E55631" w:rsidRDefault="00B44305" w:rsidP="00FF2D96">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8" w:type="pct"/>
            <w:vAlign w:val="center"/>
          </w:tcPr>
          <w:p w:rsidR="00B44305" w:rsidRPr="00E55631" w:rsidRDefault="00B44305" w:rsidP="00FF2D96">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57"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8"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18"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01"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B44305" w:rsidRPr="00E55631" w:rsidTr="00FF2D96">
        <w:tc>
          <w:tcPr>
            <w:tcW w:w="2230" w:type="pct"/>
            <w:vAlign w:val="bottom"/>
          </w:tcPr>
          <w:p w:rsidR="00B44305" w:rsidRPr="00E55631" w:rsidRDefault="00B44305"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vAlign w:val="center"/>
          </w:tcPr>
          <w:p w:rsidR="00B44305" w:rsidRPr="009D1060" w:rsidRDefault="00B44305" w:rsidP="00206A99">
            <w:pPr>
              <w:spacing w:line="240" w:lineRule="auto"/>
              <w:jc w:val="center"/>
              <w:rPr>
                <w:sz w:val="24"/>
                <w:szCs w:val="24"/>
              </w:rPr>
            </w:pPr>
            <w:r w:rsidRPr="009D1060">
              <w:rPr>
                <w:sz w:val="24"/>
                <w:szCs w:val="24"/>
              </w:rPr>
              <w:t>364</w:t>
            </w:r>
          </w:p>
        </w:tc>
        <w:tc>
          <w:tcPr>
            <w:tcW w:w="488"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419</w:t>
            </w:r>
          </w:p>
        </w:tc>
        <w:tc>
          <w:tcPr>
            <w:tcW w:w="557" w:type="pct"/>
            <w:vAlign w:val="center"/>
          </w:tcPr>
          <w:p w:rsidR="00B44305" w:rsidRPr="009D1060" w:rsidRDefault="00B44305" w:rsidP="00206A99">
            <w:pPr>
              <w:spacing w:line="240" w:lineRule="auto"/>
              <w:jc w:val="center"/>
              <w:rPr>
                <w:sz w:val="24"/>
                <w:szCs w:val="24"/>
              </w:rPr>
            </w:pPr>
            <w:r w:rsidRPr="009D1060">
              <w:rPr>
                <w:sz w:val="24"/>
                <w:szCs w:val="24"/>
              </w:rPr>
              <w:t>1</w:t>
            </w:r>
          </w:p>
        </w:tc>
        <w:tc>
          <w:tcPr>
            <w:tcW w:w="488"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1</w:t>
            </w:r>
          </w:p>
        </w:tc>
        <w:tc>
          <w:tcPr>
            <w:tcW w:w="418" w:type="pct"/>
            <w:vAlign w:val="center"/>
          </w:tcPr>
          <w:p w:rsidR="00B44305" w:rsidRPr="00E55631" w:rsidRDefault="00B44305" w:rsidP="00206A99">
            <w:pPr>
              <w:spacing w:line="240" w:lineRule="auto"/>
              <w:jc w:val="center"/>
              <w:rPr>
                <w:sz w:val="24"/>
                <w:szCs w:val="24"/>
              </w:rPr>
            </w:pPr>
            <w:r>
              <w:rPr>
                <w:sz w:val="24"/>
                <w:szCs w:val="24"/>
              </w:rPr>
              <w:t>1</w:t>
            </w:r>
          </w:p>
        </w:tc>
        <w:tc>
          <w:tcPr>
            <w:tcW w:w="401"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1</w:t>
            </w:r>
          </w:p>
        </w:tc>
      </w:tr>
      <w:tr w:rsidR="00B44305" w:rsidRPr="00E55631" w:rsidTr="00FF2D96">
        <w:tc>
          <w:tcPr>
            <w:tcW w:w="2230" w:type="pct"/>
            <w:vAlign w:val="bottom"/>
          </w:tcPr>
          <w:p w:rsidR="00B44305" w:rsidRPr="00E55631" w:rsidRDefault="00B44305" w:rsidP="00AE11BB">
            <w:pPr>
              <w:spacing w:line="240" w:lineRule="auto"/>
              <w:jc w:val="left"/>
              <w:rPr>
                <w:rFonts w:ascii="Times New Roman" w:hAnsi="Times New Roman"/>
                <w:sz w:val="24"/>
                <w:szCs w:val="24"/>
              </w:rPr>
            </w:pPr>
            <w:r w:rsidRPr="00E55631">
              <w:rPr>
                <w:rFonts w:ascii="Times New Roman" w:hAnsi="Times New Roman"/>
                <w:sz w:val="24"/>
                <w:szCs w:val="24"/>
              </w:rPr>
              <w:t xml:space="preserve">Государственный контроль и надзор за соблюдением </w:t>
            </w:r>
            <w:proofErr w:type="spellStart"/>
            <w:r w:rsidRPr="00E55631">
              <w:rPr>
                <w:rFonts w:ascii="Times New Roman" w:hAnsi="Times New Roman"/>
                <w:sz w:val="24"/>
                <w:szCs w:val="24"/>
              </w:rPr>
              <w:t>требовний</w:t>
            </w:r>
            <w:proofErr w:type="spellEnd"/>
            <w:r w:rsidRPr="00E55631">
              <w:rPr>
                <w:rFonts w:ascii="Times New Roman" w:hAnsi="Times New Roman"/>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18" w:type="pct"/>
            <w:vAlign w:val="center"/>
          </w:tcPr>
          <w:p w:rsidR="00B44305" w:rsidRPr="009D1060" w:rsidRDefault="00B44305" w:rsidP="00206A99">
            <w:pPr>
              <w:spacing w:line="240" w:lineRule="auto"/>
              <w:jc w:val="center"/>
              <w:rPr>
                <w:sz w:val="24"/>
                <w:szCs w:val="24"/>
              </w:rPr>
            </w:pPr>
            <w:r w:rsidRPr="009D1060">
              <w:rPr>
                <w:sz w:val="24"/>
                <w:szCs w:val="24"/>
              </w:rPr>
              <w:t>14</w:t>
            </w:r>
          </w:p>
        </w:tc>
        <w:tc>
          <w:tcPr>
            <w:tcW w:w="488"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12</w:t>
            </w:r>
          </w:p>
        </w:tc>
        <w:tc>
          <w:tcPr>
            <w:tcW w:w="557" w:type="pct"/>
            <w:vAlign w:val="center"/>
          </w:tcPr>
          <w:p w:rsidR="00B44305" w:rsidRPr="009D1060" w:rsidRDefault="00B44305" w:rsidP="00206A99">
            <w:pPr>
              <w:spacing w:line="240" w:lineRule="auto"/>
              <w:jc w:val="center"/>
              <w:rPr>
                <w:sz w:val="24"/>
                <w:szCs w:val="24"/>
              </w:rPr>
            </w:pPr>
            <w:r w:rsidRPr="009D1060">
              <w:rPr>
                <w:sz w:val="24"/>
                <w:szCs w:val="24"/>
              </w:rPr>
              <w:t>0</w:t>
            </w:r>
          </w:p>
        </w:tc>
        <w:tc>
          <w:tcPr>
            <w:tcW w:w="488"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0</w:t>
            </w:r>
          </w:p>
        </w:tc>
        <w:tc>
          <w:tcPr>
            <w:tcW w:w="418" w:type="pct"/>
            <w:vAlign w:val="center"/>
          </w:tcPr>
          <w:p w:rsidR="00B44305" w:rsidRPr="00E55631" w:rsidRDefault="00B44305" w:rsidP="00206A99">
            <w:pPr>
              <w:spacing w:line="240" w:lineRule="auto"/>
              <w:jc w:val="center"/>
              <w:rPr>
                <w:sz w:val="24"/>
                <w:szCs w:val="24"/>
              </w:rPr>
            </w:pPr>
            <w:r>
              <w:rPr>
                <w:sz w:val="24"/>
                <w:szCs w:val="24"/>
              </w:rPr>
              <w:t>0</w:t>
            </w:r>
          </w:p>
        </w:tc>
        <w:tc>
          <w:tcPr>
            <w:tcW w:w="401"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0</w:t>
            </w:r>
          </w:p>
        </w:tc>
      </w:tr>
      <w:tr w:rsidR="00B44305" w:rsidRPr="00E55631" w:rsidTr="00FF2D96">
        <w:tc>
          <w:tcPr>
            <w:tcW w:w="2230" w:type="pct"/>
            <w:vAlign w:val="bottom"/>
          </w:tcPr>
          <w:p w:rsidR="00B44305" w:rsidRPr="00E55631" w:rsidRDefault="00B44305" w:rsidP="00AE11BB">
            <w:pPr>
              <w:spacing w:line="240" w:lineRule="auto"/>
              <w:jc w:val="left"/>
              <w:rPr>
                <w:rFonts w:ascii="Times New Roman" w:hAnsi="Times New Roman"/>
                <w:sz w:val="24"/>
                <w:szCs w:val="24"/>
              </w:rPr>
            </w:pPr>
            <w:r w:rsidRPr="00E55631">
              <w:rPr>
                <w:rFonts w:ascii="Times New Roman" w:hAnsi="Times New Roman"/>
                <w:sz w:val="24"/>
                <w:szCs w:val="24"/>
              </w:rPr>
              <w:t xml:space="preserve">Государственный контроль и надзор за </w:t>
            </w:r>
            <w:r w:rsidRPr="00E55631">
              <w:rPr>
                <w:rFonts w:ascii="Times New Roman" w:hAnsi="Times New Roman"/>
                <w:sz w:val="24"/>
                <w:szCs w:val="24"/>
              </w:rPr>
              <w:lastRenderedPageBreak/>
              <w:t>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vAlign w:val="center"/>
          </w:tcPr>
          <w:p w:rsidR="00B44305" w:rsidRPr="009D1060" w:rsidRDefault="00B44305" w:rsidP="00206A99">
            <w:pPr>
              <w:spacing w:line="240" w:lineRule="auto"/>
              <w:jc w:val="center"/>
              <w:rPr>
                <w:sz w:val="24"/>
                <w:szCs w:val="24"/>
              </w:rPr>
            </w:pPr>
            <w:r w:rsidRPr="009D1060">
              <w:rPr>
                <w:color w:val="000000" w:themeColor="text1"/>
                <w:sz w:val="24"/>
                <w:szCs w:val="24"/>
              </w:rPr>
              <w:lastRenderedPageBreak/>
              <w:t>3648</w:t>
            </w:r>
          </w:p>
        </w:tc>
        <w:tc>
          <w:tcPr>
            <w:tcW w:w="488"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3639</w:t>
            </w:r>
          </w:p>
        </w:tc>
        <w:tc>
          <w:tcPr>
            <w:tcW w:w="557" w:type="pct"/>
            <w:vAlign w:val="center"/>
          </w:tcPr>
          <w:p w:rsidR="00B44305" w:rsidRPr="009D1060" w:rsidRDefault="00B44305" w:rsidP="00206A99">
            <w:pPr>
              <w:spacing w:line="240" w:lineRule="auto"/>
              <w:jc w:val="center"/>
              <w:rPr>
                <w:sz w:val="24"/>
                <w:szCs w:val="24"/>
              </w:rPr>
            </w:pPr>
            <w:r>
              <w:rPr>
                <w:sz w:val="24"/>
                <w:szCs w:val="24"/>
              </w:rPr>
              <w:t>8</w:t>
            </w:r>
          </w:p>
        </w:tc>
        <w:tc>
          <w:tcPr>
            <w:tcW w:w="488" w:type="pct"/>
            <w:vAlign w:val="center"/>
          </w:tcPr>
          <w:p w:rsidR="00B44305" w:rsidRPr="0013133E" w:rsidRDefault="00EC048E" w:rsidP="00AE11BB">
            <w:pPr>
              <w:spacing w:line="240" w:lineRule="auto"/>
              <w:jc w:val="center"/>
              <w:rPr>
                <w:rFonts w:ascii="Times New Roman" w:hAnsi="Times New Roman"/>
                <w:b/>
                <w:sz w:val="24"/>
                <w:szCs w:val="24"/>
              </w:rPr>
            </w:pPr>
            <w:r>
              <w:rPr>
                <w:rFonts w:ascii="Times New Roman" w:hAnsi="Times New Roman"/>
                <w:b/>
                <w:sz w:val="24"/>
                <w:szCs w:val="24"/>
              </w:rPr>
              <w:t>4</w:t>
            </w:r>
          </w:p>
        </w:tc>
        <w:tc>
          <w:tcPr>
            <w:tcW w:w="418" w:type="pct"/>
            <w:vAlign w:val="center"/>
          </w:tcPr>
          <w:p w:rsidR="00B44305" w:rsidRPr="00E55631" w:rsidRDefault="00B44305" w:rsidP="00206A99">
            <w:pPr>
              <w:spacing w:line="240" w:lineRule="auto"/>
              <w:jc w:val="center"/>
              <w:rPr>
                <w:sz w:val="24"/>
                <w:szCs w:val="24"/>
              </w:rPr>
            </w:pPr>
            <w:r>
              <w:rPr>
                <w:sz w:val="24"/>
                <w:szCs w:val="24"/>
              </w:rPr>
              <w:t>4</w:t>
            </w:r>
          </w:p>
        </w:tc>
        <w:tc>
          <w:tcPr>
            <w:tcW w:w="401" w:type="pct"/>
            <w:vAlign w:val="center"/>
          </w:tcPr>
          <w:p w:rsidR="00B44305" w:rsidRPr="0013133E" w:rsidRDefault="00EC048E" w:rsidP="00AE11BB">
            <w:pPr>
              <w:spacing w:line="240" w:lineRule="auto"/>
              <w:jc w:val="center"/>
              <w:rPr>
                <w:rFonts w:ascii="Times New Roman" w:hAnsi="Times New Roman"/>
                <w:b/>
                <w:sz w:val="24"/>
                <w:szCs w:val="24"/>
              </w:rPr>
            </w:pPr>
            <w:r>
              <w:rPr>
                <w:rFonts w:ascii="Times New Roman" w:hAnsi="Times New Roman"/>
                <w:b/>
                <w:sz w:val="24"/>
                <w:szCs w:val="24"/>
              </w:rPr>
              <w:t>2</w:t>
            </w:r>
          </w:p>
        </w:tc>
      </w:tr>
      <w:tr w:rsidR="00B44305" w:rsidRPr="00E55631" w:rsidTr="00FF2D96">
        <w:tc>
          <w:tcPr>
            <w:tcW w:w="2230" w:type="pct"/>
            <w:vAlign w:val="bottom"/>
          </w:tcPr>
          <w:p w:rsidR="00B44305" w:rsidRPr="00E55631" w:rsidRDefault="00B44305" w:rsidP="00AE11BB">
            <w:pPr>
              <w:spacing w:line="240" w:lineRule="auto"/>
              <w:jc w:val="left"/>
              <w:rPr>
                <w:rFonts w:ascii="Times New Roman" w:hAnsi="Times New Roman"/>
                <w:sz w:val="24"/>
                <w:szCs w:val="24"/>
              </w:rPr>
            </w:pPr>
            <w:r w:rsidRPr="00E55631">
              <w:rPr>
                <w:rFonts w:ascii="Times New Roman" w:hAnsi="Times New Roman"/>
                <w:sz w:val="24"/>
                <w:szCs w:val="24"/>
              </w:rPr>
              <w:lastRenderedPageBreak/>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55631">
              <w:rPr>
                <w:rFonts w:ascii="Times New Roman" w:hAnsi="Times New Roman"/>
                <w:sz w:val="24"/>
                <w:szCs w:val="24"/>
              </w:rPr>
              <w:t>Федерации</w:t>
            </w:r>
            <w:proofErr w:type="gramEnd"/>
            <w:r w:rsidRPr="00E55631">
              <w:rPr>
                <w:rFonts w:ascii="Times New Roman" w:hAnsi="Times New Roman"/>
                <w:sz w:val="24"/>
                <w:szCs w:val="24"/>
              </w:rPr>
              <w:t xml:space="preserve">  а также организации ими внутреннего контроля</w:t>
            </w:r>
          </w:p>
        </w:tc>
        <w:tc>
          <w:tcPr>
            <w:tcW w:w="418" w:type="pct"/>
            <w:vAlign w:val="center"/>
          </w:tcPr>
          <w:p w:rsidR="00B44305" w:rsidRPr="00054745" w:rsidRDefault="00B44305" w:rsidP="00206A99">
            <w:pPr>
              <w:spacing w:line="240" w:lineRule="auto"/>
              <w:jc w:val="center"/>
              <w:rPr>
                <w:sz w:val="24"/>
                <w:szCs w:val="24"/>
              </w:rPr>
            </w:pPr>
            <w:r w:rsidRPr="00054745">
              <w:rPr>
                <w:sz w:val="24"/>
                <w:szCs w:val="24"/>
              </w:rPr>
              <w:t>364</w:t>
            </w:r>
          </w:p>
        </w:tc>
        <w:tc>
          <w:tcPr>
            <w:tcW w:w="488" w:type="pct"/>
            <w:vAlign w:val="center"/>
          </w:tcPr>
          <w:p w:rsidR="00B44305" w:rsidRPr="0013133E" w:rsidRDefault="00047AF6" w:rsidP="00C469AF">
            <w:pPr>
              <w:spacing w:line="240" w:lineRule="auto"/>
              <w:jc w:val="center"/>
              <w:rPr>
                <w:rFonts w:ascii="Times New Roman" w:hAnsi="Times New Roman"/>
                <w:b/>
                <w:sz w:val="24"/>
                <w:szCs w:val="24"/>
              </w:rPr>
            </w:pPr>
            <w:r>
              <w:rPr>
                <w:rFonts w:ascii="Times New Roman" w:hAnsi="Times New Roman"/>
                <w:b/>
                <w:sz w:val="24"/>
                <w:szCs w:val="24"/>
              </w:rPr>
              <w:t>419</w:t>
            </w:r>
          </w:p>
        </w:tc>
        <w:tc>
          <w:tcPr>
            <w:tcW w:w="557" w:type="pct"/>
            <w:vAlign w:val="center"/>
          </w:tcPr>
          <w:p w:rsidR="00B44305" w:rsidRPr="00E55631" w:rsidRDefault="00B44305" w:rsidP="00206A99">
            <w:pPr>
              <w:spacing w:line="240" w:lineRule="auto"/>
              <w:jc w:val="center"/>
              <w:rPr>
                <w:sz w:val="24"/>
                <w:szCs w:val="24"/>
              </w:rPr>
            </w:pPr>
            <w:r>
              <w:rPr>
                <w:sz w:val="24"/>
                <w:szCs w:val="24"/>
              </w:rPr>
              <w:t>0</w:t>
            </w:r>
          </w:p>
        </w:tc>
        <w:tc>
          <w:tcPr>
            <w:tcW w:w="488" w:type="pct"/>
            <w:vAlign w:val="center"/>
          </w:tcPr>
          <w:p w:rsidR="00B44305" w:rsidRPr="0013133E" w:rsidRDefault="00EC048E" w:rsidP="00C469AF">
            <w:pPr>
              <w:spacing w:line="240" w:lineRule="auto"/>
              <w:jc w:val="center"/>
              <w:rPr>
                <w:rFonts w:ascii="Times New Roman" w:hAnsi="Times New Roman"/>
                <w:b/>
                <w:sz w:val="24"/>
                <w:szCs w:val="24"/>
              </w:rPr>
            </w:pPr>
            <w:r>
              <w:rPr>
                <w:rFonts w:ascii="Times New Roman" w:hAnsi="Times New Roman"/>
                <w:b/>
                <w:sz w:val="24"/>
                <w:szCs w:val="24"/>
              </w:rPr>
              <w:t>1</w:t>
            </w:r>
          </w:p>
        </w:tc>
        <w:tc>
          <w:tcPr>
            <w:tcW w:w="418" w:type="pct"/>
            <w:vAlign w:val="center"/>
          </w:tcPr>
          <w:p w:rsidR="00B44305" w:rsidRPr="00E55631" w:rsidRDefault="00B44305" w:rsidP="00206A99">
            <w:pPr>
              <w:spacing w:line="240" w:lineRule="auto"/>
              <w:jc w:val="center"/>
              <w:rPr>
                <w:sz w:val="24"/>
                <w:szCs w:val="24"/>
              </w:rPr>
            </w:pPr>
            <w:r>
              <w:rPr>
                <w:sz w:val="24"/>
                <w:szCs w:val="24"/>
              </w:rPr>
              <w:t>0</w:t>
            </w:r>
          </w:p>
        </w:tc>
        <w:tc>
          <w:tcPr>
            <w:tcW w:w="401" w:type="pct"/>
            <w:vAlign w:val="center"/>
          </w:tcPr>
          <w:p w:rsidR="00B44305" w:rsidRPr="0013133E" w:rsidRDefault="00EC048E" w:rsidP="00C469AF">
            <w:pPr>
              <w:spacing w:line="240" w:lineRule="auto"/>
              <w:jc w:val="center"/>
              <w:rPr>
                <w:rFonts w:ascii="Times New Roman" w:hAnsi="Times New Roman"/>
                <w:b/>
                <w:sz w:val="24"/>
                <w:szCs w:val="24"/>
              </w:rPr>
            </w:pPr>
            <w:r>
              <w:rPr>
                <w:rFonts w:ascii="Times New Roman" w:hAnsi="Times New Roman"/>
                <w:b/>
                <w:sz w:val="24"/>
                <w:szCs w:val="24"/>
              </w:rPr>
              <w:t>1</w:t>
            </w:r>
          </w:p>
        </w:tc>
      </w:tr>
      <w:tr w:rsidR="00B44305" w:rsidRPr="00E55631" w:rsidTr="00FF2D96">
        <w:tc>
          <w:tcPr>
            <w:tcW w:w="2230" w:type="pct"/>
            <w:vAlign w:val="bottom"/>
          </w:tcPr>
          <w:p w:rsidR="00B44305" w:rsidRPr="00E55631" w:rsidRDefault="00B44305"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418" w:type="pct"/>
            <w:vAlign w:val="center"/>
          </w:tcPr>
          <w:p w:rsidR="00B44305" w:rsidRPr="00E55631" w:rsidRDefault="00B44305" w:rsidP="00206A99">
            <w:pPr>
              <w:spacing w:line="240" w:lineRule="auto"/>
              <w:jc w:val="center"/>
              <w:rPr>
                <w:sz w:val="24"/>
                <w:szCs w:val="24"/>
              </w:rPr>
            </w:pPr>
            <w:r w:rsidRPr="00054745">
              <w:rPr>
                <w:sz w:val="24"/>
                <w:szCs w:val="24"/>
              </w:rPr>
              <w:t>606</w:t>
            </w:r>
          </w:p>
        </w:tc>
        <w:tc>
          <w:tcPr>
            <w:tcW w:w="488" w:type="pct"/>
            <w:vAlign w:val="center"/>
          </w:tcPr>
          <w:p w:rsidR="00B44305" w:rsidRPr="0013133E" w:rsidRDefault="00047AF6" w:rsidP="00AE11BB">
            <w:pPr>
              <w:spacing w:line="240" w:lineRule="auto"/>
              <w:jc w:val="center"/>
              <w:rPr>
                <w:rFonts w:ascii="Times New Roman" w:hAnsi="Times New Roman"/>
                <w:b/>
                <w:sz w:val="24"/>
                <w:szCs w:val="24"/>
              </w:rPr>
            </w:pPr>
            <w:r>
              <w:rPr>
                <w:rFonts w:ascii="Times New Roman" w:hAnsi="Times New Roman"/>
                <w:b/>
                <w:sz w:val="24"/>
                <w:szCs w:val="24"/>
              </w:rPr>
              <w:t>426</w:t>
            </w:r>
          </w:p>
        </w:tc>
        <w:tc>
          <w:tcPr>
            <w:tcW w:w="557" w:type="pct"/>
            <w:vAlign w:val="center"/>
          </w:tcPr>
          <w:p w:rsidR="00B44305" w:rsidRPr="00054745" w:rsidRDefault="00B44305" w:rsidP="00206A99">
            <w:pPr>
              <w:spacing w:line="240" w:lineRule="auto"/>
              <w:jc w:val="center"/>
              <w:rPr>
                <w:sz w:val="24"/>
                <w:szCs w:val="24"/>
              </w:rPr>
            </w:pPr>
            <w:r w:rsidRPr="00054745">
              <w:rPr>
                <w:sz w:val="24"/>
                <w:szCs w:val="24"/>
              </w:rPr>
              <w:t>38</w:t>
            </w:r>
          </w:p>
        </w:tc>
        <w:tc>
          <w:tcPr>
            <w:tcW w:w="488" w:type="pct"/>
            <w:vAlign w:val="center"/>
          </w:tcPr>
          <w:p w:rsidR="00B44305" w:rsidRPr="0013133E" w:rsidRDefault="00EC048E" w:rsidP="00AE11BB">
            <w:pPr>
              <w:spacing w:line="240" w:lineRule="auto"/>
              <w:jc w:val="center"/>
              <w:rPr>
                <w:rFonts w:ascii="Times New Roman" w:hAnsi="Times New Roman"/>
                <w:b/>
                <w:sz w:val="24"/>
                <w:szCs w:val="24"/>
              </w:rPr>
            </w:pPr>
            <w:r>
              <w:rPr>
                <w:rFonts w:ascii="Times New Roman" w:hAnsi="Times New Roman"/>
                <w:b/>
                <w:sz w:val="24"/>
                <w:szCs w:val="24"/>
              </w:rPr>
              <w:t>44</w:t>
            </w:r>
          </w:p>
        </w:tc>
        <w:tc>
          <w:tcPr>
            <w:tcW w:w="418" w:type="pct"/>
            <w:vAlign w:val="center"/>
          </w:tcPr>
          <w:p w:rsidR="00B44305" w:rsidRPr="00E55631" w:rsidRDefault="00B44305" w:rsidP="00206A99">
            <w:pPr>
              <w:spacing w:line="240" w:lineRule="auto"/>
              <w:jc w:val="center"/>
              <w:rPr>
                <w:sz w:val="24"/>
                <w:szCs w:val="24"/>
              </w:rPr>
            </w:pPr>
            <w:r>
              <w:rPr>
                <w:sz w:val="24"/>
                <w:szCs w:val="24"/>
              </w:rPr>
              <w:t>19</w:t>
            </w:r>
          </w:p>
        </w:tc>
        <w:tc>
          <w:tcPr>
            <w:tcW w:w="401" w:type="pct"/>
            <w:vAlign w:val="center"/>
          </w:tcPr>
          <w:p w:rsidR="00B44305" w:rsidRPr="0013133E" w:rsidRDefault="00EC048E" w:rsidP="00AE11BB">
            <w:pPr>
              <w:spacing w:line="240" w:lineRule="auto"/>
              <w:jc w:val="center"/>
              <w:rPr>
                <w:rFonts w:ascii="Times New Roman" w:hAnsi="Times New Roman"/>
                <w:b/>
                <w:sz w:val="24"/>
                <w:szCs w:val="24"/>
              </w:rPr>
            </w:pPr>
            <w:r>
              <w:rPr>
                <w:rFonts w:ascii="Times New Roman" w:hAnsi="Times New Roman"/>
                <w:b/>
                <w:sz w:val="24"/>
                <w:szCs w:val="24"/>
              </w:rPr>
              <w:t>22</w:t>
            </w:r>
          </w:p>
        </w:tc>
      </w:tr>
    </w:tbl>
    <w:p w:rsidR="00FA3B01" w:rsidRPr="00E55631" w:rsidRDefault="00FA3B01" w:rsidP="004E162E">
      <w:pPr>
        <w:spacing w:after="200" w:line="276" w:lineRule="auto"/>
        <w:jc w:val="center"/>
        <w:rPr>
          <w:rFonts w:eastAsia="Calibri"/>
          <w:sz w:val="24"/>
          <w:szCs w:val="24"/>
          <w:lang w:eastAsia="en-US"/>
        </w:rPr>
      </w:pPr>
    </w:p>
    <w:p w:rsidR="004E162E" w:rsidRPr="001F78F4" w:rsidRDefault="004E162E" w:rsidP="00CF3CA1">
      <w:pPr>
        <w:spacing w:after="200" w:line="276" w:lineRule="auto"/>
        <w:ind w:left="709"/>
        <w:jc w:val="center"/>
        <w:rPr>
          <w:rFonts w:eastAsia="Calibri"/>
          <w:i/>
          <w:sz w:val="28"/>
          <w:szCs w:val="28"/>
          <w:lang w:eastAsia="en-US"/>
        </w:rPr>
      </w:pPr>
      <w:r w:rsidRPr="001F78F4">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379" w:type="pct"/>
        <w:tblInd w:w="1242" w:type="dxa"/>
        <w:tblLook w:val="04A0" w:firstRow="1" w:lastRow="0" w:firstColumn="1" w:lastColumn="0" w:noHBand="0" w:noVBand="1"/>
      </w:tblPr>
      <w:tblGrid>
        <w:gridCol w:w="4606"/>
        <w:gridCol w:w="1484"/>
        <w:gridCol w:w="1490"/>
        <w:gridCol w:w="1068"/>
        <w:gridCol w:w="976"/>
      </w:tblGrid>
      <w:tr w:rsidR="006F71D7" w:rsidRPr="00997BAC" w:rsidTr="006F71D7">
        <w:trPr>
          <w:trHeight w:val="1521"/>
        </w:trPr>
        <w:tc>
          <w:tcPr>
            <w:tcW w:w="2393" w:type="pct"/>
            <w:vMerge w:val="restart"/>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545" w:type="pct"/>
            <w:gridSpan w:val="2"/>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jc w:val="center"/>
              <w:rPr>
                <w:rFonts w:ascii="Times New Roman" w:hAnsi="Times New Roman"/>
                <w:sz w:val="24"/>
                <w:szCs w:val="24"/>
              </w:rPr>
            </w:pPr>
            <w:r w:rsidRPr="00997BAC">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062" w:type="pct"/>
            <w:gridSpan w:val="2"/>
            <w:tcBorders>
              <w:top w:val="single" w:sz="4" w:space="0" w:color="000000"/>
              <w:left w:val="single" w:sz="4" w:space="0" w:color="000000"/>
            </w:tcBorders>
            <w:hideMark/>
          </w:tcPr>
          <w:p w:rsidR="006F71D7" w:rsidRPr="00997BAC" w:rsidRDefault="006F71D7" w:rsidP="00E879B7">
            <w:pPr>
              <w:spacing w:line="240" w:lineRule="auto"/>
              <w:jc w:val="center"/>
              <w:rPr>
                <w:sz w:val="24"/>
                <w:szCs w:val="24"/>
              </w:rPr>
            </w:pPr>
            <w:r w:rsidRPr="00997BAC">
              <w:rPr>
                <w:rFonts w:ascii="Times New Roman" w:hAnsi="Times New Roman"/>
                <w:sz w:val="24"/>
                <w:szCs w:val="24"/>
              </w:rPr>
              <w:t>Нагрузка на одного сотрудника</w:t>
            </w:r>
          </w:p>
        </w:tc>
      </w:tr>
      <w:tr w:rsidR="00B44305" w:rsidRPr="00997BAC" w:rsidTr="006F71D7">
        <w:tc>
          <w:tcPr>
            <w:tcW w:w="2393" w:type="pct"/>
            <w:vMerge/>
            <w:tcBorders>
              <w:top w:val="single" w:sz="4" w:space="0" w:color="000000"/>
              <w:left w:val="single" w:sz="4" w:space="0" w:color="000000"/>
              <w:bottom w:val="single" w:sz="4" w:space="0" w:color="000000"/>
              <w:right w:val="single" w:sz="4" w:space="0" w:color="000000"/>
            </w:tcBorders>
            <w:vAlign w:val="center"/>
            <w:hideMark/>
          </w:tcPr>
          <w:p w:rsidR="00B44305" w:rsidRPr="00997BAC" w:rsidRDefault="00B44305" w:rsidP="00E879B7">
            <w:pPr>
              <w:spacing w:line="240" w:lineRule="auto"/>
              <w:rPr>
                <w:rFonts w:ascii="Times New Roman" w:hAnsi="Times New Roman"/>
                <w:sz w:val="24"/>
                <w:szCs w:val="24"/>
              </w:rPr>
            </w:pP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55" w:type="pct"/>
            <w:tcBorders>
              <w:left w:val="single" w:sz="4" w:space="0" w:color="000000"/>
            </w:tcBorders>
            <w:vAlign w:val="center"/>
            <w:hideMark/>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07" w:type="pct"/>
            <w:tcBorders>
              <w:left w:val="single" w:sz="4" w:space="0" w:color="000000"/>
            </w:tcBorders>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047AF6"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047AF6" w:rsidRPr="00997BAC" w:rsidRDefault="00047AF6"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применение франкировальных машин</w:t>
            </w:r>
          </w:p>
        </w:tc>
        <w:tc>
          <w:tcPr>
            <w:tcW w:w="771" w:type="pct"/>
            <w:tcBorders>
              <w:top w:val="single" w:sz="4" w:space="0" w:color="000000"/>
              <w:left w:val="single" w:sz="4" w:space="0" w:color="000000"/>
              <w:bottom w:val="single" w:sz="4" w:space="0" w:color="000000"/>
              <w:right w:val="single" w:sz="4" w:space="0" w:color="000000"/>
            </w:tcBorders>
            <w:vAlign w:val="center"/>
          </w:tcPr>
          <w:p w:rsidR="00047AF6" w:rsidRPr="00997BAC" w:rsidRDefault="00047AF6" w:rsidP="00206A99">
            <w:pPr>
              <w:spacing w:line="240" w:lineRule="auto"/>
              <w:jc w:val="center"/>
              <w:rPr>
                <w:sz w:val="24"/>
                <w:szCs w:val="24"/>
              </w:rPr>
            </w:pPr>
            <w:r>
              <w:rPr>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047AF6" w:rsidRPr="00047AF6" w:rsidRDefault="00047AF6" w:rsidP="00047AF6">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1</w:t>
            </w:r>
          </w:p>
        </w:tc>
        <w:tc>
          <w:tcPr>
            <w:tcW w:w="555" w:type="pct"/>
            <w:tcBorders>
              <w:left w:val="single" w:sz="4" w:space="0" w:color="000000"/>
            </w:tcBorders>
            <w:vAlign w:val="center"/>
          </w:tcPr>
          <w:p w:rsidR="00047AF6" w:rsidRPr="00997BAC" w:rsidRDefault="00047AF6" w:rsidP="00206A99">
            <w:pPr>
              <w:spacing w:line="240" w:lineRule="auto"/>
              <w:jc w:val="center"/>
              <w:rPr>
                <w:sz w:val="24"/>
                <w:szCs w:val="24"/>
              </w:rPr>
            </w:pPr>
            <w:r>
              <w:rPr>
                <w:sz w:val="24"/>
                <w:szCs w:val="24"/>
              </w:rPr>
              <w:t>0</w:t>
            </w:r>
          </w:p>
        </w:tc>
        <w:tc>
          <w:tcPr>
            <w:tcW w:w="507" w:type="pct"/>
            <w:tcBorders>
              <w:left w:val="single" w:sz="4" w:space="0" w:color="000000"/>
            </w:tcBorders>
            <w:vAlign w:val="center"/>
          </w:tcPr>
          <w:p w:rsidR="00047AF6" w:rsidRPr="00047AF6" w:rsidRDefault="00047AF6" w:rsidP="00047AF6">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1</w:t>
            </w:r>
          </w:p>
        </w:tc>
      </w:tr>
      <w:tr w:rsidR="00047AF6"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047AF6" w:rsidRPr="00997BAC" w:rsidRDefault="00047AF6" w:rsidP="00E879B7">
            <w:pPr>
              <w:spacing w:line="240" w:lineRule="auto"/>
              <w:rPr>
                <w:rFonts w:ascii="Times New Roman" w:hAnsi="Times New Roman"/>
                <w:sz w:val="24"/>
                <w:szCs w:val="24"/>
              </w:rPr>
            </w:pPr>
            <w:r w:rsidRPr="00997BAC">
              <w:rPr>
                <w:rFonts w:ascii="Times New Roman" w:hAnsi="Times New Roman"/>
                <w:sz w:val="24"/>
                <w:szCs w:val="24"/>
              </w:rPr>
              <w:t>Регистрация радиоэлектронных средств и высокочастотных устройств гражданского назначения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047AF6" w:rsidRPr="00997BAC" w:rsidRDefault="00047AF6" w:rsidP="00206A99">
            <w:pPr>
              <w:spacing w:line="240" w:lineRule="auto"/>
              <w:jc w:val="center"/>
              <w:rPr>
                <w:sz w:val="24"/>
                <w:szCs w:val="24"/>
              </w:rPr>
            </w:pPr>
            <w:r>
              <w:rPr>
                <w:sz w:val="24"/>
                <w:szCs w:val="24"/>
              </w:rPr>
              <w:t>372</w:t>
            </w:r>
          </w:p>
        </w:tc>
        <w:tc>
          <w:tcPr>
            <w:tcW w:w="774" w:type="pct"/>
            <w:tcBorders>
              <w:top w:val="single" w:sz="4" w:space="0" w:color="000000"/>
              <w:left w:val="single" w:sz="4" w:space="0" w:color="000000"/>
              <w:bottom w:val="single" w:sz="4" w:space="0" w:color="000000"/>
              <w:right w:val="single" w:sz="4" w:space="0" w:color="000000"/>
            </w:tcBorders>
            <w:vAlign w:val="center"/>
          </w:tcPr>
          <w:p w:rsidR="00047AF6" w:rsidRPr="00047AF6" w:rsidRDefault="00047AF6" w:rsidP="00047AF6">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390</w:t>
            </w:r>
          </w:p>
        </w:tc>
        <w:tc>
          <w:tcPr>
            <w:tcW w:w="555" w:type="pct"/>
            <w:tcBorders>
              <w:left w:val="single" w:sz="4" w:space="0" w:color="000000"/>
            </w:tcBorders>
            <w:vAlign w:val="center"/>
          </w:tcPr>
          <w:p w:rsidR="00047AF6" w:rsidRPr="00997BAC" w:rsidRDefault="00047AF6" w:rsidP="00206A99">
            <w:pPr>
              <w:spacing w:line="240" w:lineRule="auto"/>
              <w:jc w:val="center"/>
              <w:rPr>
                <w:sz w:val="24"/>
                <w:szCs w:val="24"/>
              </w:rPr>
            </w:pPr>
            <w:r>
              <w:rPr>
                <w:sz w:val="24"/>
                <w:szCs w:val="24"/>
              </w:rPr>
              <w:t>372</w:t>
            </w:r>
          </w:p>
        </w:tc>
        <w:tc>
          <w:tcPr>
            <w:tcW w:w="507" w:type="pct"/>
            <w:tcBorders>
              <w:left w:val="single" w:sz="4" w:space="0" w:color="000000"/>
            </w:tcBorders>
            <w:vAlign w:val="center"/>
          </w:tcPr>
          <w:p w:rsidR="00047AF6" w:rsidRPr="00047AF6" w:rsidRDefault="00047AF6" w:rsidP="00047AF6">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390</w:t>
            </w:r>
          </w:p>
        </w:tc>
      </w:tr>
      <w:tr w:rsidR="00047AF6"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047AF6" w:rsidRPr="00997BAC" w:rsidRDefault="00047AF6"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047AF6" w:rsidRPr="00997BAC" w:rsidRDefault="00047AF6" w:rsidP="00206A99">
            <w:pPr>
              <w:spacing w:line="240" w:lineRule="auto"/>
              <w:jc w:val="center"/>
              <w:rPr>
                <w:sz w:val="24"/>
                <w:szCs w:val="24"/>
              </w:rPr>
            </w:pPr>
            <w:r>
              <w:rPr>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047AF6" w:rsidRPr="00047AF6" w:rsidRDefault="00047AF6" w:rsidP="00047AF6">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0</w:t>
            </w:r>
          </w:p>
        </w:tc>
        <w:tc>
          <w:tcPr>
            <w:tcW w:w="555" w:type="pct"/>
            <w:tcBorders>
              <w:left w:val="single" w:sz="4" w:space="0" w:color="000000"/>
              <w:bottom w:val="single" w:sz="4" w:space="0" w:color="000000"/>
            </w:tcBorders>
            <w:vAlign w:val="center"/>
          </w:tcPr>
          <w:p w:rsidR="00047AF6" w:rsidRPr="00997BAC" w:rsidRDefault="00047AF6" w:rsidP="00206A99">
            <w:pPr>
              <w:spacing w:line="240" w:lineRule="auto"/>
              <w:jc w:val="center"/>
              <w:rPr>
                <w:sz w:val="24"/>
                <w:szCs w:val="24"/>
              </w:rPr>
            </w:pPr>
            <w:r>
              <w:rPr>
                <w:sz w:val="24"/>
                <w:szCs w:val="24"/>
              </w:rPr>
              <w:t>0</w:t>
            </w:r>
          </w:p>
        </w:tc>
        <w:tc>
          <w:tcPr>
            <w:tcW w:w="507" w:type="pct"/>
            <w:tcBorders>
              <w:left w:val="single" w:sz="4" w:space="0" w:color="000000"/>
              <w:bottom w:val="single" w:sz="4" w:space="0" w:color="000000"/>
            </w:tcBorders>
            <w:vAlign w:val="center"/>
          </w:tcPr>
          <w:p w:rsidR="00047AF6" w:rsidRPr="00047AF6" w:rsidRDefault="00047AF6" w:rsidP="00047AF6">
            <w:pPr>
              <w:spacing w:line="240" w:lineRule="auto"/>
              <w:jc w:val="center"/>
              <w:rPr>
                <w:rFonts w:ascii="Times New Roman" w:hAnsi="Times New Roman"/>
                <w:b/>
                <w:sz w:val="24"/>
                <w:szCs w:val="24"/>
                <w:lang w:val="en-US"/>
              </w:rPr>
            </w:pPr>
            <w:r w:rsidRPr="00047AF6">
              <w:rPr>
                <w:rFonts w:ascii="Times New Roman" w:hAnsi="Times New Roman"/>
                <w:b/>
                <w:sz w:val="24"/>
                <w:szCs w:val="24"/>
                <w:lang w:val="en-US"/>
              </w:rPr>
              <w:t>0</w:t>
            </w:r>
          </w:p>
        </w:tc>
      </w:tr>
    </w:tbl>
    <w:p w:rsidR="004E162E" w:rsidRPr="00330175" w:rsidRDefault="004E162E" w:rsidP="004E162E">
      <w:pPr>
        <w:spacing w:line="240" w:lineRule="auto"/>
        <w:ind w:left="710"/>
        <w:rPr>
          <w:rFonts w:eastAsia="Calibri"/>
          <w:sz w:val="24"/>
          <w:szCs w:val="24"/>
          <w:lang w:eastAsia="en-US"/>
        </w:rPr>
      </w:pPr>
    </w:p>
    <w:p w:rsidR="00997BAC" w:rsidRPr="00330175" w:rsidRDefault="00997BAC" w:rsidP="004E162E">
      <w:pPr>
        <w:spacing w:line="240" w:lineRule="auto"/>
        <w:ind w:left="1585"/>
        <w:contextualSpacing/>
        <w:rPr>
          <w:rFonts w:eastAsia="Calibri"/>
          <w:b/>
          <w:sz w:val="24"/>
          <w:szCs w:val="24"/>
          <w:lang w:eastAsia="en-US"/>
        </w:rPr>
      </w:pPr>
    </w:p>
    <w:p w:rsidR="00950D5F" w:rsidRPr="00330175" w:rsidRDefault="00950D5F" w:rsidP="00950D5F">
      <w:pPr>
        <w:spacing w:after="200" w:line="240" w:lineRule="auto"/>
        <w:ind w:left="1277"/>
        <w:contextualSpacing/>
        <w:jc w:val="left"/>
        <w:rPr>
          <w:rFonts w:eastAsia="Calibri"/>
          <w:b/>
          <w:i/>
          <w:sz w:val="24"/>
          <w:szCs w:val="24"/>
          <w:lang w:eastAsia="en-US"/>
        </w:rPr>
      </w:pPr>
      <w:r w:rsidRPr="00330175">
        <w:rPr>
          <w:rFonts w:eastAsia="Calibri"/>
          <w:b/>
          <w:i/>
          <w:sz w:val="24"/>
          <w:szCs w:val="24"/>
          <w:lang w:eastAsia="en-US"/>
        </w:rPr>
        <w:t>В сфере СМИ</w:t>
      </w:r>
    </w:p>
    <w:p w:rsidR="00950D5F" w:rsidRPr="00330175" w:rsidRDefault="00950D5F" w:rsidP="00950D5F">
      <w:pPr>
        <w:spacing w:line="240" w:lineRule="auto"/>
        <w:ind w:left="360"/>
        <w:jc w:val="center"/>
        <w:rPr>
          <w:sz w:val="24"/>
          <w:szCs w:val="24"/>
        </w:rPr>
      </w:pPr>
    </w:p>
    <w:p w:rsidR="00950D5F" w:rsidRPr="00330175" w:rsidRDefault="00950D5F" w:rsidP="00950D5F">
      <w:pPr>
        <w:spacing w:line="240" w:lineRule="auto"/>
        <w:ind w:left="360"/>
        <w:jc w:val="center"/>
        <w:rPr>
          <w:i/>
          <w:sz w:val="28"/>
          <w:szCs w:val="28"/>
        </w:rPr>
      </w:pPr>
      <w:r w:rsidRPr="00330175">
        <w:rPr>
          <w:i/>
          <w:sz w:val="28"/>
          <w:szCs w:val="28"/>
        </w:rPr>
        <w:t>Сведения о количестве объектов надзора и о нагрузке на сотрудника при осуществлении государственного контроля (надзора)</w:t>
      </w:r>
    </w:p>
    <w:p w:rsidR="00950D5F" w:rsidRPr="00330175" w:rsidRDefault="00950D5F" w:rsidP="00950D5F">
      <w:pPr>
        <w:spacing w:line="240" w:lineRule="auto"/>
        <w:ind w:left="360"/>
        <w:jc w:val="center"/>
        <w:rPr>
          <w:i/>
          <w:sz w:val="24"/>
          <w:szCs w:val="24"/>
        </w:rPr>
      </w:pPr>
    </w:p>
    <w:tbl>
      <w:tblPr>
        <w:tblStyle w:val="213"/>
        <w:tblW w:w="4451" w:type="pct"/>
        <w:tblInd w:w="959" w:type="dxa"/>
        <w:tblLayout w:type="fixed"/>
        <w:tblLook w:val="04A0" w:firstRow="1" w:lastRow="0" w:firstColumn="1" w:lastColumn="0" w:noHBand="0" w:noVBand="1"/>
      </w:tblPr>
      <w:tblGrid>
        <w:gridCol w:w="4251"/>
        <w:gridCol w:w="847"/>
        <w:gridCol w:w="998"/>
        <w:gridCol w:w="992"/>
        <w:gridCol w:w="992"/>
        <w:gridCol w:w="849"/>
        <w:gridCol w:w="853"/>
      </w:tblGrid>
      <w:tr w:rsidR="00E879B7" w:rsidRPr="00997BAC" w:rsidTr="00B44305">
        <w:tc>
          <w:tcPr>
            <w:tcW w:w="2173" w:type="pct"/>
            <w:vMerge w:val="restart"/>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Полномочия в сферах деятельности (из прилагаемого перечня </w:t>
            </w:r>
          </w:p>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полномочий)</w:t>
            </w:r>
          </w:p>
        </w:tc>
        <w:tc>
          <w:tcPr>
            <w:tcW w:w="943"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действующих объектов </w:t>
            </w:r>
            <w:r w:rsidRPr="00997BAC">
              <w:rPr>
                <w:rFonts w:ascii="Times New Roman" w:hAnsi="Times New Roman"/>
                <w:sz w:val="24"/>
                <w:szCs w:val="24"/>
              </w:rPr>
              <w:lastRenderedPageBreak/>
              <w:t>надзора всего</w:t>
            </w:r>
          </w:p>
        </w:tc>
        <w:tc>
          <w:tcPr>
            <w:tcW w:w="1014"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lastRenderedPageBreak/>
              <w:t xml:space="preserve">Количество проверенных объектов </w:t>
            </w:r>
            <w:r w:rsidRPr="00997BAC">
              <w:rPr>
                <w:rFonts w:ascii="Times New Roman" w:hAnsi="Times New Roman"/>
                <w:sz w:val="24"/>
                <w:szCs w:val="24"/>
              </w:rPr>
              <w:lastRenderedPageBreak/>
              <w:t>надзора</w:t>
            </w:r>
          </w:p>
        </w:tc>
        <w:tc>
          <w:tcPr>
            <w:tcW w:w="870"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lastRenderedPageBreak/>
              <w:t xml:space="preserve">Нагрузка на одного сотрудника </w:t>
            </w:r>
          </w:p>
        </w:tc>
      </w:tr>
      <w:tr w:rsidR="00B44305" w:rsidRPr="00997BAC" w:rsidTr="00C222CC">
        <w:tc>
          <w:tcPr>
            <w:tcW w:w="2173" w:type="pct"/>
            <w:vMerge/>
            <w:vAlign w:val="center"/>
          </w:tcPr>
          <w:p w:rsidR="00B44305" w:rsidRPr="00997BAC" w:rsidRDefault="00B44305" w:rsidP="00E879B7">
            <w:pPr>
              <w:spacing w:line="240" w:lineRule="auto"/>
              <w:jc w:val="center"/>
              <w:rPr>
                <w:rFonts w:ascii="Times New Roman" w:hAnsi="Times New Roman"/>
                <w:sz w:val="24"/>
                <w:szCs w:val="24"/>
              </w:rPr>
            </w:pPr>
          </w:p>
        </w:tc>
        <w:tc>
          <w:tcPr>
            <w:tcW w:w="433"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10"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07"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07"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34"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36"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B44305" w:rsidRPr="00997BAC" w:rsidTr="00C222CC">
        <w:tc>
          <w:tcPr>
            <w:tcW w:w="2173" w:type="pct"/>
          </w:tcPr>
          <w:p w:rsidR="00B44305" w:rsidRPr="00997BAC" w:rsidRDefault="00B44305"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33"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5</w:t>
            </w:r>
          </w:p>
        </w:tc>
        <w:tc>
          <w:tcPr>
            <w:tcW w:w="510" w:type="pct"/>
            <w:vAlign w:val="center"/>
          </w:tcPr>
          <w:p w:rsidR="00B44305" w:rsidRPr="00B44305" w:rsidRDefault="00043939" w:rsidP="003A29D6">
            <w:pPr>
              <w:spacing w:line="240" w:lineRule="auto"/>
              <w:jc w:val="center"/>
              <w:rPr>
                <w:rFonts w:ascii="Times New Roman" w:hAnsi="Times New Roman"/>
                <w:b/>
                <w:sz w:val="24"/>
                <w:szCs w:val="24"/>
              </w:rPr>
            </w:pPr>
            <w:r>
              <w:rPr>
                <w:rFonts w:ascii="Times New Roman" w:hAnsi="Times New Roman"/>
                <w:b/>
                <w:sz w:val="24"/>
                <w:szCs w:val="24"/>
              </w:rPr>
              <w:t>5</w:t>
            </w:r>
          </w:p>
        </w:tc>
        <w:tc>
          <w:tcPr>
            <w:tcW w:w="507" w:type="pct"/>
            <w:vAlign w:val="center"/>
          </w:tcPr>
          <w:p w:rsidR="00B44305" w:rsidRPr="00B44305" w:rsidRDefault="00B44305" w:rsidP="00043939">
            <w:pPr>
              <w:spacing w:line="240" w:lineRule="auto"/>
              <w:jc w:val="center"/>
              <w:rPr>
                <w:rFonts w:ascii="Times New Roman" w:hAnsi="Times New Roman"/>
                <w:sz w:val="24"/>
                <w:szCs w:val="24"/>
              </w:rPr>
            </w:pPr>
            <w:r w:rsidRPr="00B44305">
              <w:rPr>
                <w:rFonts w:ascii="Times New Roman" w:hAnsi="Times New Roman"/>
                <w:sz w:val="24"/>
                <w:szCs w:val="24"/>
              </w:rPr>
              <w:t>2</w:t>
            </w:r>
          </w:p>
        </w:tc>
        <w:tc>
          <w:tcPr>
            <w:tcW w:w="507" w:type="pct"/>
            <w:vAlign w:val="center"/>
          </w:tcPr>
          <w:p w:rsidR="00B44305" w:rsidRPr="00B44305" w:rsidRDefault="00043939" w:rsidP="003A29D6">
            <w:pPr>
              <w:spacing w:line="240" w:lineRule="auto"/>
              <w:jc w:val="center"/>
              <w:rPr>
                <w:rFonts w:ascii="Times New Roman" w:hAnsi="Times New Roman"/>
                <w:b/>
                <w:sz w:val="24"/>
                <w:szCs w:val="24"/>
              </w:rPr>
            </w:pPr>
            <w:r>
              <w:rPr>
                <w:rFonts w:ascii="Times New Roman" w:hAnsi="Times New Roman"/>
                <w:b/>
                <w:sz w:val="24"/>
                <w:szCs w:val="24"/>
              </w:rPr>
              <w:t>0</w:t>
            </w:r>
          </w:p>
        </w:tc>
        <w:tc>
          <w:tcPr>
            <w:tcW w:w="434"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2</w:t>
            </w:r>
          </w:p>
        </w:tc>
        <w:tc>
          <w:tcPr>
            <w:tcW w:w="436" w:type="pct"/>
            <w:vAlign w:val="center"/>
          </w:tcPr>
          <w:p w:rsidR="00B44305" w:rsidRPr="00B44305" w:rsidRDefault="00043939" w:rsidP="003A29D6">
            <w:pPr>
              <w:spacing w:line="240" w:lineRule="auto"/>
              <w:jc w:val="center"/>
              <w:rPr>
                <w:rFonts w:ascii="Times New Roman" w:hAnsi="Times New Roman"/>
                <w:b/>
                <w:sz w:val="24"/>
                <w:szCs w:val="24"/>
              </w:rPr>
            </w:pPr>
            <w:r>
              <w:rPr>
                <w:rFonts w:ascii="Times New Roman" w:hAnsi="Times New Roman"/>
                <w:b/>
                <w:sz w:val="24"/>
                <w:szCs w:val="24"/>
              </w:rPr>
              <w:t>0</w:t>
            </w:r>
          </w:p>
        </w:tc>
      </w:tr>
      <w:tr w:rsidR="00B44305" w:rsidRPr="00997BAC" w:rsidTr="00C222CC">
        <w:tc>
          <w:tcPr>
            <w:tcW w:w="2173" w:type="pct"/>
          </w:tcPr>
          <w:p w:rsidR="00B44305" w:rsidRPr="00997BAC" w:rsidRDefault="00B44305"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433"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104</w:t>
            </w:r>
          </w:p>
        </w:tc>
        <w:tc>
          <w:tcPr>
            <w:tcW w:w="510" w:type="pct"/>
            <w:vAlign w:val="center"/>
          </w:tcPr>
          <w:p w:rsidR="00B44305" w:rsidRPr="00B44305" w:rsidRDefault="00043939" w:rsidP="003A29D6">
            <w:pPr>
              <w:spacing w:line="240" w:lineRule="auto"/>
              <w:jc w:val="center"/>
              <w:rPr>
                <w:rFonts w:ascii="Times New Roman" w:hAnsi="Times New Roman"/>
                <w:b/>
                <w:sz w:val="24"/>
                <w:szCs w:val="24"/>
              </w:rPr>
            </w:pPr>
            <w:r>
              <w:rPr>
                <w:rFonts w:ascii="Times New Roman" w:hAnsi="Times New Roman"/>
                <w:b/>
                <w:sz w:val="24"/>
                <w:szCs w:val="24"/>
              </w:rPr>
              <w:t>105</w:t>
            </w:r>
          </w:p>
        </w:tc>
        <w:tc>
          <w:tcPr>
            <w:tcW w:w="50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14</w:t>
            </w:r>
          </w:p>
        </w:tc>
        <w:tc>
          <w:tcPr>
            <w:tcW w:w="507" w:type="pct"/>
            <w:vAlign w:val="center"/>
          </w:tcPr>
          <w:p w:rsidR="00B44305" w:rsidRPr="00B44305" w:rsidRDefault="00043939" w:rsidP="003A29D6">
            <w:pPr>
              <w:spacing w:line="240" w:lineRule="auto"/>
              <w:jc w:val="center"/>
              <w:rPr>
                <w:rFonts w:ascii="Times New Roman" w:hAnsi="Times New Roman"/>
                <w:b/>
                <w:sz w:val="24"/>
                <w:szCs w:val="24"/>
              </w:rPr>
            </w:pPr>
            <w:r>
              <w:rPr>
                <w:rFonts w:ascii="Times New Roman" w:hAnsi="Times New Roman"/>
                <w:b/>
                <w:sz w:val="24"/>
                <w:szCs w:val="24"/>
              </w:rPr>
              <w:t>24</w:t>
            </w:r>
          </w:p>
        </w:tc>
        <w:tc>
          <w:tcPr>
            <w:tcW w:w="434"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14</w:t>
            </w:r>
          </w:p>
        </w:tc>
        <w:tc>
          <w:tcPr>
            <w:tcW w:w="436" w:type="pct"/>
            <w:vAlign w:val="center"/>
          </w:tcPr>
          <w:p w:rsidR="00B44305" w:rsidRPr="00B44305" w:rsidRDefault="00043939" w:rsidP="003A29D6">
            <w:pPr>
              <w:spacing w:line="240" w:lineRule="auto"/>
              <w:jc w:val="center"/>
              <w:rPr>
                <w:rFonts w:ascii="Times New Roman" w:hAnsi="Times New Roman"/>
                <w:b/>
                <w:sz w:val="24"/>
                <w:szCs w:val="24"/>
              </w:rPr>
            </w:pPr>
            <w:r>
              <w:rPr>
                <w:rFonts w:ascii="Times New Roman" w:hAnsi="Times New Roman"/>
                <w:b/>
                <w:sz w:val="24"/>
                <w:szCs w:val="24"/>
              </w:rPr>
              <w:t>24</w:t>
            </w:r>
          </w:p>
        </w:tc>
      </w:tr>
      <w:tr w:rsidR="00B44305" w:rsidRPr="00997BAC" w:rsidTr="00C222CC">
        <w:tc>
          <w:tcPr>
            <w:tcW w:w="2173" w:type="pct"/>
          </w:tcPr>
          <w:p w:rsidR="00B44305" w:rsidRPr="00997BAC" w:rsidRDefault="00B44305"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433"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479</w:t>
            </w:r>
          </w:p>
        </w:tc>
        <w:tc>
          <w:tcPr>
            <w:tcW w:w="510"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514</w:t>
            </w:r>
          </w:p>
        </w:tc>
        <w:tc>
          <w:tcPr>
            <w:tcW w:w="50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5</w:t>
            </w:r>
          </w:p>
        </w:tc>
        <w:tc>
          <w:tcPr>
            <w:tcW w:w="507" w:type="pct"/>
            <w:vAlign w:val="center"/>
          </w:tcPr>
          <w:p w:rsidR="00B44305" w:rsidRPr="00B44305" w:rsidRDefault="00C222CC" w:rsidP="007940AF">
            <w:pPr>
              <w:spacing w:line="240" w:lineRule="auto"/>
              <w:jc w:val="center"/>
              <w:rPr>
                <w:rFonts w:ascii="Times New Roman" w:hAnsi="Times New Roman"/>
                <w:b/>
                <w:sz w:val="24"/>
                <w:szCs w:val="24"/>
              </w:rPr>
            </w:pPr>
            <w:r>
              <w:rPr>
                <w:rFonts w:ascii="Times New Roman" w:hAnsi="Times New Roman"/>
                <w:b/>
                <w:sz w:val="24"/>
                <w:szCs w:val="24"/>
              </w:rPr>
              <w:t>6</w:t>
            </w:r>
          </w:p>
        </w:tc>
        <w:tc>
          <w:tcPr>
            <w:tcW w:w="434"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5</w:t>
            </w:r>
          </w:p>
        </w:tc>
        <w:tc>
          <w:tcPr>
            <w:tcW w:w="436"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6</w:t>
            </w:r>
          </w:p>
        </w:tc>
      </w:tr>
      <w:tr w:rsidR="00B44305" w:rsidRPr="00997BAC" w:rsidTr="00C222CC">
        <w:tc>
          <w:tcPr>
            <w:tcW w:w="2173" w:type="pct"/>
          </w:tcPr>
          <w:p w:rsidR="00B44305" w:rsidRPr="00997BAC" w:rsidRDefault="00B44305"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33"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583</w:t>
            </w:r>
          </w:p>
        </w:tc>
        <w:tc>
          <w:tcPr>
            <w:tcW w:w="510"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619</w:t>
            </w:r>
          </w:p>
        </w:tc>
        <w:tc>
          <w:tcPr>
            <w:tcW w:w="50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23</w:t>
            </w:r>
          </w:p>
        </w:tc>
        <w:tc>
          <w:tcPr>
            <w:tcW w:w="507" w:type="pct"/>
            <w:vAlign w:val="center"/>
          </w:tcPr>
          <w:p w:rsidR="00B44305" w:rsidRPr="00B44305" w:rsidRDefault="00C222CC" w:rsidP="0086083D">
            <w:pPr>
              <w:spacing w:line="240" w:lineRule="auto"/>
              <w:jc w:val="center"/>
              <w:rPr>
                <w:rFonts w:ascii="Times New Roman" w:hAnsi="Times New Roman"/>
                <w:b/>
                <w:sz w:val="24"/>
                <w:szCs w:val="24"/>
              </w:rPr>
            </w:pPr>
            <w:r>
              <w:rPr>
                <w:rFonts w:ascii="Times New Roman" w:hAnsi="Times New Roman"/>
                <w:b/>
                <w:sz w:val="24"/>
                <w:szCs w:val="24"/>
              </w:rPr>
              <w:t>29</w:t>
            </w:r>
          </w:p>
        </w:tc>
        <w:tc>
          <w:tcPr>
            <w:tcW w:w="434" w:type="pct"/>
            <w:vAlign w:val="center"/>
          </w:tcPr>
          <w:p w:rsidR="00B44305" w:rsidRPr="00B44305" w:rsidRDefault="00C222CC" w:rsidP="00206A99">
            <w:pPr>
              <w:spacing w:line="240" w:lineRule="auto"/>
              <w:jc w:val="center"/>
              <w:rPr>
                <w:rFonts w:ascii="Times New Roman" w:hAnsi="Times New Roman"/>
                <w:sz w:val="24"/>
                <w:szCs w:val="24"/>
              </w:rPr>
            </w:pPr>
            <w:r>
              <w:rPr>
                <w:rFonts w:ascii="Times New Roman" w:hAnsi="Times New Roman"/>
                <w:sz w:val="24"/>
                <w:szCs w:val="24"/>
              </w:rPr>
              <w:t>11,5</w:t>
            </w:r>
          </w:p>
        </w:tc>
        <w:tc>
          <w:tcPr>
            <w:tcW w:w="436"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14,5</w:t>
            </w:r>
          </w:p>
        </w:tc>
      </w:tr>
      <w:tr w:rsidR="00C222CC" w:rsidRPr="00997BAC" w:rsidTr="00C222CC">
        <w:tc>
          <w:tcPr>
            <w:tcW w:w="2173" w:type="pct"/>
          </w:tcPr>
          <w:p w:rsidR="00C222CC" w:rsidRPr="00997BAC" w:rsidRDefault="00C222CC"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33" w:type="pct"/>
            <w:vAlign w:val="center"/>
          </w:tcPr>
          <w:p w:rsidR="00C222CC" w:rsidRPr="00B44305" w:rsidRDefault="00C222CC" w:rsidP="00206A99">
            <w:pPr>
              <w:spacing w:line="240" w:lineRule="auto"/>
              <w:jc w:val="center"/>
              <w:rPr>
                <w:rFonts w:ascii="Times New Roman" w:hAnsi="Times New Roman"/>
                <w:sz w:val="24"/>
                <w:szCs w:val="24"/>
              </w:rPr>
            </w:pPr>
            <w:r w:rsidRPr="00B44305">
              <w:rPr>
                <w:rFonts w:ascii="Times New Roman" w:hAnsi="Times New Roman"/>
                <w:sz w:val="24"/>
                <w:szCs w:val="24"/>
              </w:rPr>
              <w:t>583</w:t>
            </w:r>
          </w:p>
        </w:tc>
        <w:tc>
          <w:tcPr>
            <w:tcW w:w="510" w:type="pct"/>
            <w:vAlign w:val="center"/>
          </w:tcPr>
          <w:p w:rsidR="00C222CC" w:rsidRPr="00B44305" w:rsidRDefault="00C222CC" w:rsidP="00047AF6">
            <w:pPr>
              <w:spacing w:line="240" w:lineRule="auto"/>
              <w:jc w:val="center"/>
              <w:rPr>
                <w:rFonts w:ascii="Times New Roman" w:hAnsi="Times New Roman"/>
                <w:b/>
                <w:sz w:val="24"/>
                <w:szCs w:val="24"/>
              </w:rPr>
            </w:pPr>
            <w:r>
              <w:rPr>
                <w:rFonts w:ascii="Times New Roman" w:hAnsi="Times New Roman"/>
                <w:b/>
                <w:sz w:val="24"/>
                <w:szCs w:val="24"/>
              </w:rPr>
              <w:t>619</w:t>
            </w:r>
          </w:p>
        </w:tc>
        <w:tc>
          <w:tcPr>
            <w:tcW w:w="507" w:type="pct"/>
            <w:vAlign w:val="center"/>
          </w:tcPr>
          <w:p w:rsidR="00C222CC" w:rsidRPr="00B44305" w:rsidRDefault="00C222CC" w:rsidP="00047AF6">
            <w:pPr>
              <w:spacing w:line="240" w:lineRule="auto"/>
              <w:jc w:val="center"/>
              <w:rPr>
                <w:rFonts w:ascii="Times New Roman" w:hAnsi="Times New Roman"/>
                <w:sz w:val="24"/>
                <w:szCs w:val="24"/>
              </w:rPr>
            </w:pPr>
            <w:r w:rsidRPr="00B44305">
              <w:rPr>
                <w:rFonts w:ascii="Times New Roman" w:hAnsi="Times New Roman"/>
                <w:sz w:val="24"/>
                <w:szCs w:val="24"/>
              </w:rPr>
              <w:t>23</w:t>
            </w:r>
          </w:p>
        </w:tc>
        <w:tc>
          <w:tcPr>
            <w:tcW w:w="507" w:type="pct"/>
            <w:vAlign w:val="center"/>
          </w:tcPr>
          <w:p w:rsidR="00C222CC" w:rsidRPr="00B44305" w:rsidRDefault="00C222CC" w:rsidP="00047AF6">
            <w:pPr>
              <w:spacing w:line="240" w:lineRule="auto"/>
              <w:jc w:val="center"/>
              <w:rPr>
                <w:rFonts w:ascii="Times New Roman" w:hAnsi="Times New Roman"/>
                <w:b/>
                <w:sz w:val="24"/>
                <w:szCs w:val="24"/>
              </w:rPr>
            </w:pPr>
            <w:r>
              <w:rPr>
                <w:rFonts w:ascii="Times New Roman" w:hAnsi="Times New Roman"/>
                <w:b/>
                <w:sz w:val="24"/>
                <w:szCs w:val="24"/>
              </w:rPr>
              <w:t>29</w:t>
            </w:r>
          </w:p>
        </w:tc>
        <w:tc>
          <w:tcPr>
            <w:tcW w:w="434" w:type="pct"/>
            <w:vAlign w:val="center"/>
          </w:tcPr>
          <w:p w:rsidR="00C222CC" w:rsidRPr="00B44305" w:rsidRDefault="00C222CC" w:rsidP="00047AF6">
            <w:pPr>
              <w:spacing w:line="240" w:lineRule="auto"/>
              <w:jc w:val="center"/>
              <w:rPr>
                <w:rFonts w:ascii="Times New Roman" w:hAnsi="Times New Roman"/>
                <w:sz w:val="24"/>
                <w:szCs w:val="24"/>
              </w:rPr>
            </w:pPr>
            <w:r>
              <w:rPr>
                <w:rFonts w:ascii="Times New Roman" w:hAnsi="Times New Roman"/>
                <w:sz w:val="24"/>
                <w:szCs w:val="24"/>
              </w:rPr>
              <w:t>11,5</w:t>
            </w:r>
          </w:p>
        </w:tc>
        <w:tc>
          <w:tcPr>
            <w:tcW w:w="436" w:type="pct"/>
            <w:vAlign w:val="center"/>
          </w:tcPr>
          <w:p w:rsidR="00C222CC" w:rsidRPr="00B44305" w:rsidRDefault="00C222CC" w:rsidP="00047AF6">
            <w:pPr>
              <w:spacing w:line="240" w:lineRule="auto"/>
              <w:jc w:val="center"/>
              <w:rPr>
                <w:rFonts w:ascii="Times New Roman" w:hAnsi="Times New Roman"/>
                <w:b/>
                <w:sz w:val="24"/>
                <w:szCs w:val="24"/>
              </w:rPr>
            </w:pPr>
            <w:r>
              <w:rPr>
                <w:rFonts w:ascii="Times New Roman" w:hAnsi="Times New Roman"/>
                <w:b/>
                <w:sz w:val="24"/>
                <w:szCs w:val="24"/>
              </w:rPr>
              <w:t>14,5</w:t>
            </w:r>
          </w:p>
        </w:tc>
      </w:tr>
      <w:tr w:rsidR="00C222CC" w:rsidRPr="00997BAC" w:rsidTr="00C222CC">
        <w:tc>
          <w:tcPr>
            <w:tcW w:w="2173" w:type="pct"/>
          </w:tcPr>
          <w:p w:rsidR="00C222CC" w:rsidRPr="00997BAC" w:rsidRDefault="00C222CC"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433" w:type="pct"/>
            <w:vAlign w:val="center"/>
          </w:tcPr>
          <w:p w:rsidR="00C222CC" w:rsidRPr="00B44305" w:rsidRDefault="00C222CC" w:rsidP="00206A99">
            <w:pPr>
              <w:spacing w:line="240" w:lineRule="auto"/>
              <w:jc w:val="center"/>
              <w:rPr>
                <w:rFonts w:ascii="Times New Roman" w:hAnsi="Times New Roman"/>
                <w:sz w:val="24"/>
                <w:szCs w:val="24"/>
              </w:rPr>
            </w:pPr>
            <w:r w:rsidRPr="00B44305">
              <w:rPr>
                <w:rFonts w:ascii="Times New Roman" w:hAnsi="Times New Roman"/>
                <w:sz w:val="24"/>
                <w:szCs w:val="24"/>
              </w:rPr>
              <w:t>479</w:t>
            </w:r>
          </w:p>
        </w:tc>
        <w:tc>
          <w:tcPr>
            <w:tcW w:w="510" w:type="pct"/>
            <w:vAlign w:val="center"/>
          </w:tcPr>
          <w:p w:rsidR="00C222CC" w:rsidRPr="00B44305" w:rsidRDefault="00C222CC" w:rsidP="00047AF6">
            <w:pPr>
              <w:spacing w:line="240" w:lineRule="auto"/>
              <w:jc w:val="center"/>
              <w:rPr>
                <w:rFonts w:ascii="Times New Roman" w:hAnsi="Times New Roman"/>
                <w:b/>
                <w:sz w:val="24"/>
                <w:szCs w:val="24"/>
              </w:rPr>
            </w:pPr>
            <w:r>
              <w:rPr>
                <w:rFonts w:ascii="Times New Roman" w:hAnsi="Times New Roman"/>
                <w:b/>
                <w:sz w:val="24"/>
                <w:szCs w:val="24"/>
              </w:rPr>
              <w:t>514</w:t>
            </w:r>
          </w:p>
        </w:tc>
        <w:tc>
          <w:tcPr>
            <w:tcW w:w="507" w:type="pct"/>
            <w:vAlign w:val="center"/>
          </w:tcPr>
          <w:p w:rsidR="00C222CC" w:rsidRPr="00B44305" w:rsidRDefault="00C222CC" w:rsidP="00047AF6">
            <w:pPr>
              <w:spacing w:line="240" w:lineRule="auto"/>
              <w:jc w:val="center"/>
              <w:rPr>
                <w:rFonts w:ascii="Times New Roman" w:hAnsi="Times New Roman"/>
                <w:sz w:val="24"/>
                <w:szCs w:val="24"/>
              </w:rPr>
            </w:pPr>
            <w:r w:rsidRPr="00B44305">
              <w:rPr>
                <w:rFonts w:ascii="Times New Roman" w:hAnsi="Times New Roman"/>
                <w:sz w:val="24"/>
                <w:szCs w:val="24"/>
              </w:rPr>
              <w:t>5</w:t>
            </w:r>
          </w:p>
        </w:tc>
        <w:tc>
          <w:tcPr>
            <w:tcW w:w="507" w:type="pct"/>
            <w:vAlign w:val="center"/>
          </w:tcPr>
          <w:p w:rsidR="00C222CC" w:rsidRPr="00B44305" w:rsidRDefault="00C222CC" w:rsidP="00047AF6">
            <w:pPr>
              <w:spacing w:line="240" w:lineRule="auto"/>
              <w:jc w:val="center"/>
              <w:rPr>
                <w:rFonts w:ascii="Times New Roman" w:hAnsi="Times New Roman"/>
                <w:b/>
                <w:sz w:val="24"/>
                <w:szCs w:val="24"/>
              </w:rPr>
            </w:pPr>
            <w:r>
              <w:rPr>
                <w:rFonts w:ascii="Times New Roman" w:hAnsi="Times New Roman"/>
                <w:b/>
                <w:sz w:val="24"/>
                <w:szCs w:val="24"/>
              </w:rPr>
              <w:t>5</w:t>
            </w:r>
          </w:p>
        </w:tc>
        <w:tc>
          <w:tcPr>
            <w:tcW w:w="434" w:type="pct"/>
            <w:vAlign w:val="center"/>
          </w:tcPr>
          <w:p w:rsidR="00C222CC" w:rsidRPr="00B44305" w:rsidRDefault="00C222CC" w:rsidP="00047AF6">
            <w:pPr>
              <w:spacing w:line="240" w:lineRule="auto"/>
              <w:jc w:val="center"/>
              <w:rPr>
                <w:rFonts w:ascii="Times New Roman" w:hAnsi="Times New Roman"/>
                <w:sz w:val="24"/>
                <w:szCs w:val="24"/>
              </w:rPr>
            </w:pPr>
            <w:r w:rsidRPr="00B44305">
              <w:rPr>
                <w:rFonts w:ascii="Times New Roman" w:hAnsi="Times New Roman"/>
                <w:sz w:val="24"/>
                <w:szCs w:val="24"/>
              </w:rPr>
              <w:t>5</w:t>
            </w:r>
          </w:p>
        </w:tc>
        <w:tc>
          <w:tcPr>
            <w:tcW w:w="436" w:type="pct"/>
            <w:vAlign w:val="center"/>
          </w:tcPr>
          <w:p w:rsidR="00C222CC" w:rsidRPr="00B44305" w:rsidRDefault="00C222CC" w:rsidP="00047AF6">
            <w:pPr>
              <w:spacing w:line="240" w:lineRule="auto"/>
              <w:jc w:val="center"/>
              <w:rPr>
                <w:rFonts w:ascii="Times New Roman" w:hAnsi="Times New Roman"/>
                <w:b/>
                <w:sz w:val="24"/>
                <w:szCs w:val="24"/>
              </w:rPr>
            </w:pPr>
            <w:r>
              <w:rPr>
                <w:rFonts w:ascii="Times New Roman" w:hAnsi="Times New Roman"/>
                <w:b/>
                <w:sz w:val="24"/>
                <w:szCs w:val="24"/>
              </w:rPr>
              <w:t>5</w:t>
            </w:r>
          </w:p>
        </w:tc>
      </w:tr>
      <w:tr w:rsidR="00B44305" w:rsidRPr="00997BAC" w:rsidTr="00C222CC">
        <w:tc>
          <w:tcPr>
            <w:tcW w:w="2173" w:type="pct"/>
          </w:tcPr>
          <w:p w:rsidR="00B44305" w:rsidRPr="00997BAC" w:rsidRDefault="00B44305"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33"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510"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0</w:t>
            </w:r>
          </w:p>
        </w:tc>
        <w:tc>
          <w:tcPr>
            <w:tcW w:w="50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507"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0</w:t>
            </w:r>
          </w:p>
        </w:tc>
        <w:tc>
          <w:tcPr>
            <w:tcW w:w="434"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436"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0</w:t>
            </w:r>
          </w:p>
        </w:tc>
      </w:tr>
      <w:tr w:rsidR="00B44305" w:rsidRPr="00997BAC" w:rsidTr="00C222CC">
        <w:tc>
          <w:tcPr>
            <w:tcW w:w="2173" w:type="pct"/>
          </w:tcPr>
          <w:p w:rsidR="00B44305" w:rsidRPr="00997BAC" w:rsidRDefault="00B44305" w:rsidP="003A29D6">
            <w:pPr>
              <w:spacing w:line="240" w:lineRule="auto"/>
              <w:rPr>
                <w:rFonts w:ascii="Times New Roman" w:hAnsi="Times New Roman"/>
                <w:sz w:val="24"/>
                <w:szCs w:val="24"/>
              </w:rPr>
            </w:pPr>
            <w:r w:rsidRPr="00997BAC">
              <w:rPr>
                <w:rFonts w:ascii="Times New Roman" w:hAnsi="Times New Roman"/>
                <w:sz w:val="24"/>
                <w:szCs w:val="24"/>
              </w:rPr>
              <w:t xml:space="preserve">Организация проведения экспертизы информационной продукции в целях обеспечения информационной </w:t>
            </w:r>
            <w:r w:rsidRPr="00997BAC">
              <w:rPr>
                <w:rFonts w:ascii="Times New Roman" w:hAnsi="Times New Roman"/>
                <w:sz w:val="24"/>
                <w:szCs w:val="24"/>
              </w:rPr>
              <w:lastRenderedPageBreak/>
              <w:t>безопасности детей</w:t>
            </w:r>
          </w:p>
        </w:tc>
        <w:tc>
          <w:tcPr>
            <w:tcW w:w="433"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lastRenderedPageBreak/>
              <w:t>0</w:t>
            </w:r>
          </w:p>
        </w:tc>
        <w:tc>
          <w:tcPr>
            <w:tcW w:w="510"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0</w:t>
            </w:r>
          </w:p>
        </w:tc>
        <w:tc>
          <w:tcPr>
            <w:tcW w:w="50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507"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0</w:t>
            </w:r>
          </w:p>
        </w:tc>
        <w:tc>
          <w:tcPr>
            <w:tcW w:w="434"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436" w:type="pct"/>
            <w:vAlign w:val="center"/>
          </w:tcPr>
          <w:p w:rsidR="00B44305" w:rsidRPr="00B44305" w:rsidRDefault="00C222CC" w:rsidP="003A29D6">
            <w:pPr>
              <w:spacing w:line="240" w:lineRule="auto"/>
              <w:jc w:val="center"/>
              <w:rPr>
                <w:rFonts w:ascii="Times New Roman" w:hAnsi="Times New Roman"/>
                <w:b/>
                <w:sz w:val="24"/>
                <w:szCs w:val="24"/>
              </w:rPr>
            </w:pPr>
            <w:r>
              <w:rPr>
                <w:rFonts w:ascii="Times New Roman" w:hAnsi="Times New Roman"/>
                <w:b/>
                <w:sz w:val="24"/>
                <w:szCs w:val="24"/>
              </w:rPr>
              <w:t>0</w:t>
            </w:r>
          </w:p>
        </w:tc>
      </w:tr>
    </w:tbl>
    <w:p w:rsidR="00950D5F" w:rsidRPr="00330175" w:rsidRDefault="00950D5F" w:rsidP="00950D5F">
      <w:pPr>
        <w:spacing w:line="240" w:lineRule="auto"/>
        <w:ind w:firstLine="709"/>
        <w:rPr>
          <w:sz w:val="24"/>
          <w:szCs w:val="24"/>
        </w:rPr>
      </w:pPr>
    </w:p>
    <w:p w:rsidR="00950D5F" w:rsidRPr="00C222CC" w:rsidRDefault="00950D5F" w:rsidP="00950D5F">
      <w:pPr>
        <w:spacing w:line="240" w:lineRule="auto"/>
        <w:ind w:left="709" w:firstLine="709"/>
        <w:rPr>
          <w:sz w:val="24"/>
          <w:szCs w:val="24"/>
        </w:rPr>
      </w:pPr>
      <w:r w:rsidRPr="00C222CC">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950D5F" w:rsidRPr="00330175" w:rsidRDefault="00950D5F" w:rsidP="00950D5F">
      <w:pPr>
        <w:spacing w:line="240" w:lineRule="auto"/>
        <w:ind w:left="709" w:firstLine="709"/>
        <w:rPr>
          <w:sz w:val="24"/>
          <w:szCs w:val="24"/>
        </w:rPr>
      </w:pPr>
      <w:r w:rsidRPr="00C222CC">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950D5F" w:rsidRPr="00330175" w:rsidRDefault="00950D5F" w:rsidP="00950D5F">
      <w:pPr>
        <w:spacing w:line="240" w:lineRule="auto"/>
        <w:ind w:left="709" w:firstLine="851"/>
        <w:rPr>
          <w:sz w:val="24"/>
          <w:szCs w:val="24"/>
        </w:rPr>
      </w:pPr>
    </w:p>
    <w:p w:rsidR="00950D5F" w:rsidRPr="00D12186" w:rsidRDefault="00950D5F" w:rsidP="00950D5F">
      <w:pPr>
        <w:spacing w:line="240" w:lineRule="auto"/>
        <w:ind w:left="709"/>
        <w:jc w:val="center"/>
        <w:rPr>
          <w:i/>
          <w:sz w:val="28"/>
          <w:szCs w:val="28"/>
        </w:rPr>
      </w:pPr>
      <w:r w:rsidRPr="00D12186">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950D5F" w:rsidRPr="00330175" w:rsidRDefault="00950D5F" w:rsidP="00950D5F">
      <w:pPr>
        <w:spacing w:line="240" w:lineRule="auto"/>
        <w:ind w:left="360"/>
        <w:jc w:val="center"/>
        <w:rPr>
          <w:sz w:val="24"/>
          <w:szCs w:val="24"/>
        </w:rPr>
      </w:pPr>
    </w:p>
    <w:tbl>
      <w:tblPr>
        <w:tblStyle w:val="213"/>
        <w:tblW w:w="4628" w:type="pct"/>
        <w:tblInd w:w="817" w:type="dxa"/>
        <w:tblLayout w:type="fixed"/>
        <w:tblLook w:val="04A0" w:firstRow="1" w:lastRow="0" w:firstColumn="1" w:lastColumn="0" w:noHBand="0" w:noVBand="1"/>
      </w:tblPr>
      <w:tblGrid>
        <w:gridCol w:w="2977"/>
        <w:gridCol w:w="1277"/>
        <w:gridCol w:w="1277"/>
        <w:gridCol w:w="1560"/>
        <w:gridCol w:w="1133"/>
        <w:gridCol w:w="991"/>
        <w:gridCol w:w="956"/>
      </w:tblGrid>
      <w:tr w:rsidR="00950D5F" w:rsidRPr="00997BAC" w:rsidTr="00E81B99">
        <w:tc>
          <w:tcPr>
            <w:tcW w:w="1463" w:type="pct"/>
            <w:vMerge w:val="restart"/>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256"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выданных впервые разрешительных документов (лицензии, свидетельства о регистрации, разрешения и т.п.), внесенных записей в реестры </w:t>
            </w:r>
          </w:p>
        </w:tc>
        <w:tc>
          <w:tcPr>
            <w:tcW w:w="1324"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w:t>
            </w:r>
          </w:p>
        </w:tc>
        <w:tc>
          <w:tcPr>
            <w:tcW w:w="957"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Нагрузка на одного сотрудника </w:t>
            </w:r>
          </w:p>
        </w:tc>
      </w:tr>
      <w:tr w:rsidR="00B44305" w:rsidRPr="00997BAC" w:rsidTr="00997BAC">
        <w:tc>
          <w:tcPr>
            <w:tcW w:w="1463" w:type="pct"/>
            <w:vMerge/>
            <w:vAlign w:val="center"/>
          </w:tcPr>
          <w:p w:rsidR="00B44305" w:rsidRPr="00997BAC" w:rsidRDefault="00B44305" w:rsidP="00E879B7">
            <w:pPr>
              <w:spacing w:line="240" w:lineRule="auto"/>
              <w:jc w:val="center"/>
              <w:rPr>
                <w:rFonts w:ascii="Times New Roman" w:hAnsi="Times New Roman"/>
                <w:sz w:val="24"/>
                <w:szCs w:val="24"/>
              </w:rPr>
            </w:pPr>
          </w:p>
        </w:tc>
        <w:tc>
          <w:tcPr>
            <w:tcW w:w="628"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628"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767"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57"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87"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70" w:type="pct"/>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B44305" w:rsidRPr="00432F17" w:rsidTr="00997BAC">
        <w:tc>
          <w:tcPr>
            <w:tcW w:w="1463" w:type="pct"/>
          </w:tcPr>
          <w:p w:rsidR="00B44305" w:rsidRPr="00432F17" w:rsidRDefault="00B44305" w:rsidP="00E81B99">
            <w:pPr>
              <w:spacing w:line="240" w:lineRule="auto"/>
              <w:rPr>
                <w:rFonts w:ascii="Times New Roman" w:hAnsi="Times New Roman"/>
                <w:sz w:val="24"/>
                <w:szCs w:val="24"/>
              </w:rPr>
            </w:pPr>
            <w:r w:rsidRPr="00432F17">
              <w:rPr>
                <w:rFonts w:ascii="Times New Roman" w:hAnsi="Times New Roman"/>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628"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w:t>
            </w:r>
          </w:p>
        </w:tc>
        <w:tc>
          <w:tcPr>
            <w:tcW w:w="628" w:type="pct"/>
            <w:vAlign w:val="center"/>
          </w:tcPr>
          <w:p w:rsidR="00B44305" w:rsidRPr="00B44305" w:rsidRDefault="00C222CC" w:rsidP="00DA3AEA">
            <w:pPr>
              <w:spacing w:line="240" w:lineRule="auto"/>
              <w:jc w:val="center"/>
              <w:rPr>
                <w:rFonts w:ascii="Times New Roman" w:hAnsi="Times New Roman"/>
                <w:b/>
                <w:sz w:val="24"/>
                <w:szCs w:val="24"/>
              </w:rPr>
            </w:pPr>
            <w:r>
              <w:rPr>
                <w:rFonts w:ascii="Times New Roman" w:hAnsi="Times New Roman"/>
                <w:b/>
                <w:sz w:val="24"/>
                <w:szCs w:val="24"/>
              </w:rPr>
              <w:t>1</w:t>
            </w:r>
          </w:p>
        </w:tc>
        <w:tc>
          <w:tcPr>
            <w:tcW w:w="76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w:t>
            </w:r>
          </w:p>
        </w:tc>
        <w:tc>
          <w:tcPr>
            <w:tcW w:w="557" w:type="pct"/>
            <w:vAlign w:val="center"/>
          </w:tcPr>
          <w:p w:rsidR="00B44305" w:rsidRPr="00B44305" w:rsidRDefault="00C222CC" w:rsidP="00DA3AEA">
            <w:pPr>
              <w:spacing w:line="240" w:lineRule="auto"/>
              <w:jc w:val="center"/>
              <w:rPr>
                <w:rFonts w:ascii="Times New Roman" w:hAnsi="Times New Roman"/>
                <w:b/>
                <w:sz w:val="24"/>
                <w:szCs w:val="24"/>
              </w:rPr>
            </w:pPr>
            <w:r>
              <w:rPr>
                <w:rFonts w:ascii="Times New Roman" w:hAnsi="Times New Roman"/>
                <w:b/>
                <w:sz w:val="24"/>
                <w:szCs w:val="24"/>
              </w:rPr>
              <w:t>8</w:t>
            </w:r>
          </w:p>
        </w:tc>
        <w:tc>
          <w:tcPr>
            <w:tcW w:w="48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2</w:t>
            </w:r>
          </w:p>
        </w:tc>
        <w:tc>
          <w:tcPr>
            <w:tcW w:w="470" w:type="pct"/>
            <w:vAlign w:val="center"/>
          </w:tcPr>
          <w:p w:rsidR="00B44305" w:rsidRPr="009B30D3" w:rsidRDefault="00C222CC" w:rsidP="00DA3AEA">
            <w:pPr>
              <w:spacing w:line="240" w:lineRule="auto"/>
              <w:jc w:val="center"/>
              <w:rPr>
                <w:rFonts w:ascii="Times New Roman" w:hAnsi="Times New Roman"/>
                <w:b/>
                <w:sz w:val="24"/>
                <w:szCs w:val="24"/>
              </w:rPr>
            </w:pPr>
            <w:r>
              <w:rPr>
                <w:rFonts w:ascii="Times New Roman" w:hAnsi="Times New Roman"/>
                <w:b/>
                <w:sz w:val="24"/>
                <w:szCs w:val="24"/>
              </w:rPr>
              <w:t>9</w:t>
            </w:r>
          </w:p>
        </w:tc>
      </w:tr>
      <w:tr w:rsidR="00B44305" w:rsidRPr="00432F17" w:rsidTr="00997BAC">
        <w:tc>
          <w:tcPr>
            <w:tcW w:w="1463" w:type="pct"/>
          </w:tcPr>
          <w:p w:rsidR="00B44305" w:rsidRPr="00432F17" w:rsidRDefault="00B44305" w:rsidP="00E81B99">
            <w:pPr>
              <w:spacing w:line="240" w:lineRule="auto"/>
              <w:rPr>
                <w:rFonts w:ascii="Times New Roman" w:hAnsi="Times New Roman"/>
                <w:sz w:val="24"/>
                <w:szCs w:val="24"/>
              </w:rPr>
            </w:pPr>
            <w:r w:rsidRPr="00432F17">
              <w:rPr>
                <w:rFonts w:ascii="Times New Roman" w:hAnsi="Times New Roman"/>
                <w:sz w:val="24"/>
                <w:szCs w:val="24"/>
              </w:rPr>
              <w:t xml:space="preserve">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w:t>
            </w:r>
            <w:r w:rsidRPr="00432F17">
              <w:rPr>
                <w:rFonts w:ascii="Times New Roman" w:hAnsi="Times New Roman"/>
                <w:sz w:val="24"/>
                <w:szCs w:val="24"/>
              </w:rPr>
              <w:lastRenderedPageBreak/>
              <w:t>из него</w:t>
            </w:r>
          </w:p>
        </w:tc>
        <w:tc>
          <w:tcPr>
            <w:tcW w:w="628"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lastRenderedPageBreak/>
              <w:t>0</w:t>
            </w:r>
          </w:p>
        </w:tc>
        <w:tc>
          <w:tcPr>
            <w:tcW w:w="628" w:type="pct"/>
            <w:vAlign w:val="center"/>
          </w:tcPr>
          <w:p w:rsidR="00B44305" w:rsidRPr="00B44305" w:rsidRDefault="00C222CC" w:rsidP="00DA3AEA">
            <w:pPr>
              <w:spacing w:line="240" w:lineRule="auto"/>
              <w:jc w:val="center"/>
              <w:rPr>
                <w:rFonts w:ascii="Times New Roman" w:hAnsi="Times New Roman"/>
                <w:b/>
                <w:sz w:val="24"/>
                <w:szCs w:val="24"/>
              </w:rPr>
            </w:pPr>
            <w:r>
              <w:rPr>
                <w:rFonts w:ascii="Times New Roman" w:hAnsi="Times New Roman"/>
                <w:b/>
                <w:sz w:val="24"/>
                <w:szCs w:val="24"/>
              </w:rPr>
              <w:t>0</w:t>
            </w:r>
          </w:p>
        </w:tc>
        <w:tc>
          <w:tcPr>
            <w:tcW w:w="76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557" w:type="pct"/>
            <w:vAlign w:val="center"/>
          </w:tcPr>
          <w:p w:rsidR="00B44305" w:rsidRPr="00B44305" w:rsidRDefault="00C222CC" w:rsidP="00DA3AEA">
            <w:pPr>
              <w:spacing w:line="240" w:lineRule="auto"/>
              <w:jc w:val="center"/>
              <w:rPr>
                <w:rFonts w:ascii="Times New Roman" w:hAnsi="Times New Roman"/>
                <w:b/>
                <w:sz w:val="24"/>
                <w:szCs w:val="24"/>
              </w:rPr>
            </w:pPr>
            <w:r>
              <w:rPr>
                <w:rFonts w:ascii="Times New Roman" w:hAnsi="Times New Roman"/>
                <w:b/>
                <w:sz w:val="24"/>
                <w:szCs w:val="24"/>
              </w:rPr>
              <w:t>0</w:t>
            </w:r>
          </w:p>
        </w:tc>
        <w:tc>
          <w:tcPr>
            <w:tcW w:w="48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0</w:t>
            </w:r>
          </w:p>
        </w:tc>
        <w:tc>
          <w:tcPr>
            <w:tcW w:w="470" w:type="pct"/>
            <w:vAlign w:val="center"/>
          </w:tcPr>
          <w:p w:rsidR="00B44305" w:rsidRPr="009B30D3" w:rsidRDefault="00C222CC" w:rsidP="00DA3AEA">
            <w:pPr>
              <w:spacing w:line="240" w:lineRule="auto"/>
              <w:jc w:val="center"/>
              <w:rPr>
                <w:rFonts w:ascii="Times New Roman" w:hAnsi="Times New Roman"/>
                <w:b/>
                <w:sz w:val="24"/>
                <w:szCs w:val="24"/>
              </w:rPr>
            </w:pPr>
            <w:r>
              <w:rPr>
                <w:rFonts w:ascii="Times New Roman" w:hAnsi="Times New Roman"/>
                <w:b/>
                <w:sz w:val="24"/>
                <w:szCs w:val="24"/>
              </w:rPr>
              <w:t>0</w:t>
            </w:r>
          </w:p>
        </w:tc>
      </w:tr>
      <w:tr w:rsidR="00B44305" w:rsidRPr="00432F17" w:rsidTr="00997BAC">
        <w:tc>
          <w:tcPr>
            <w:tcW w:w="1463" w:type="pct"/>
          </w:tcPr>
          <w:p w:rsidR="00B44305" w:rsidRPr="00432F17" w:rsidRDefault="00B44305" w:rsidP="00E81B99">
            <w:pPr>
              <w:spacing w:line="240" w:lineRule="auto"/>
              <w:rPr>
                <w:rFonts w:ascii="Times New Roman" w:hAnsi="Times New Roman"/>
                <w:sz w:val="24"/>
                <w:szCs w:val="24"/>
              </w:rPr>
            </w:pPr>
            <w:r w:rsidRPr="00432F17">
              <w:rPr>
                <w:rFonts w:ascii="Times New Roman" w:hAnsi="Times New Roman"/>
                <w:sz w:val="24"/>
                <w:szCs w:val="24"/>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628"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w:t>
            </w:r>
          </w:p>
        </w:tc>
        <w:tc>
          <w:tcPr>
            <w:tcW w:w="628" w:type="pct"/>
            <w:vAlign w:val="center"/>
          </w:tcPr>
          <w:p w:rsidR="00B44305" w:rsidRPr="00B44305" w:rsidRDefault="000F0A74" w:rsidP="00DA3AEA">
            <w:pPr>
              <w:spacing w:line="240" w:lineRule="auto"/>
              <w:jc w:val="center"/>
              <w:rPr>
                <w:rFonts w:ascii="Times New Roman" w:hAnsi="Times New Roman"/>
                <w:b/>
                <w:sz w:val="24"/>
                <w:szCs w:val="24"/>
              </w:rPr>
            </w:pPr>
            <w:r>
              <w:rPr>
                <w:rFonts w:ascii="Times New Roman" w:hAnsi="Times New Roman"/>
                <w:b/>
                <w:sz w:val="24"/>
                <w:szCs w:val="24"/>
              </w:rPr>
              <w:t>0</w:t>
            </w:r>
          </w:p>
        </w:tc>
        <w:tc>
          <w:tcPr>
            <w:tcW w:w="76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1</w:t>
            </w:r>
          </w:p>
        </w:tc>
        <w:tc>
          <w:tcPr>
            <w:tcW w:w="557" w:type="pct"/>
            <w:vAlign w:val="center"/>
          </w:tcPr>
          <w:p w:rsidR="00B44305" w:rsidRPr="00B44305" w:rsidRDefault="000F0A74" w:rsidP="00DA3AEA">
            <w:pPr>
              <w:spacing w:line="240" w:lineRule="auto"/>
              <w:jc w:val="center"/>
              <w:rPr>
                <w:rFonts w:ascii="Times New Roman" w:hAnsi="Times New Roman"/>
                <w:b/>
                <w:sz w:val="24"/>
                <w:szCs w:val="24"/>
              </w:rPr>
            </w:pPr>
            <w:r>
              <w:rPr>
                <w:rFonts w:ascii="Times New Roman" w:hAnsi="Times New Roman"/>
                <w:b/>
                <w:sz w:val="24"/>
                <w:szCs w:val="24"/>
              </w:rPr>
              <w:t>0</w:t>
            </w:r>
          </w:p>
        </w:tc>
        <w:tc>
          <w:tcPr>
            <w:tcW w:w="487" w:type="pct"/>
            <w:vAlign w:val="center"/>
          </w:tcPr>
          <w:p w:rsidR="00B44305" w:rsidRPr="00B44305" w:rsidRDefault="00B44305" w:rsidP="00206A99">
            <w:pPr>
              <w:spacing w:line="240" w:lineRule="auto"/>
              <w:jc w:val="center"/>
              <w:rPr>
                <w:rFonts w:ascii="Times New Roman" w:hAnsi="Times New Roman"/>
                <w:sz w:val="24"/>
                <w:szCs w:val="24"/>
              </w:rPr>
            </w:pPr>
            <w:r w:rsidRPr="00B44305">
              <w:rPr>
                <w:rFonts w:ascii="Times New Roman" w:hAnsi="Times New Roman"/>
                <w:sz w:val="24"/>
                <w:szCs w:val="24"/>
              </w:rPr>
              <w:t>2</w:t>
            </w:r>
          </w:p>
        </w:tc>
        <w:tc>
          <w:tcPr>
            <w:tcW w:w="470" w:type="pct"/>
            <w:vAlign w:val="center"/>
          </w:tcPr>
          <w:p w:rsidR="00B44305" w:rsidRPr="009B30D3" w:rsidRDefault="000F0A74" w:rsidP="00DA3AEA">
            <w:pPr>
              <w:spacing w:line="240" w:lineRule="auto"/>
              <w:jc w:val="center"/>
              <w:rPr>
                <w:rFonts w:ascii="Times New Roman" w:hAnsi="Times New Roman"/>
                <w:b/>
                <w:sz w:val="24"/>
                <w:szCs w:val="24"/>
              </w:rPr>
            </w:pPr>
            <w:r>
              <w:rPr>
                <w:rFonts w:ascii="Times New Roman" w:hAnsi="Times New Roman"/>
                <w:b/>
                <w:sz w:val="24"/>
                <w:szCs w:val="24"/>
              </w:rPr>
              <w:t>0</w:t>
            </w:r>
          </w:p>
        </w:tc>
      </w:tr>
    </w:tbl>
    <w:p w:rsidR="00950D5F" w:rsidRPr="00F91FCA" w:rsidRDefault="00950D5F" w:rsidP="00950D5F">
      <w:pPr>
        <w:spacing w:line="240" w:lineRule="auto"/>
        <w:ind w:firstLine="851"/>
        <w:rPr>
          <w:sz w:val="28"/>
          <w:szCs w:val="28"/>
        </w:rPr>
      </w:pPr>
    </w:p>
    <w:p w:rsidR="00950D5F" w:rsidRPr="00630F64" w:rsidRDefault="00950D5F" w:rsidP="00997BAC">
      <w:pPr>
        <w:spacing w:line="240" w:lineRule="auto"/>
        <w:ind w:left="851" w:firstLine="567"/>
        <w:rPr>
          <w:sz w:val="24"/>
          <w:szCs w:val="24"/>
        </w:rPr>
      </w:pPr>
      <w:r w:rsidRPr="000F0A74">
        <w:rPr>
          <w:sz w:val="24"/>
          <w:szCs w:val="24"/>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2233DA" w:rsidRPr="00F91FCA" w:rsidRDefault="002233DA" w:rsidP="004E162E">
      <w:pPr>
        <w:spacing w:line="240" w:lineRule="auto"/>
        <w:ind w:left="1160"/>
        <w:contextualSpacing/>
        <w:rPr>
          <w:rFonts w:eastAsia="Calibri"/>
          <w:b/>
          <w:sz w:val="28"/>
          <w:szCs w:val="28"/>
          <w:lang w:eastAsia="en-US"/>
        </w:rPr>
      </w:pPr>
    </w:p>
    <w:p w:rsidR="00514FAC" w:rsidRPr="00E55631" w:rsidRDefault="00514FAC" w:rsidP="00514FAC">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 xml:space="preserve">В сфере </w:t>
      </w:r>
      <w:proofErr w:type="spellStart"/>
      <w:r w:rsidRPr="00E55631">
        <w:rPr>
          <w:rFonts w:eastAsia="Calibri"/>
          <w:b/>
          <w:i/>
          <w:sz w:val="28"/>
          <w:szCs w:val="28"/>
          <w:lang w:eastAsia="en-US"/>
        </w:rPr>
        <w:t>ПДн</w:t>
      </w:r>
      <w:proofErr w:type="spellEnd"/>
    </w:p>
    <w:p w:rsidR="00514FAC" w:rsidRPr="00E55631" w:rsidRDefault="00514FAC" w:rsidP="00514FAC">
      <w:pPr>
        <w:spacing w:after="200" w:line="276" w:lineRule="auto"/>
        <w:ind w:firstLine="709"/>
        <w:jc w:val="center"/>
        <w:rPr>
          <w:rFonts w:eastAsia="Calibri"/>
          <w:sz w:val="28"/>
          <w:szCs w:val="28"/>
          <w:lang w:eastAsia="en-US"/>
        </w:rPr>
      </w:pPr>
      <w:r w:rsidRPr="00E55631">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959" w:type="dxa"/>
        <w:tblLayout w:type="fixed"/>
        <w:tblLook w:val="04A0" w:firstRow="1" w:lastRow="0" w:firstColumn="1" w:lastColumn="0" w:noHBand="0" w:noVBand="1"/>
      </w:tblPr>
      <w:tblGrid>
        <w:gridCol w:w="2551"/>
        <w:gridCol w:w="1276"/>
        <w:gridCol w:w="1276"/>
        <w:gridCol w:w="1276"/>
        <w:gridCol w:w="1275"/>
        <w:gridCol w:w="1050"/>
        <w:gridCol w:w="1077"/>
      </w:tblGrid>
      <w:tr w:rsidR="00514FAC" w:rsidRPr="00E55631" w:rsidTr="00F55C59">
        <w:trPr>
          <w:trHeight w:val="1097"/>
        </w:trPr>
        <w:tc>
          <w:tcPr>
            <w:tcW w:w="2551"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552"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объектов надзора</w:t>
            </w:r>
          </w:p>
        </w:tc>
        <w:tc>
          <w:tcPr>
            <w:tcW w:w="2551"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2127"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B44305" w:rsidRPr="00E55631" w:rsidTr="00F55C59">
        <w:trPr>
          <w:trHeight w:val="145"/>
        </w:trPr>
        <w:tc>
          <w:tcPr>
            <w:tcW w:w="2551" w:type="dxa"/>
            <w:vMerge/>
          </w:tcPr>
          <w:p w:rsidR="00B44305" w:rsidRPr="00E55631" w:rsidRDefault="00B44305" w:rsidP="00F55C59">
            <w:pPr>
              <w:spacing w:line="240" w:lineRule="auto"/>
              <w:jc w:val="center"/>
              <w:rPr>
                <w:rFonts w:ascii="Times New Roman" w:hAnsi="Times New Roman"/>
                <w:sz w:val="24"/>
                <w:szCs w:val="24"/>
              </w:rPr>
            </w:pPr>
          </w:p>
        </w:tc>
        <w:tc>
          <w:tcPr>
            <w:tcW w:w="1276" w:type="dxa"/>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6" w:type="dxa"/>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276" w:type="dxa"/>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5" w:type="dxa"/>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050" w:type="dxa"/>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077" w:type="dxa"/>
            <w:vAlign w:val="center"/>
          </w:tcPr>
          <w:p w:rsidR="00B44305" w:rsidRPr="00E55631" w:rsidRDefault="00B44305"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B44305" w:rsidRPr="00E55631" w:rsidRDefault="00B44305" w:rsidP="00206A99">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393DF9" w:rsidRPr="00E55631" w:rsidTr="00F55C59">
        <w:trPr>
          <w:trHeight w:val="1948"/>
        </w:trPr>
        <w:tc>
          <w:tcPr>
            <w:tcW w:w="2551" w:type="dxa"/>
          </w:tcPr>
          <w:p w:rsidR="00393DF9" w:rsidRPr="00E55631" w:rsidRDefault="00393DF9" w:rsidP="00F55C59">
            <w:pPr>
              <w:spacing w:line="240" w:lineRule="auto"/>
              <w:rPr>
                <w:rFonts w:ascii="Times New Roman" w:hAnsi="Times New Roman"/>
                <w:sz w:val="24"/>
                <w:szCs w:val="24"/>
              </w:rPr>
            </w:pPr>
            <w:r w:rsidRPr="00E55631">
              <w:rPr>
                <w:rFonts w:ascii="Times New Roman" w:hAnsi="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76" w:type="dxa"/>
            <w:vAlign w:val="center"/>
          </w:tcPr>
          <w:p w:rsidR="00393DF9" w:rsidRPr="0034094A" w:rsidRDefault="00393DF9" w:rsidP="00206A99">
            <w:pPr>
              <w:spacing w:line="240" w:lineRule="auto"/>
              <w:jc w:val="center"/>
              <w:rPr>
                <w:rFonts w:ascii="Times New Roman" w:hAnsi="Times New Roman"/>
                <w:sz w:val="24"/>
                <w:szCs w:val="24"/>
              </w:rPr>
            </w:pPr>
            <w:r w:rsidRPr="0034094A">
              <w:rPr>
                <w:rFonts w:ascii="Times New Roman" w:hAnsi="Times New Roman"/>
                <w:sz w:val="24"/>
                <w:szCs w:val="24"/>
              </w:rPr>
              <w:t>3460</w:t>
            </w:r>
          </w:p>
        </w:tc>
        <w:tc>
          <w:tcPr>
            <w:tcW w:w="1276" w:type="dxa"/>
            <w:vAlign w:val="center"/>
          </w:tcPr>
          <w:p w:rsidR="00393DF9" w:rsidRPr="0034094A" w:rsidRDefault="0034094A" w:rsidP="00206A99">
            <w:pPr>
              <w:spacing w:line="240" w:lineRule="auto"/>
              <w:jc w:val="center"/>
              <w:rPr>
                <w:rFonts w:ascii="Times New Roman" w:hAnsi="Times New Roman"/>
                <w:b/>
                <w:sz w:val="24"/>
                <w:szCs w:val="24"/>
              </w:rPr>
            </w:pPr>
            <w:r w:rsidRPr="0034094A">
              <w:rPr>
                <w:rFonts w:ascii="Times New Roman" w:hAnsi="Times New Roman"/>
                <w:b/>
                <w:sz w:val="24"/>
                <w:szCs w:val="24"/>
              </w:rPr>
              <w:t>6055</w:t>
            </w:r>
          </w:p>
        </w:tc>
        <w:tc>
          <w:tcPr>
            <w:tcW w:w="1276" w:type="dxa"/>
            <w:vAlign w:val="center"/>
          </w:tcPr>
          <w:p w:rsidR="00393DF9" w:rsidRPr="0034094A" w:rsidRDefault="00393DF9" w:rsidP="00206A99">
            <w:pPr>
              <w:spacing w:line="240" w:lineRule="auto"/>
              <w:jc w:val="center"/>
              <w:rPr>
                <w:rFonts w:ascii="Times New Roman" w:hAnsi="Times New Roman"/>
                <w:sz w:val="24"/>
                <w:szCs w:val="24"/>
              </w:rPr>
            </w:pPr>
            <w:r w:rsidRPr="0034094A">
              <w:rPr>
                <w:rFonts w:ascii="Times New Roman" w:hAnsi="Times New Roman"/>
                <w:sz w:val="24"/>
                <w:szCs w:val="24"/>
              </w:rPr>
              <w:t>3</w:t>
            </w:r>
          </w:p>
        </w:tc>
        <w:tc>
          <w:tcPr>
            <w:tcW w:w="1275" w:type="dxa"/>
            <w:vAlign w:val="center"/>
          </w:tcPr>
          <w:p w:rsidR="00393DF9" w:rsidRPr="0034094A" w:rsidRDefault="0034094A" w:rsidP="00206A99">
            <w:pPr>
              <w:spacing w:line="240" w:lineRule="auto"/>
              <w:jc w:val="center"/>
              <w:rPr>
                <w:rFonts w:ascii="Times New Roman" w:hAnsi="Times New Roman"/>
                <w:b/>
                <w:sz w:val="24"/>
                <w:szCs w:val="24"/>
              </w:rPr>
            </w:pPr>
            <w:r w:rsidRPr="0034094A">
              <w:rPr>
                <w:rFonts w:ascii="Times New Roman" w:hAnsi="Times New Roman"/>
                <w:b/>
                <w:sz w:val="24"/>
                <w:szCs w:val="24"/>
              </w:rPr>
              <w:t>4</w:t>
            </w:r>
          </w:p>
        </w:tc>
        <w:tc>
          <w:tcPr>
            <w:tcW w:w="1050" w:type="dxa"/>
            <w:vAlign w:val="center"/>
          </w:tcPr>
          <w:p w:rsidR="00393DF9" w:rsidRPr="0034094A" w:rsidRDefault="00393DF9" w:rsidP="00206A99">
            <w:pPr>
              <w:spacing w:line="240" w:lineRule="auto"/>
              <w:jc w:val="center"/>
              <w:rPr>
                <w:rFonts w:ascii="Times New Roman" w:hAnsi="Times New Roman"/>
                <w:sz w:val="24"/>
                <w:szCs w:val="24"/>
              </w:rPr>
            </w:pPr>
            <w:r w:rsidRPr="0034094A">
              <w:rPr>
                <w:rFonts w:ascii="Times New Roman" w:hAnsi="Times New Roman"/>
                <w:sz w:val="24"/>
                <w:szCs w:val="24"/>
              </w:rPr>
              <w:t>1,5</w:t>
            </w:r>
          </w:p>
        </w:tc>
        <w:tc>
          <w:tcPr>
            <w:tcW w:w="1077" w:type="dxa"/>
            <w:vAlign w:val="center"/>
          </w:tcPr>
          <w:p w:rsidR="00393DF9" w:rsidRPr="0034094A" w:rsidRDefault="0034094A" w:rsidP="00F55C59">
            <w:pPr>
              <w:spacing w:line="240" w:lineRule="auto"/>
              <w:jc w:val="center"/>
              <w:rPr>
                <w:rFonts w:ascii="Times New Roman" w:hAnsi="Times New Roman"/>
                <w:b/>
                <w:sz w:val="24"/>
                <w:szCs w:val="24"/>
              </w:rPr>
            </w:pPr>
            <w:r w:rsidRPr="0034094A">
              <w:rPr>
                <w:rFonts w:ascii="Times New Roman" w:hAnsi="Times New Roman"/>
                <w:b/>
                <w:sz w:val="24"/>
                <w:szCs w:val="24"/>
              </w:rPr>
              <w:t>2</w:t>
            </w:r>
          </w:p>
        </w:tc>
      </w:tr>
    </w:tbl>
    <w:p w:rsidR="00514FAC" w:rsidRPr="00E55631" w:rsidRDefault="00514FAC" w:rsidP="00514FAC">
      <w:pPr>
        <w:spacing w:after="200" w:line="240" w:lineRule="auto"/>
        <w:contextualSpacing/>
        <w:jc w:val="center"/>
        <w:rPr>
          <w:rFonts w:eastAsia="Calibri"/>
          <w:sz w:val="28"/>
          <w:szCs w:val="28"/>
          <w:lang w:eastAsia="en-US"/>
        </w:rPr>
      </w:pPr>
    </w:p>
    <w:p w:rsidR="00564A35" w:rsidRDefault="00564A35" w:rsidP="00514FAC">
      <w:pPr>
        <w:spacing w:after="200" w:line="240" w:lineRule="auto"/>
        <w:contextualSpacing/>
        <w:jc w:val="center"/>
        <w:rPr>
          <w:rFonts w:eastAsia="Calibri"/>
          <w:sz w:val="28"/>
          <w:szCs w:val="28"/>
          <w:lang w:eastAsia="en-US"/>
        </w:rPr>
      </w:pPr>
    </w:p>
    <w:p w:rsidR="00564A35" w:rsidRPr="00E55631" w:rsidRDefault="00564A35" w:rsidP="00514FAC">
      <w:pPr>
        <w:spacing w:after="200" w:line="240" w:lineRule="auto"/>
        <w:contextualSpacing/>
        <w:jc w:val="center"/>
        <w:rPr>
          <w:rFonts w:eastAsia="Calibri"/>
          <w:sz w:val="28"/>
          <w:szCs w:val="28"/>
          <w:lang w:eastAsia="en-US"/>
        </w:rPr>
      </w:pP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  Сведения об объемах деятельности по ведению Реестра операторов, </w:t>
      </w: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осуществляющих обработку персональных данных, и нагрузке на одного </w:t>
      </w:r>
    </w:p>
    <w:p w:rsidR="00514FAC"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сотрудника </w:t>
      </w:r>
    </w:p>
    <w:p w:rsidR="00514FAC" w:rsidRPr="00E55631" w:rsidRDefault="00514FAC" w:rsidP="00514FAC">
      <w:pPr>
        <w:spacing w:after="200" w:line="240" w:lineRule="auto"/>
        <w:contextualSpacing/>
        <w:jc w:val="center"/>
        <w:rPr>
          <w:rFonts w:eastAsia="Calibri"/>
          <w:i/>
          <w:sz w:val="28"/>
          <w:szCs w:val="28"/>
          <w:lang w:eastAsia="en-US"/>
        </w:rPr>
      </w:pPr>
    </w:p>
    <w:tbl>
      <w:tblPr>
        <w:tblStyle w:val="44"/>
        <w:tblW w:w="0" w:type="auto"/>
        <w:tblInd w:w="1144" w:type="dxa"/>
        <w:tblLayout w:type="fixed"/>
        <w:tblLook w:val="04A0" w:firstRow="1" w:lastRow="0" w:firstColumn="1" w:lastColumn="0" w:noHBand="0" w:noVBand="1"/>
      </w:tblPr>
      <w:tblGrid>
        <w:gridCol w:w="3217"/>
        <w:gridCol w:w="1134"/>
        <w:gridCol w:w="992"/>
        <w:gridCol w:w="1134"/>
        <w:gridCol w:w="1134"/>
        <w:gridCol w:w="992"/>
        <w:gridCol w:w="993"/>
      </w:tblGrid>
      <w:tr w:rsidR="00514FAC" w:rsidRPr="00E55631" w:rsidTr="00997BAC">
        <w:tc>
          <w:tcPr>
            <w:tcW w:w="3217"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126"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уведомлений в Реестр</w:t>
            </w:r>
          </w:p>
        </w:tc>
        <w:tc>
          <w:tcPr>
            <w:tcW w:w="2268"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информационных писем о внесении изменений в Реестр</w:t>
            </w:r>
          </w:p>
        </w:tc>
        <w:tc>
          <w:tcPr>
            <w:tcW w:w="1985"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393DF9" w:rsidRPr="00E55631" w:rsidTr="00997BAC">
        <w:tc>
          <w:tcPr>
            <w:tcW w:w="3217" w:type="dxa"/>
            <w:vMerge/>
          </w:tcPr>
          <w:p w:rsidR="00393DF9" w:rsidRPr="00E55631" w:rsidRDefault="00393DF9" w:rsidP="00F55C59">
            <w:pPr>
              <w:spacing w:line="240" w:lineRule="auto"/>
              <w:jc w:val="center"/>
              <w:rPr>
                <w:rFonts w:ascii="Times New Roman" w:hAnsi="Times New Roman"/>
                <w:sz w:val="24"/>
                <w:szCs w:val="24"/>
              </w:rPr>
            </w:pPr>
          </w:p>
        </w:tc>
        <w:tc>
          <w:tcPr>
            <w:tcW w:w="1134" w:type="dxa"/>
            <w:vAlign w:val="center"/>
          </w:tcPr>
          <w:p w:rsidR="00393DF9" w:rsidRPr="00E55631" w:rsidRDefault="00393DF9" w:rsidP="00206A99">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lastRenderedPageBreak/>
              <w:t>201</w:t>
            </w:r>
            <w:r>
              <w:rPr>
                <w:rFonts w:ascii="Times New Roman" w:hAnsi="Times New Roman"/>
                <w:sz w:val="24"/>
                <w:szCs w:val="24"/>
              </w:rPr>
              <w:t>6</w:t>
            </w:r>
          </w:p>
        </w:tc>
        <w:tc>
          <w:tcPr>
            <w:tcW w:w="992" w:type="dxa"/>
            <w:vAlign w:val="center"/>
          </w:tcPr>
          <w:p w:rsidR="00393DF9" w:rsidRPr="00E55631" w:rsidRDefault="00393DF9" w:rsidP="00206A99">
            <w:pPr>
              <w:spacing w:line="240" w:lineRule="auto"/>
              <w:jc w:val="center"/>
              <w:rPr>
                <w:rFonts w:ascii="Times New Roman" w:hAnsi="Times New Roman"/>
                <w:sz w:val="24"/>
                <w:szCs w:val="24"/>
              </w:rPr>
            </w:pPr>
            <w:r>
              <w:rPr>
                <w:rFonts w:ascii="Times New Roman" w:hAnsi="Times New Roman"/>
                <w:sz w:val="24"/>
                <w:szCs w:val="24"/>
              </w:rPr>
              <w:lastRenderedPageBreak/>
              <w:t>2</w:t>
            </w:r>
            <w:r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lastRenderedPageBreak/>
              <w:t>201</w:t>
            </w:r>
            <w:r>
              <w:rPr>
                <w:rFonts w:ascii="Times New Roman" w:hAnsi="Times New Roman"/>
                <w:sz w:val="24"/>
                <w:szCs w:val="24"/>
              </w:rPr>
              <w:t>7</w:t>
            </w:r>
          </w:p>
        </w:tc>
        <w:tc>
          <w:tcPr>
            <w:tcW w:w="1134" w:type="dxa"/>
            <w:vAlign w:val="center"/>
          </w:tcPr>
          <w:p w:rsidR="00393DF9" w:rsidRPr="00E55631" w:rsidRDefault="00393DF9" w:rsidP="00206A99">
            <w:pPr>
              <w:spacing w:line="240" w:lineRule="auto"/>
              <w:jc w:val="center"/>
              <w:rPr>
                <w:rFonts w:ascii="Times New Roman" w:hAnsi="Times New Roman"/>
                <w:sz w:val="24"/>
                <w:szCs w:val="24"/>
              </w:rPr>
            </w:pPr>
            <w:r>
              <w:rPr>
                <w:rFonts w:ascii="Times New Roman" w:hAnsi="Times New Roman"/>
                <w:sz w:val="24"/>
                <w:szCs w:val="24"/>
              </w:rPr>
              <w:lastRenderedPageBreak/>
              <w:t>2</w:t>
            </w:r>
            <w:r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lastRenderedPageBreak/>
              <w:t>201</w:t>
            </w:r>
            <w:r>
              <w:rPr>
                <w:rFonts w:ascii="Times New Roman" w:hAnsi="Times New Roman"/>
                <w:sz w:val="24"/>
                <w:szCs w:val="24"/>
              </w:rPr>
              <w:t>6</w:t>
            </w:r>
          </w:p>
        </w:tc>
        <w:tc>
          <w:tcPr>
            <w:tcW w:w="1134" w:type="dxa"/>
            <w:vAlign w:val="center"/>
          </w:tcPr>
          <w:p w:rsidR="00393DF9" w:rsidRPr="00E55631" w:rsidRDefault="00393DF9" w:rsidP="00206A99">
            <w:pPr>
              <w:spacing w:line="240" w:lineRule="auto"/>
              <w:jc w:val="center"/>
              <w:rPr>
                <w:rFonts w:ascii="Times New Roman" w:hAnsi="Times New Roman"/>
                <w:sz w:val="24"/>
                <w:szCs w:val="24"/>
              </w:rPr>
            </w:pPr>
            <w:r>
              <w:rPr>
                <w:rFonts w:ascii="Times New Roman" w:hAnsi="Times New Roman"/>
                <w:sz w:val="24"/>
                <w:szCs w:val="24"/>
              </w:rPr>
              <w:lastRenderedPageBreak/>
              <w:t>2</w:t>
            </w:r>
            <w:r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lastRenderedPageBreak/>
              <w:t>201</w:t>
            </w:r>
            <w:r>
              <w:rPr>
                <w:rFonts w:ascii="Times New Roman" w:hAnsi="Times New Roman"/>
                <w:sz w:val="24"/>
                <w:szCs w:val="24"/>
              </w:rPr>
              <w:t>7</w:t>
            </w:r>
          </w:p>
        </w:tc>
        <w:tc>
          <w:tcPr>
            <w:tcW w:w="992" w:type="dxa"/>
            <w:vAlign w:val="center"/>
          </w:tcPr>
          <w:p w:rsidR="00393DF9" w:rsidRPr="00E55631" w:rsidRDefault="00393DF9" w:rsidP="00206A99">
            <w:pPr>
              <w:spacing w:line="240" w:lineRule="auto"/>
              <w:jc w:val="center"/>
              <w:rPr>
                <w:rFonts w:ascii="Times New Roman" w:hAnsi="Times New Roman"/>
                <w:sz w:val="24"/>
                <w:szCs w:val="24"/>
              </w:rPr>
            </w:pPr>
            <w:r>
              <w:rPr>
                <w:rFonts w:ascii="Times New Roman" w:hAnsi="Times New Roman"/>
                <w:sz w:val="24"/>
                <w:szCs w:val="24"/>
              </w:rPr>
              <w:lastRenderedPageBreak/>
              <w:t>2</w:t>
            </w:r>
            <w:r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lastRenderedPageBreak/>
              <w:t>201</w:t>
            </w:r>
            <w:r>
              <w:rPr>
                <w:rFonts w:ascii="Times New Roman" w:hAnsi="Times New Roman"/>
                <w:sz w:val="24"/>
                <w:szCs w:val="24"/>
              </w:rPr>
              <w:t>6</w:t>
            </w:r>
          </w:p>
        </w:tc>
        <w:tc>
          <w:tcPr>
            <w:tcW w:w="993" w:type="dxa"/>
            <w:vAlign w:val="center"/>
          </w:tcPr>
          <w:p w:rsidR="00393DF9" w:rsidRPr="00E55631" w:rsidRDefault="00393DF9" w:rsidP="00206A99">
            <w:pPr>
              <w:spacing w:line="240" w:lineRule="auto"/>
              <w:jc w:val="center"/>
              <w:rPr>
                <w:rFonts w:ascii="Times New Roman" w:hAnsi="Times New Roman"/>
                <w:sz w:val="24"/>
                <w:szCs w:val="24"/>
              </w:rPr>
            </w:pPr>
            <w:r>
              <w:rPr>
                <w:rFonts w:ascii="Times New Roman" w:hAnsi="Times New Roman"/>
                <w:sz w:val="24"/>
                <w:szCs w:val="24"/>
              </w:rPr>
              <w:lastRenderedPageBreak/>
              <w:t>2</w:t>
            </w:r>
            <w:r w:rsidRPr="00E55631">
              <w:rPr>
                <w:rFonts w:ascii="Times New Roman" w:hAnsi="Times New Roman"/>
                <w:sz w:val="24"/>
                <w:szCs w:val="24"/>
              </w:rPr>
              <w:t xml:space="preserve"> кв. </w:t>
            </w:r>
          </w:p>
          <w:p w:rsidR="00393DF9" w:rsidRPr="00E55631" w:rsidRDefault="00393DF9" w:rsidP="00206A99">
            <w:pPr>
              <w:spacing w:line="240" w:lineRule="auto"/>
              <w:jc w:val="center"/>
              <w:rPr>
                <w:rFonts w:ascii="Times New Roman" w:hAnsi="Times New Roman"/>
                <w:sz w:val="24"/>
                <w:szCs w:val="24"/>
              </w:rPr>
            </w:pPr>
            <w:r w:rsidRPr="00E55631">
              <w:rPr>
                <w:rFonts w:ascii="Times New Roman" w:hAnsi="Times New Roman"/>
                <w:sz w:val="24"/>
                <w:szCs w:val="24"/>
              </w:rPr>
              <w:lastRenderedPageBreak/>
              <w:t>201</w:t>
            </w:r>
            <w:r>
              <w:rPr>
                <w:rFonts w:ascii="Times New Roman" w:hAnsi="Times New Roman"/>
                <w:sz w:val="24"/>
                <w:szCs w:val="24"/>
              </w:rPr>
              <w:t>7</w:t>
            </w:r>
          </w:p>
        </w:tc>
      </w:tr>
      <w:tr w:rsidR="00FB706E" w:rsidRPr="00E55631" w:rsidTr="00997BAC">
        <w:tc>
          <w:tcPr>
            <w:tcW w:w="3217" w:type="dxa"/>
          </w:tcPr>
          <w:p w:rsidR="00FB706E" w:rsidRPr="00E55631" w:rsidRDefault="00FB706E" w:rsidP="00F55C59">
            <w:pPr>
              <w:spacing w:line="240" w:lineRule="auto"/>
              <w:jc w:val="center"/>
              <w:rPr>
                <w:rFonts w:ascii="Times New Roman" w:hAnsi="Times New Roman"/>
                <w:sz w:val="24"/>
                <w:szCs w:val="24"/>
              </w:rPr>
            </w:pPr>
            <w:r w:rsidRPr="00E55631">
              <w:rPr>
                <w:rFonts w:ascii="Times New Roman" w:hAnsi="Times New Roman"/>
                <w:sz w:val="24"/>
                <w:szCs w:val="24"/>
              </w:rPr>
              <w:lastRenderedPageBreak/>
              <w:t>Ведение реестра операторов, осуществляющих обработку персональных данных</w:t>
            </w:r>
          </w:p>
        </w:tc>
        <w:tc>
          <w:tcPr>
            <w:tcW w:w="1134" w:type="dxa"/>
            <w:vAlign w:val="center"/>
          </w:tcPr>
          <w:p w:rsidR="00FB706E" w:rsidRPr="00FB706E" w:rsidRDefault="00FB706E" w:rsidP="00206A99">
            <w:pPr>
              <w:spacing w:line="240" w:lineRule="auto"/>
              <w:jc w:val="center"/>
              <w:rPr>
                <w:rFonts w:ascii="Times New Roman" w:hAnsi="Times New Roman"/>
                <w:sz w:val="24"/>
                <w:szCs w:val="24"/>
              </w:rPr>
            </w:pPr>
            <w:r w:rsidRPr="00FB706E">
              <w:rPr>
                <w:rFonts w:ascii="Times New Roman" w:hAnsi="Times New Roman"/>
                <w:sz w:val="24"/>
                <w:szCs w:val="24"/>
              </w:rPr>
              <w:t>40</w:t>
            </w:r>
          </w:p>
        </w:tc>
        <w:tc>
          <w:tcPr>
            <w:tcW w:w="992" w:type="dxa"/>
            <w:vAlign w:val="center"/>
          </w:tcPr>
          <w:p w:rsidR="00FB706E" w:rsidRPr="0034094A" w:rsidRDefault="0034094A" w:rsidP="00206A99">
            <w:pPr>
              <w:spacing w:line="240" w:lineRule="auto"/>
              <w:jc w:val="center"/>
              <w:rPr>
                <w:rFonts w:ascii="Times New Roman" w:hAnsi="Times New Roman"/>
                <w:b/>
                <w:sz w:val="24"/>
                <w:szCs w:val="24"/>
              </w:rPr>
            </w:pPr>
            <w:r w:rsidRPr="0034094A">
              <w:rPr>
                <w:rFonts w:ascii="Times New Roman" w:hAnsi="Times New Roman"/>
                <w:b/>
                <w:sz w:val="24"/>
                <w:szCs w:val="24"/>
              </w:rPr>
              <w:t>30</w:t>
            </w:r>
          </w:p>
        </w:tc>
        <w:tc>
          <w:tcPr>
            <w:tcW w:w="1134" w:type="dxa"/>
            <w:vAlign w:val="center"/>
          </w:tcPr>
          <w:p w:rsidR="00FB706E" w:rsidRPr="00FB706E" w:rsidRDefault="00FB706E" w:rsidP="00206A99">
            <w:pPr>
              <w:spacing w:line="240" w:lineRule="auto"/>
              <w:jc w:val="center"/>
              <w:rPr>
                <w:rFonts w:ascii="Times New Roman" w:hAnsi="Times New Roman"/>
                <w:sz w:val="24"/>
                <w:szCs w:val="24"/>
              </w:rPr>
            </w:pPr>
            <w:r w:rsidRPr="00FB706E">
              <w:rPr>
                <w:rFonts w:ascii="Times New Roman" w:hAnsi="Times New Roman"/>
                <w:sz w:val="24"/>
                <w:szCs w:val="24"/>
              </w:rPr>
              <w:t>59</w:t>
            </w:r>
          </w:p>
        </w:tc>
        <w:tc>
          <w:tcPr>
            <w:tcW w:w="1134" w:type="dxa"/>
            <w:vAlign w:val="center"/>
          </w:tcPr>
          <w:p w:rsidR="00FB706E" w:rsidRPr="0034094A" w:rsidRDefault="0034094A" w:rsidP="00206A99">
            <w:pPr>
              <w:spacing w:line="240" w:lineRule="auto"/>
              <w:jc w:val="center"/>
              <w:rPr>
                <w:rFonts w:ascii="Times New Roman" w:hAnsi="Times New Roman"/>
                <w:b/>
                <w:sz w:val="24"/>
                <w:szCs w:val="24"/>
              </w:rPr>
            </w:pPr>
            <w:r w:rsidRPr="0034094A">
              <w:rPr>
                <w:rFonts w:ascii="Times New Roman" w:hAnsi="Times New Roman"/>
                <w:b/>
                <w:sz w:val="24"/>
                <w:szCs w:val="24"/>
              </w:rPr>
              <w:t>12</w:t>
            </w:r>
          </w:p>
        </w:tc>
        <w:tc>
          <w:tcPr>
            <w:tcW w:w="992" w:type="dxa"/>
            <w:vAlign w:val="center"/>
          </w:tcPr>
          <w:p w:rsidR="00FB706E" w:rsidRPr="00FB706E" w:rsidRDefault="00FB706E" w:rsidP="00206A99">
            <w:pPr>
              <w:spacing w:line="240" w:lineRule="auto"/>
              <w:jc w:val="center"/>
              <w:rPr>
                <w:rFonts w:ascii="Times New Roman" w:hAnsi="Times New Roman"/>
                <w:sz w:val="24"/>
                <w:szCs w:val="24"/>
              </w:rPr>
            </w:pPr>
            <w:r w:rsidRPr="00FB706E">
              <w:rPr>
                <w:rFonts w:ascii="Times New Roman" w:hAnsi="Times New Roman"/>
                <w:sz w:val="24"/>
                <w:szCs w:val="24"/>
              </w:rPr>
              <w:t>99</w:t>
            </w:r>
          </w:p>
        </w:tc>
        <w:tc>
          <w:tcPr>
            <w:tcW w:w="993" w:type="dxa"/>
            <w:vAlign w:val="center"/>
          </w:tcPr>
          <w:p w:rsidR="00FB706E" w:rsidRPr="0034094A" w:rsidRDefault="0034094A" w:rsidP="007A5233">
            <w:pPr>
              <w:spacing w:line="240" w:lineRule="auto"/>
              <w:jc w:val="center"/>
              <w:rPr>
                <w:rFonts w:ascii="Times New Roman" w:hAnsi="Times New Roman"/>
                <w:b/>
                <w:sz w:val="24"/>
                <w:szCs w:val="24"/>
              </w:rPr>
            </w:pPr>
            <w:r>
              <w:rPr>
                <w:rFonts w:ascii="Times New Roman" w:hAnsi="Times New Roman"/>
                <w:b/>
                <w:sz w:val="24"/>
                <w:szCs w:val="24"/>
              </w:rPr>
              <w:t>42</w:t>
            </w:r>
          </w:p>
        </w:tc>
      </w:tr>
    </w:tbl>
    <w:p w:rsidR="00514FAC" w:rsidRPr="00E55631" w:rsidRDefault="00514FAC" w:rsidP="00514FAC">
      <w:pPr>
        <w:tabs>
          <w:tab w:val="left" w:pos="1275"/>
        </w:tabs>
        <w:spacing w:after="200" w:line="240" w:lineRule="auto"/>
        <w:contextualSpacing/>
        <w:jc w:val="center"/>
        <w:rPr>
          <w:rFonts w:eastAsia="Calibr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 xml:space="preserve">Сведения об объемах деятельности по обеспечению и нагрузке </w:t>
      </w: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на одного сотрудника</w:t>
      </w:r>
    </w:p>
    <w:p w:rsidR="00514FAC" w:rsidRPr="00E55631" w:rsidRDefault="00514FAC" w:rsidP="00514FAC">
      <w:pPr>
        <w:tabs>
          <w:tab w:val="left" w:pos="1275"/>
        </w:tabs>
        <w:spacing w:after="200" w:line="240" w:lineRule="auto"/>
        <w:contextualSpacing/>
        <w:jc w:val="center"/>
        <w:rPr>
          <w:rFonts w:eastAsia="Calibri"/>
          <w:sz w:val="28"/>
          <w:szCs w:val="28"/>
          <w:lang w:eastAsia="en-US"/>
        </w:rPr>
      </w:pPr>
    </w:p>
    <w:tbl>
      <w:tblPr>
        <w:tblStyle w:val="44"/>
        <w:tblW w:w="0" w:type="auto"/>
        <w:tblInd w:w="1144" w:type="dxa"/>
        <w:tblLayout w:type="fixed"/>
        <w:tblLook w:val="04A0" w:firstRow="1" w:lastRow="0" w:firstColumn="1" w:lastColumn="0" w:noHBand="0" w:noVBand="1"/>
      </w:tblPr>
      <w:tblGrid>
        <w:gridCol w:w="3500"/>
        <w:gridCol w:w="1418"/>
        <w:gridCol w:w="1984"/>
        <w:gridCol w:w="1418"/>
        <w:gridCol w:w="1395"/>
      </w:tblGrid>
      <w:tr w:rsidR="00514FAC" w:rsidRPr="00E55631" w:rsidTr="00F55C59">
        <w:tc>
          <w:tcPr>
            <w:tcW w:w="3500" w:type="dxa"/>
            <w:vMerge w:val="restart"/>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Полномочие</w:t>
            </w:r>
          </w:p>
        </w:tc>
        <w:tc>
          <w:tcPr>
            <w:tcW w:w="3402"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Количество проведенных мероприятий (обработанных документов, выполненных поручений) на конец отчетного периода</w:t>
            </w:r>
          </w:p>
        </w:tc>
        <w:tc>
          <w:tcPr>
            <w:tcW w:w="2813"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FB706E" w:rsidRPr="00E55631" w:rsidTr="00FF2D96">
        <w:tc>
          <w:tcPr>
            <w:tcW w:w="3500" w:type="dxa"/>
            <w:vMerge/>
          </w:tcPr>
          <w:p w:rsidR="00FB706E" w:rsidRPr="00E55631" w:rsidRDefault="00FB706E" w:rsidP="00F55C59">
            <w:pPr>
              <w:tabs>
                <w:tab w:val="left" w:pos="1275"/>
              </w:tabs>
              <w:spacing w:line="240" w:lineRule="auto"/>
              <w:jc w:val="center"/>
              <w:rPr>
                <w:rFonts w:ascii="Times New Roman" w:hAnsi="Times New Roman"/>
                <w:sz w:val="24"/>
                <w:szCs w:val="24"/>
              </w:rPr>
            </w:pPr>
          </w:p>
        </w:tc>
        <w:tc>
          <w:tcPr>
            <w:tcW w:w="1418" w:type="dxa"/>
            <w:vAlign w:val="center"/>
          </w:tcPr>
          <w:p w:rsidR="00FB706E" w:rsidRPr="00E55631" w:rsidRDefault="00FB706E" w:rsidP="00FB706E">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201</w:t>
            </w:r>
            <w:r>
              <w:rPr>
                <w:rFonts w:ascii="Times New Roman" w:hAnsi="Times New Roman"/>
                <w:sz w:val="24"/>
                <w:szCs w:val="24"/>
              </w:rPr>
              <w:t>6</w:t>
            </w:r>
          </w:p>
        </w:tc>
        <w:tc>
          <w:tcPr>
            <w:tcW w:w="1984" w:type="dxa"/>
            <w:vAlign w:val="center"/>
          </w:tcPr>
          <w:p w:rsidR="00FB706E" w:rsidRPr="00E55631" w:rsidRDefault="00FB706E" w:rsidP="00FB706E">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201</w:t>
            </w:r>
            <w:r>
              <w:rPr>
                <w:rFonts w:ascii="Times New Roman" w:hAnsi="Times New Roman"/>
                <w:sz w:val="24"/>
                <w:szCs w:val="24"/>
              </w:rPr>
              <w:t>7</w:t>
            </w:r>
          </w:p>
        </w:tc>
        <w:tc>
          <w:tcPr>
            <w:tcW w:w="1418" w:type="dxa"/>
            <w:vAlign w:val="center"/>
          </w:tcPr>
          <w:p w:rsidR="00FB706E" w:rsidRPr="00E55631" w:rsidRDefault="00FB706E" w:rsidP="00FB706E">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201</w:t>
            </w:r>
            <w:r>
              <w:rPr>
                <w:rFonts w:ascii="Times New Roman" w:hAnsi="Times New Roman"/>
                <w:sz w:val="24"/>
                <w:szCs w:val="24"/>
              </w:rPr>
              <w:t>6</w:t>
            </w:r>
          </w:p>
        </w:tc>
        <w:tc>
          <w:tcPr>
            <w:tcW w:w="1395" w:type="dxa"/>
            <w:vAlign w:val="center"/>
          </w:tcPr>
          <w:p w:rsidR="00FB706E" w:rsidRPr="00E55631" w:rsidRDefault="00FB706E" w:rsidP="00FB706E">
            <w:pPr>
              <w:spacing w:line="240" w:lineRule="auto"/>
              <w:jc w:val="center"/>
              <w:rPr>
                <w:rFonts w:ascii="Times New Roman" w:hAnsi="Times New Roman"/>
                <w:sz w:val="24"/>
                <w:szCs w:val="24"/>
              </w:rPr>
            </w:pPr>
            <w:r>
              <w:rPr>
                <w:rFonts w:ascii="Times New Roman" w:hAnsi="Times New Roman"/>
                <w:sz w:val="24"/>
                <w:szCs w:val="24"/>
              </w:rPr>
              <w:t>2</w:t>
            </w:r>
            <w:r w:rsidRPr="00E55631">
              <w:rPr>
                <w:rFonts w:ascii="Times New Roman" w:hAnsi="Times New Roman"/>
                <w:sz w:val="24"/>
                <w:szCs w:val="24"/>
              </w:rPr>
              <w:t xml:space="preserve"> кв. 201</w:t>
            </w:r>
            <w:r>
              <w:rPr>
                <w:rFonts w:ascii="Times New Roman" w:hAnsi="Times New Roman"/>
                <w:sz w:val="24"/>
                <w:szCs w:val="24"/>
              </w:rPr>
              <w:t>7</w:t>
            </w:r>
          </w:p>
        </w:tc>
      </w:tr>
      <w:tr w:rsidR="0034094A" w:rsidRPr="00E55631" w:rsidTr="00F55C59">
        <w:tc>
          <w:tcPr>
            <w:tcW w:w="3500" w:type="dxa"/>
          </w:tcPr>
          <w:p w:rsidR="0034094A" w:rsidRPr="00E55631" w:rsidRDefault="0034094A"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запросов о предоставлении уведомлений</w:t>
            </w:r>
          </w:p>
        </w:tc>
        <w:tc>
          <w:tcPr>
            <w:tcW w:w="1418" w:type="dxa"/>
            <w:vAlign w:val="center"/>
          </w:tcPr>
          <w:p w:rsidR="0034094A" w:rsidRPr="00FB706E" w:rsidRDefault="0034094A" w:rsidP="00206A99">
            <w:pPr>
              <w:tabs>
                <w:tab w:val="left" w:pos="1275"/>
              </w:tabs>
              <w:spacing w:line="240" w:lineRule="auto"/>
              <w:jc w:val="center"/>
              <w:rPr>
                <w:rFonts w:ascii="Times New Roman" w:hAnsi="Times New Roman"/>
                <w:sz w:val="24"/>
                <w:szCs w:val="24"/>
              </w:rPr>
            </w:pPr>
            <w:r w:rsidRPr="00FB706E">
              <w:rPr>
                <w:rFonts w:ascii="Times New Roman" w:hAnsi="Times New Roman"/>
                <w:sz w:val="24"/>
                <w:szCs w:val="24"/>
              </w:rPr>
              <w:t>65</w:t>
            </w:r>
          </w:p>
        </w:tc>
        <w:tc>
          <w:tcPr>
            <w:tcW w:w="1984" w:type="dxa"/>
            <w:vAlign w:val="center"/>
          </w:tcPr>
          <w:p w:rsidR="0034094A" w:rsidRPr="0034094A" w:rsidRDefault="0034094A" w:rsidP="00206A99">
            <w:pPr>
              <w:tabs>
                <w:tab w:val="left" w:pos="1275"/>
              </w:tabs>
              <w:spacing w:line="240" w:lineRule="auto"/>
              <w:jc w:val="center"/>
              <w:rPr>
                <w:rFonts w:ascii="Times New Roman" w:hAnsi="Times New Roman"/>
                <w:b/>
                <w:sz w:val="24"/>
                <w:szCs w:val="24"/>
              </w:rPr>
            </w:pPr>
            <w:r w:rsidRPr="0034094A">
              <w:rPr>
                <w:rFonts w:ascii="Times New Roman" w:hAnsi="Times New Roman"/>
                <w:b/>
                <w:sz w:val="24"/>
                <w:szCs w:val="24"/>
              </w:rPr>
              <w:t>78</w:t>
            </w:r>
          </w:p>
        </w:tc>
        <w:tc>
          <w:tcPr>
            <w:tcW w:w="1418" w:type="dxa"/>
            <w:vAlign w:val="center"/>
          </w:tcPr>
          <w:p w:rsidR="0034094A" w:rsidRPr="00FB706E" w:rsidRDefault="0034094A" w:rsidP="00206A99">
            <w:pPr>
              <w:tabs>
                <w:tab w:val="left" w:pos="1275"/>
              </w:tabs>
              <w:spacing w:line="240" w:lineRule="auto"/>
              <w:jc w:val="center"/>
              <w:rPr>
                <w:rFonts w:ascii="Times New Roman" w:hAnsi="Times New Roman"/>
                <w:sz w:val="24"/>
                <w:szCs w:val="24"/>
              </w:rPr>
            </w:pPr>
            <w:r w:rsidRPr="00FB706E">
              <w:rPr>
                <w:rFonts w:ascii="Times New Roman" w:hAnsi="Times New Roman"/>
                <w:sz w:val="24"/>
                <w:szCs w:val="24"/>
              </w:rPr>
              <w:t>65</w:t>
            </w:r>
          </w:p>
        </w:tc>
        <w:tc>
          <w:tcPr>
            <w:tcW w:w="1395" w:type="dxa"/>
            <w:vAlign w:val="center"/>
          </w:tcPr>
          <w:p w:rsidR="0034094A" w:rsidRPr="0034094A" w:rsidRDefault="0034094A" w:rsidP="00B9183F">
            <w:pPr>
              <w:tabs>
                <w:tab w:val="left" w:pos="1275"/>
              </w:tabs>
              <w:spacing w:line="240" w:lineRule="auto"/>
              <w:jc w:val="center"/>
              <w:rPr>
                <w:rFonts w:ascii="Times New Roman" w:hAnsi="Times New Roman"/>
                <w:b/>
                <w:sz w:val="24"/>
                <w:szCs w:val="24"/>
              </w:rPr>
            </w:pPr>
            <w:r w:rsidRPr="0034094A">
              <w:rPr>
                <w:rFonts w:ascii="Times New Roman" w:hAnsi="Times New Roman"/>
                <w:b/>
                <w:sz w:val="24"/>
                <w:szCs w:val="24"/>
              </w:rPr>
              <w:t>78</w:t>
            </w:r>
          </w:p>
        </w:tc>
      </w:tr>
      <w:tr w:rsidR="0034094A" w:rsidRPr="00E55631" w:rsidTr="00F55C59">
        <w:tc>
          <w:tcPr>
            <w:tcW w:w="3500" w:type="dxa"/>
          </w:tcPr>
          <w:p w:rsidR="0034094A" w:rsidRPr="00E55631" w:rsidRDefault="0034094A"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о внесении изменений в сведения в Реестр</w:t>
            </w:r>
          </w:p>
        </w:tc>
        <w:tc>
          <w:tcPr>
            <w:tcW w:w="1418" w:type="dxa"/>
            <w:vAlign w:val="center"/>
          </w:tcPr>
          <w:p w:rsidR="0034094A" w:rsidRPr="00FB706E" w:rsidRDefault="0034094A" w:rsidP="00206A99">
            <w:pPr>
              <w:tabs>
                <w:tab w:val="left" w:pos="1275"/>
              </w:tabs>
              <w:spacing w:line="240" w:lineRule="auto"/>
              <w:jc w:val="center"/>
              <w:rPr>
                <w:rFonts w:ascii="Times New Roman" w:hAnsi="Times New Roman"/>
                <w:sz w:val="24"/>
                <w:szCs w:val="24"/>
              </w:rPr>
            </w:pPr>
            <w:r w:rsidRPr="00FB706E">
              <w:rPr>
                <w:rFonts w:ascii="Times New Roman" w:hAnsi="Times New Roman"/>
                <w:sz w:val="24"/>
                <w:szCs w:val="24"/>
              </w:rPr>
              <w:t>34</w:t>
            </w:r>
          </w:p>
        </w:tc>
        <w:tc>
          <w:tcPr>
            <w:tcW w:w="1984" w:type="dxa"/>
            <w:vAlign w:val="center"/>
          </w:tcPr>
          <w:p w:rsidR="0034094A" w:rsidRPr="0034094A" w:rsidRDefault="0034094A" w:rsidP="00206A99">
            <w:pPr>
              <w:tabs>
                <w:tab w:val="left" w:pos="1275"/>
              </w:tabs>
              <w:spacing w:line="240" w:lineRule="auto"/>
              <w:jc w:val="center"/>
              <w:rPr>
                <w:rFonts w:ascii="Times New Roman" w:hAnsi="Times New Roman"/>
                <w:b/>
                <w:sz w:val="24"/>
                <w:szCs w:val="24"/>
              </w:rPr>
            </w:pPr>
            <w:r w:rsidRPr="0034094A">
              <w:rPr>
                <w:rFonts w:ascii="Times New Roman" w:hAnsi="Times New Roman"/>
                <w:b/>
                <w:sz w:val="24"/>
                <w:szCs w:val="24"/>
              </w:rPr>
              <w:t>31</w:t>
            </w:r>
          </w:p>
        </w:tc>
        <w:tc>
          <w:tcPr>
            <w:tcW w:w="1418" w:type="dxa"/>
            <w:vAlign w:val="center"/>
          </w:tcPr>
          <w:p w:rsidR="0034094A" w:rsidRPr="00FB706E" w:rsidRDefault="0034094A" w:rsidP="00206A99">
            <w:pPr>
              <w:tabs>
                <w:tab w:val="left" w:pos="1275"/>
              </w:tabs>
              <w:spacing w:line="240" w:lineRule="auto"/>
              <w:jc w:val="center"/>
              <w:rPr>
                <w:rFonts w:ascii="Times New Roman" w:hAnsi="Times New Roman"/>
                <w:sz w:val="24"/>
                <w:szCs w:val="24"/>
              </w:rPr>
            </w:pPr>
            <w:r w:rsidRPr="00FB706E">
              <w:rPr>
                <w:rFonts w:ascii="Times New Roman" w:hAnsi="Times New Roman"/>
                <w:sz w:val="24"/>
                <w:szCs w:val="24"/>
              </w:rPr>
              <w:t>34</w:t>
            </w:r>
          </w:p>
        </w:tc>
        <w:tc>
          <w:tcPr>
            <w:tcW w:w="1395" w:type="dxa"/>
            <w:vAlign w:val="center"/>
          </w:tcPr>
          <w:p w:rsidR="0034094A" w:rsidRPr="0034094A" w:rsidRDefault="0034094A" w:rsidP="00B9183F">
            <w:pPr>
              <w:tabs>
                <w:tab w:val="left" w:pos="1275"/>
              </w:tabs>
              <w:spacing w:line="240" w:lineRule="auto"/>
              <w:jc w:val="center"/>
              <w:rPr>
                <w:rFonts w:ascii="Times New Roman" w:hAnsi="Times New Roman"/>
                <w:b/>
                <w:sz w:val="24"/>
                <w:szCs w:val="24"/>
              </w:rPr>
            </w:pPr>
            <w:r w:rsidRPr="0034094A">
              <w:rPr>
                <w:rFonts w:ascii="Times New Roman" w:hAnsi="Times New Roman"/>
                <w:b/>
                <w:sz w:val="24"/>
                <w:szCs w:val="24"/>
              </w:rPr>
              <w:t>31</w:t>
            </w:r>
          </w:p>
        </w:tc>
      </w:tr>
    </w:tbl>
    <w:p w:rsidR="00514FAC" w:rsidRPr="00E55631" w:rsidRDefault="00514FAC" w:rsidP="00514FAC">
      <w:pPr>
        <w:spacing w:after="200" w:line="240" w:lineRule="auto"/>
        <w:ind w:left="1277"/>
        <w:contextualSpacing/>
        <w:jc w:val="left"/>
        <w:rPr>
          <w:rFonts w:eastAsia="Calibri"/>
          <w:b/>
          <w:i/>
          <w:sz w:val="28"/>
          <w:szCs w:val="28"/>
          <w:lang w:eastAsia="en-US"/>
        </w:rPr>
      </w:pPr>
    </w:p>
    <w:p w:rsidR="004F753C" w:rsidRPr="00E55631" w:rsidRDefault="004F753C" w:rsidP="004F753C">
      <w:pPr>
        <w:spacing w:after="200" w:line="240" w:lineRule="auto"/>
        <w:ind w:left="1277"/>
        <w:contextualSpacing/>
        <w:jc w:val="left"/>
        <w:rPr>
          <w:rFonts w:eastAsia="Calibri"/>
          <w:b/>
          <w:i/>
          <w:sz w:val="28"/>
          <w:szCs w:val="28"/>
          <w:lang w:eastAsia="en-US"/>
        </w:rPr>
      </w:pPr>
    </w:p>
    <w:p w:rsidR="00621E1D" w:rsidRPr="00E55631" w:rsidRDefault="00621E1D" w:rsidP="00904104">
      <w:pPr>
        <w:spacing w:after="200" w:line="240" w:lineRule="auto"/>
        <w:ind w:left="1277"/>
        <w:contextualSpacing/>
        <w:jc w:val="left"/>
        <w:rPr>
          <w:rFonts w:eastAsia="Calibri"/>
          <w:b/>
          <w:i/>
          <w:sz w:val="28"/>
          <w:szCs w:val="28"/>
          <w:lang w:eastAsia="en-US"/>
        </w:rPr>
      </w:pPr>
    </w:p>
    <w:p w:rsidR="004E162E" w:rsidRPr="00E55631" w:rsidRDefault="004E162E" w:rsidP="00904104">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В сфере ИТ</w:t>
      </w:r>
    </w:p>
    <w:p w:rsidR="004E162E" w:rsidRPr="00E55631" w:rsidRDefault="004E162E" w:rsidP="004E162E">
      <w:pPr>
        <w:spacing w:line="240" w:lineRule="auto"/>
        <w:jc w:val="left"/>
        <w:rPr>
          <w:rFonts w:eastAsia="Calibri"/>
          <w:sz w:val="28"/>
          <w:szCs w:val="28"/>
          <w:lang w:eastAsia="en-US"/>
        </w:rPr>
      </w:pPr>
    </w:p>
    <w:p w:rsidR="004E162E" w:rsidRPr="00E55631" w:rsidRDefault="003762A6" w:rsidP="003762A6">
      <w:pPr>
        <w:spacing w:line="240" w:lineRule="auto"/>
        <w:ind w:left="567" w:firstLine="708"/>
        <w:rPr>
          <w:rFonts w:eastAsia="Calibri"/>
          <w:sz w:val="28"/>
          <w:szCs w:val="28"/>
          <w:lang w:eastAsia="en-US"/>
        </w:rPr>
      </w:pPr>
      <w:r w:rsidRPr="00EC048E">
        <w:rPr>
          <w:rFonts w:eastAsia="Calibri"/>
          <w:sz w:val="28"/>
          <w:szCs w:val="28"/>
          <w:lang w:eastAsia="en-US"/>
        </w:rPr>
        <w:t>В</w:t>
      </w:r>
      <w:r w:rsidR="00EC048E" w:rsidRPr="00EC048E">
        <w:rPr>
          <w:rFonts w:eastAsia="Calibri"/>
          <w:sz w:val="28"/>
          <w:szCs w:val="28"/>
          <w:lang w:eastAsia="en-US"/>
        </w:rPr>
        <w:t>о</w:t>
      </w:r>
      <w:r w:rsidRPr="00EC048E">
        <w:rPr>
          <w:rFonts w:eastAsia="Calibri"/>
          <w:sz w:val="28"/>
          <w:szCs w:val="28"/>
          <w:lang w:eastAsia="en-US"/>
        </w:rPr>
        <w:t xml:space="preserve"> </w:t>
      </w:r>
      <w:r w:rsidR="00EC048E" w:rsidRPr="00EC048E">
        <w:rPr>
          <w:rFonts w:eastAsia="Calibri"/>
          <w:sz w:val="28"/>
          <w:szCs w:val="28"/>
          <w:lang w:eastAsia="en-US"/>
        </w:rPr>
        <w:t>2</w:t>
      </w:r>
      <w:r w:rsidR="00C116CF" w:rsidRPr="00EC048E">
        <w:rPr>
          <w:rFonts w:eastAsia="Calibri"/>
          <w:sz w:val="28"/>
          <w:szCs w:val="28"/>
          <w:lang w:eastAsia="en-US"/>
        </w:rPr>
        <w:t xml:space="preserve"> квартале </w:t>
      </w:r>
      <w:r w:rsidR="00741AF6" w:rsidRPr="00EC048E">
        <w:rPr>
          <w:rFonts w:eastAsia="Calibri"/>
          <w:sz w:val="28"/>
          <w:szCs w:val="28"/>
          <w:lang w:eastAsia="en-US"/>
        </w:rPr>
        <w:t>201</w:t>
      </w:r>
      <w:r w:rsidR="00C116CF" w:rsidRPr="00EC048E">
        <w:rPr>
          <w:rFonts w:eastAsia="Calibri"/>
          <w:sz w:val="28"/>
          <w:szCs w:val="28"/>
          <w:lang w:eastAsia="en-US"/>
        </w:rPr>
        <w:t>7</w:t>
      </w:r>
      <w:r w:rsidRPr="00EC048E">
        <w:rPr>
          <w:rFonts w:eastAsia="Calibri"/>
          <w:sz w:val="28"/>
          <w:szCs w:val="28"/>
          <w:lang w:eastAsia="en-US"/>
        </w:rPr>
        <w:t xml:space="preserve"> году</w:t>
      </w:r>
      <w:r w:rsidR="004E162E" w:rsidRPr="00EC048E">
        <w:rPr>
          <w:rFonts w:eastAsia="Calibri"/>
          <w:sz w:val="28"/>
          <w:szCs w:val="28"/>
          <w:lang w:eastAsia="en-US"/>
        </w:rPr>
        <w:t xml:space="preserve"> мероприятия в данной сфере деятельности не планировались.</w:t>
      </w:r>
    </w:p>
    <w:p w:rsidR="001E4F2B" w:rsidRDefault="001E4F2B">
      <w:pPr>
        <w:spacing w:line="240" w:lineRule="auto"/>
        <w:jc w:val="left"/>
        <w:rPr>
          <w:rFonts w:eastAsia="Calibri"/>
          <w:i/>
          <w:sz w:val="28"/>
          <w:szCs w:val="28"/>
          <w:lang w:eastAsia="en-US"/>
        </w:rPr>
      </w:pPr>
      <w:r>
        <w:rPr>
          <w:rFonts w:eastAsia="Calibri"/>
          <w:i/>
          <w:sz w:val="28"/>
          <w:szCs w:val="28"/>
          <w:lang w:eastAsia="en-US"/>
        </w:rPr>
        <w:br w:type="page"/>
      </w:r>
    </w:p>
    <w:p w:rsidR="001E4F2B" w:rsidRDefault="001E4F2B" w:rsidP="003762A6">
      <w:pPr>
        <w:spacing w:line="240" w:lineRule="auto"/>
        <w:ind w:left="567" w:firstLine="708"/>
        <w:rPr>
          <w:rFonts w:eastAsia="Calibri"/>
          <w:i/>
          <w:sz w:val="28"/>
          <w:szCs w:val="28"/>
          <w:lang w:eastAsia="en-US"/>
        </w:rPr>
        <w:sectPr w:rsidR="001E4F2B" w:rsidSect="00056500">
          <w:pgSz w:w="11907" w:h="16840" w:code="9"/>
          <w:pgMar w:top="709" w:right="567" w:bottom="568" w:left="567" w:header="567" w:footer="567" w:gutter="0"/>
          <w:cols w:space="720"/>
          <w:titlePg/>
          <w:docGrid w:linePitch="354"/>
        </w:sectPr>
      </w:pPr>
    </w:p>
    <w:p w:rsidR="004E162E" w:rsidRPr="00E55631" w:rsidRDefault="004E162E" w:rsidP="003762A6">
      <w:pPr>
        <w:spacing w:line="240" w:lineRule="auto"/>
        <w:ind w:left="567" w:firstLine="708"/>
        <w:rPr>
          <w:rFonts w:eastAsia="Calibri"/>
          <w:i/>
          <w:sz w:val="28"/>
          <w:szCs w:val="28"/>
          <w:lang w:eastAsia="en-US"/>
        </w:rPr>
      </w:pPr>
    </w:p>
    <w:p w:rsidR="007A1D3A" w:rsidRPr="001E4F2B" w:rsidRDefault="007A1D3A" w:rsidP="007A1D3A">
      <w:pPr>
        <w:pStyle w:val="aff7"/>
        <w:ind w:left="1134"/>
        <w:jc w:val="center"/>
        <w:rPr>
          <w:rFonts w:eastAsia="Calibri"/>
          <w:b/>
          <w:i/>
          <w:sz w:val="28"/>
          <w:szCs w:val="28"/>
          <w:lang w:eastAsia="en-US"/>
        </w:rPr>
      </w:pPr>
      <w:bookmarkStart w:id="41" w:name="_Toc369001939"/>
      <w:r w:rsidRPr="001E4F2B">
        <w:rPr>
          <w:rFonts w:eastAsia="Calibri"/>
          <w:b/>
          <w:i/>
          <w:sz w:val="28"/>
          <w:szCs w:val="28"/>
          <w:lang w:eastAsia="en-US"/>
        </w:rPr>
        <w:t>Общие сведения о показателях эффективности деятельности</w:t>
      </w:r>
    </w:p>
    <w:p w:rsidR="00A06BA0" w:rsidRPr="001E4F2B" w:rsidRDefault="006A074D" w:rsidP="003C509C">
      <w:pPr>
        <w:spacing w:line="240" w:lineRule="auto"/>
        <w:ind w:left="709"/>
        <w:jc w:val="center"/>
        <w:rPr>
          <w:rFonts w:eastAsia="Calibri"/>
          <w:b/>
          <w:i/>
          <w:sz w:val="28"/>
          <w:szCs w:val="28"/>
          <w:lang w:eastAsia="en-US"/>
        </w:rPr>
      </w:pPr>
      <w:r w:rsidRPr="001E4F2B">
        <w:rPr>
          <w:rFonts w:eastAsia="Calibri"/>
          <w:b/>
          <w:i/>
          <w:sz w:val="28"/>
          <w:szCs w:val="28"/>
          <w:lang w:eastAsia="en-US"/>
        </w:rPr>
        <w:t>п</w:t>
      </w:r>
      <w:r w:rsidR="007A1D3A" w:rsidRPr="001E4F2B">
        <w:rPr>
          <w:rFonts w:eastAsia="Calibri"/>
          <w:b/>
          <w:i/>
          <w:sz w:val="28"/>
          <w:szCs w:val="28"/>
          <w:lang w:eastAsia="en-US"/>
        </w:rPr>
        <w:t>оказатели эффективности по гос</w:t>
      </w:r>
      <w:r w:rsidR="00ED3547" w:rsidRPr="001E4F2B">
        <w:rPr>
          <w:rFonts w:eastAsia="Calibri"/>
          <w:b/>
          <w:i/>
          <w:sz w:val="28"/>
          <w:szCs w:val="28"/>
          <w:lang w:eastAsia="en-US"/>
        </w:rPr>
        <w:t>ударственному</w:t>
      </w:r>
      <w:r w:rsidR="007A1D3A" w:rsidRPr="001E4F2B">
        <w:rPr>
          <w:rFonts w:eastAsia="Calibri"/>
          <w:b/>
          <w:i/>
          <w:sz w:val="28"/>
          <w:szCs w:val="28"/>
          <w:lang w:eastAsia="en-US"/>
        </w:rPr>
        <w:t xml:space="preserve"> контрол</w:t>
      </w:r>
      <w:r w:rsidR="00ED3547" w:rsidRPr="001E4F2B">
        <w:rPr>
          <w:rFonts w:eastAsia="Calibri"/>
          <w:b/>
          <w:i/>
          <w:sz w:val="28"/>
          <w:szCs w:val="28"/>
          <w:lang w:eastAsia="en-US"/>
        </w:rPr>
        <w:t>ю</w:t>
      </w:r>
      <w:r w:rsidR="007A1D3A" w:rsidRPr="001E4F2B">
        <w:rPr>
          <w:rFonts w:eastAsia="Calibri"/>
          <w:b/>
          <w:i/>
          <w:sz w:val="28"/>
          <w:szCs w:val="28"/>
          <w:lang w:eastAsia="en-US"/>
        </w:rPr>
        <w:t xml:space="preserve"> и надзору </w:t>
      </w:r>
    </w:p>
    <w:p w:rsidR="003C509C" w:rsidRPr="00E55631" w:rsidRDefault="007A1D3A" w:rsidP="003C509C">
      <w:pPr>
        <w:spacing w:line="240" w:lineRule="auto"/>
        <w:ind w:left="709"/>
        <w:jc w:val="center"/>
        <w:rPr>
          <w:i/>
          <w:sz w:val="28"/>
          <w:szCs w:val="28"/>
        </w:rPr>
      </w:pPr>
      <w:r w:rsidRPr="001E4F2B">
        <w:rPr>
          <w:rFonts w:eastAsia="Calibri"/>
          <w:b/>
          <w:i/>
          <w:sz w:val="28"/>
          <w:szCs w:val="28"/>
          <w:lang w:eastAsia="en-US"/>
        </w:rPr>
        <w:t>(по проверкам)</w:t>
      </w:r>
    </w:p>
    <w:tbl>
      <w:tblPr>
        <w:tblW w:w="0" w:type="auto"/>
        <w:tblInd w:w="93" w:type="dxa"/>
        <w:tblLook w:val="04A0" w:firstRow="1" w:lastRow="0" w:firstColumn="1" w:lastColumn="0" w:noHBand="0" w:noVBand="1"/>
      </w:tblPr>
      <w:tblGrid>
        <w:gridCol w:w="15687"/>
      </w:tblGrid>
      <w:tr w:rsidR="008A688A" w:rsidRPr="008A688A" w:rsidTr="008A688A">
        <w:trPr>
          <w:trHeight w:val="1200"/>
        </w:trPr>
        <w:tc>
          <w:tcPr>
            <w:tcW w:w="0" w:type="auto"/>
            <w:tcBorders>
              <w:top w:val="nil"/>
              <w:left w:val="nil"/>
              <w:bottom w:val="nil"/>
              <w:right w:val="nil"/>
            </w:tcBorders>
            <w:shd w:val="clear" w:color="auto" w:fill="auto"/>
            <w:vAlign w:val="center"/>
            <w:hideMark/>
          </w:tcPr>
          <w:tbl>
            <w:tblPr>
              <w:tblW w:w="0" w:type="auto"/>
              <w:tblCellMar>
                <w:left w:w="30" w:type="dxa"/>
                <w:right w:w="30" w:type="dxa"/>
              </w:tblCellMar>
              <w:tblLook w:val="0000" w:firstRow="0" w:lastRow="0" w:firstColumn="0" w:lastColumn="0" w:noHBand="0" w:noVBand="0"/>
            </w:tblPr>
            <w:tblGrid>
              <w:gridCol w:w="1215"/>
              <w:gridCol w:w="3223"/>
              <w:gridCol w:w="1457"/>
              <w:gridCol w:w="1046"/>
              <w:gridCol w:w="1463"/>
              <w:gridCol w:w="1055"/>
              <w:gridCol w:w="1043"/>
              <w:gridCol w:w="1036"/>
              <w:gridCol w:w="1979"/>
              <w:gridCol w:w="1954"/>
            </w:tblGrid>
            <w:tr w:rsidR="00FA4F1B" w:rsidTr="00FA4F1B">
              <w:tblPrEx>
                <w:tblCellMar>
                  <w:top w:w="0" w:type="dxa"/>
                  <w:bottom w:w="0" w:type="dxa"/>
                </w:tblCellMar>
              </w:tblPrEx>
              <w:trPr>
                <w:trHeight w:val="1200"/>
              </w:trPr>
              <w:tc>
                <w:tcPr>
                  <w:tcW w:w="20685" w:type="dxa"/>
                  <w:gridSpan w:val="10"/>
                  <w:tcBorders>
                    <w:top w:val="nil"/>
                    <w:left w:val="nil"/>
                    <w:bottom w:val="nil"/>
                    <w:right w:val="nil"/>
                  </w:tcBorders>
                </w:tcPr>
                <w:p w:rsidR="00FA4F1B" w:rsidRDefault="00FA4F1B" w:rsidP="001E4F2B">
                  <w:pPr>
                    <w:autoSpaceDE w:val="0"/>
                    <w:autoSpaceDN w:val="0"/>
                    <w:adjustRightInd w:val="0"/>
                    <w:spacing w:line="240" w:lineRule="auto"/>
                    <w:rPr>
                      <w:rFonts w:ascii="Arial" w:hAnsi="Arial" w:cs="Arial"/>
                      <w:color w:val="000000"/>
                      <w:sz w:val="22"/>
                      <w:szCs w:val="22"/>
                    </w:rPr>
                  </w:pPr>
                </w:p>
              </w:tc>
            </w:tr>
            <w:tr w:rsidR="00FA4F1B" w:rsidTr="00FA4F1B">
              <w:tblPrEx>
                <w:tblCellMar>
                  <w:top w:w="0" w:type="dxa"/>
                  <w:bottom w:w="0" w:type="dxa"/>
                </w:tblCellMar>
              </w:tblPrEx>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 показателя</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Наименование показателя</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Числитель</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Знаменатель</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Значение показателя</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Отклонение показателя в процентах от предыдущего значения</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Разница между текущим и предыдущим значением показателя</w:t>
                  </w:r>
                </w:p>
              </w:tc>
            </w:tr>
            <w:tr w:rsidR="00FA4F1B">
              <w:tblPrEx>
                <w:tblCellMar>
                  <w:top w:w="0" w:type="dxa"/>
                  <w:bottom w:w="0" w:type="dxa"/>
                </w:tblCellMar>
              </w:tblPrEx>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2017</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Процент выполнения утвержденного плана</w:t>
                  </w:r>
                </w:p>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проведения 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завершенных 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запланированных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83.33</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-16.67</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-16.67</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68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заявлений в органы прокуратуры, о согласовании проведения внеплановых выездных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39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3</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результаты которых признаны недействительными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проверок, результаты которых признаны недействительными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lastRenderedPageBreak/>
                    <w:t>4</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 xml:space="preserve">Доля проверок, проведенных с нарушениями, по </w:t>
                  </w:r>
                  <w:proofErr w:type="gramStart"/>
                  <w:r>
                    <w:rPr>
                      <w:rFonts w:ascii="Arial" w:hAnsi="Arial" w:cs="Arial"/>
                      <w:color w:val="000000"/>
                      <w:sz w:val="20"/>
                    </w:rPr>
                    <w:t>результатам</w:t>
                  </w:r>
                  <w:proofErr w:type="gramEnd"/>
                  <w:r>
                    <w:rPr>
                      <w:rFonts w:ascii="Arial" w:hAnsi="Arial" w:cs="Arial"/>
                      <w:color w:val="000000"/>
                      <w:sz w:val="20"/>
                    </w:rPr>
                    <w:t xml:space="preserve"> выявления которых применены меры 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 xml:space="preserve">Количество проверок, проведенных с нарушениями, по </w:t>
                  </w:r>
                  <w:proofErr w:type="gramStart"/>
                  <w:r>
                    <w:rPr>
                      <w:rFonts w:ascii="Arial" w:hAnsi="Arial" w:cs="Arial"/>
                      <w:color w:val="000000"/>
                      <w:sz w:val="20"/>
                    </w:rPr>
                    <w:t>результатам</w:t>
                  </w:r>
                  <w:proofErr w:type="gramEnd"/>
                  <w:r>
                    <w:rPr>
                      <w:rFonts w:ascii="Arial" w:hAnsi="Arial" w:cs="Arial"/>
                      <w:color w:val="000000"/>
                      <w:sz w:val="20"/>
                    </w:rPr>
                    <w:t xml:space="preserve"> выявления которых применены меры 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39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5</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владельцев, в отношении которых были проведены проверки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владельцев</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0.08</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40.43</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0.02</w:t>
                  </w:r>
                </w:p>
              </w:tc>
            </w:tr>
            <w:tr w:rsidR="00FA4F1B">
              <w:tblPrEx>
                <w:tblCellMar>
                  <w:top w:w="0" w:type="dxa"/>
                  <w:bottom w:w="0" w:type="dxa"/>
                </w:tblCellMar>
              </w:tblPrEx>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9328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10628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6</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Среднее количество проверок, проведенных в отношении одного юридического лица, индивидуального предпринимателя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1.25</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4.17</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0.05</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11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7</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проведенных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68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8</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правонарушений, выявленных по итогам проведения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правонарушений, выявленных по итогам проведения внеплановых проверок</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правонарушений, выявленных по итогам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28.57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75</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162.50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46.43</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95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lastRenderedPageBreak/>
                    <w:t>9</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внеплановых проверок, проведенных на основании информации об угрозе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внеплановых проверок, проведенных на основании информации об угрозе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внеплановых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95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10</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внеплановых проверок, проведенных на основании информации о факте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внеплановых проверок, проведенных на основании информации о факте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внеплановых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168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11</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итогам которых выявлены правонарушения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проверок, в результате которых выявлены правонарушения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проведенных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66.67</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-10.00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-6.67</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252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12</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итогам которых по фактам выявленных нарушений возбуждены дела об административных правонарушениях</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 xml:space="preserve">Количество проверок, по итогам которых по фактам выявленных нарушений возбуждены дела об административных правонарушениях </w:t>
                  </w:r>
                  <w:r>
                    <w:rPr>
                      <w:rFonts w:ascii="Arial" w:hAnsi="Arial" w:cs="Arial"/>
                      <w:color w:val="000000"/>
                      <w:sz w:val="20"/>
                    </w:rPr>
                    <w:tab/>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проверок, в результате которых выявлены правонарушения</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13</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итогам которых по фактам выявленных нарушений наложены административные 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 xml:space="preserve">Количество проверок, по итогам которых наложены административные </w:t>
                  </w:r>
                  <w:r>
                    <w:rPr>
                      <w:rFonts w:ascii="Arial" w:hAnsi="Arial" w:cs="Arial"/>
                      <w:color w:val="000000"/>
                      <w:sz w:val="20"/>
                    </w:rPr>
                    <w:lastRenderedPageBreak/>
                    <w:t>наказания</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lastRenderedPageBreak/>
                    <w:t>Количество проверок, по итогам которых возбуждены дела об АП</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-100.00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-50.00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1</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14</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владельцев, в деятельности которых выявлены нарушения, представляющие угрозу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деятельности которых выявлены нарушения, представляющие угрозу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15</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владельцев, в деятельности которых выявлены нарушения, явившиеся причиной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деятельности которых выявлены нарушения, явившиеся причиной причинения вреда</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владельцев, в отношении которых были проведены проверки</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16</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223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17</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выявленных при проведении проверок правонарушений, связанных с неисполнением предписаний</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выявленных при проведении проверок правонарушений, связанных с неисполнением предписаний</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правонарушений, выявленных по итогам проведения внеплановых проверок</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50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&amp;#8734;</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CC3333"/>
                      <w:sz w:val="20"/>
                    </w:rPr>
                  </w:pPr>
                  <w:r>
                    <w:rPr>
                      <w:rFonts w:ascii="Arial" w:hAnsi="Arial" w:cs="Arial"/>
                      <w:color w:val="CC3333"/>
                      <w:sz w:val="20"/>
                    </w:rPr>
                    <w:t>50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18</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Отношение суммы взысканных административных штрафов к общей сумме наложенных административных штрафов</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Сумма взысканных административных штрафов</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Сумма наложенных административных штрафов</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250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r>
            <w:tr w:rsidR="00FA4F1B">
              <w:tblPrEx>
                <w:tblCellMar>
                  <w:top w:w="0" w:type="dxa"/>
                  <w:bottom w:w="0" w:type="dxa"/>
                </w:tblCellMar>
              </w:tblPrEx>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60000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24000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84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19</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 xml:space="preserve">Средний размер наложенного административного </w:t>
                  </w:r>
                  <w:proofErr w:type="gramStart"/>
                  <w:r>
                    <w:rPr>
                      <w:rFonts w:ascii="Arial" w:hAnsi="Arial" w:cs="Arial"/>
                      <w:color w:val="000000"/>
                      <w:sz w:val="20"/>
                    </w:rPr>
                    <w:t>штрафа</w:t>
                  </w:r>
                  <w:proofErr w:type="gramEnd"/>
                  <w:r>
                    <w:rPr>
                      <w:rFonts w:ascii="Arial" w:hAnsi="Arial" w:cs="Arial"/>
                      <w:color w:val="000000"/>
                      <w:sz w:val="20"/>
                    </w:rPr>
                    <w:t xml:space="preserve"> в том числе на должностных лиц и юридических лиц</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Сумма наложенных административных штрафов</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наложенных административных штрафов</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8000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r>
            <w:tr w:rsidR="00FA4F1B">
              <w:tblPrEx>
                <w:tblCellMar>
                  <w:top w:w="0" w:type="dxa"/>
                  <w:bottom w:w="0" w:type="dxa"/>
                </w:tblCellMar>
              </w:tblPrEx>
              <w:trPr>
                <w:trHeight w:val="555"/>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24000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3</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r w:rsidR="00FA4F1B" w:rsidTr="00FA4F1B">
              <w:tblPrEx>
                <w:tblCellMar>
                  <w:top w:w="0" w:type="dxa"/>
                  <w:bottom w:w="0" w:type="dxa"/>
                </w:tblCellMar>
              </w:tblPrEx>
              <w:trPr>
                <w:trHeight w:val="279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b/>
                      <w:bCs/>
                      <w:color w:val="000000"/>
                      <w:sz w:val="20"/>
                    </w:rPr>
                  </w:pPr>
                  <w:r>
                    <w:rPr>
                      <w:rFonts w:ascii="Arial" w:hAnsi="Arial" w:cs="Arial"/>
                      <w:b/>
                      <w:bCs/>
                      <w:color w:val="000000"/>
                      <w:sz w:val="20"/>
                    </w:rPr>
                    <w:t>20</w:t>
                  </w: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3150" w:type="dxa"/>
                  <w:gridSpan w:val="2"/>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Общее количество проверок, в результате которых выявлены правонарушения</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w:t>
                  </w: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r>
            <w:tr w:rsidR="00FA4F1B">
              <w:tblPrEx>
                <w:tblCellMar>
                  <w:top w:w="0" w:type="dxa"/>
                  <w:bottom w:w="0" w:type="dxa"/>
                </w:tblCellMar>
              </w:tblPrEx>
              <w:trPr>
                <w:trHeight w:val="270"/>
              </w:trPr>
              <w:tc>
                <w:tcPr>
                  <w:tcW w:w="1260"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47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0</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4</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r>
                    <w:rPr>
                      <w:rFonts w:ascii="Arial" w:hAnsi="Arial" w:cs="Arial"/>
                      <w:color w:val="000000"/>
                      <w:sz w:val="20"/>
                    </w:rPr>
                    <w:t>6</w:t>
                  </w: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157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c>
                <w:tcPr>
                  <w:tcW w:w="2625" w:type="dxa"/>
                  <w:tcBorders>
                    <w:top w:val="single" w:sz="6" w:space="0" w:color="000000"/>
                    <w:left w:val="single" w:sz="6" w:space="0" w:color="000000"/>
                    <w:bottom w:val="single" w:sz="6" w:space="0" w:color="000000"/>
                    <w:right w:val="single" w:sz="6" w:space="0" w:color="000000"/>
                  </w:tcBorders>
                </w:tcPr>
                <w:p w:rsidR="00FA4F1B" w:rsidRDefault="00FA4F1B">
                  <w:pPr>
                    <w:autoSpaceDE w:val="0"/>
                    <w:autoSpaceDN w:val="0"/>
                    <w:adjustRightInd w:val="0"/>
                    <w:spacing w:line="240" w:lineRule="auto"/>
                    <w:jc w:val="center"/>
                    <w:rPr>
                      <w:rFonts w:ascii="Arial" w:hAnsi="Arial" w:cs="Arial"/>
                      <w:color w:val="000000"/>
                      <w:sz w:val="20"/>
                    </w:rPr>
                  </w:pPr>
                </w:p>
              </w:tc>
            </w:tr>
          </w:tbl>
          <w:p w:rsidR="008A688A" w:rsidRPr="008A688A" w:rsidRDefault="008A688A" w:rsidP="008A688A">
            <w:pPr>
              <w:spacing w:line="240" w:lineRule="auto"/>
              <w:jc w:val="center"/>
              <w:rPr>
                <w:rFonts w:ascii="Arial" w:hAnsi="Arial" w:cs="Arial"/>
                <w:sz w:val="22"/>
                <w:szCs w:val="22"/>
              </w:rPr>
            </w:pPr>
          </w:p>
        </w:tc>
      </w:tr>
    </w:tbl>
    <w:p w:rsidR="007A1D3A" w:rsidRPr="00E55631" w:rsidRDefault="007A1D3A" w:rsidP="007A1D3A">
      <w:pPr>
        <w:spacing w:after="200" w:line="276" w:lineRule="auto"/>
        <w:ind w:left="1080"/>
        <w:contextualSpacing/>
        <w:jc w:val="left"/>
        <w:rPr>
          <w:rFonts w:eastAsia="Calibri"/>
          <w:sz w:val="28"/>
          <w:szCs w:val="28"/>
          <w:lang w:eastAsia="en-US"/>
        </w:rPr>
      </w:pPr>
    </w:p>
    <w:p w:rsidR="009F2D94" w:rsidRPr="00E55631" w:rsidRDefault="009F2D94" w:rsidP="007A1D3A">
      <w:pPr>
        <w:spacing w:after="200" w:line="276" w:lineRule="auto"/>
        <w:ind w:left="1080"/>
        <w:contextualSpacing/>
        <w:jc w:val="left"/>
        <w:rPr>
          <w:rFonts w:eastAsia="Calibri"/>
          <w:sz w:val="28"/>
          <w:szCs w:val="28"/>
          <w:lang w:eastAsia="en-US"/>
        </w:rPr>
      </w:pPr>
    </w:p>
    <w:p w:rsidR="007A1D3A" w:rsidRDefault="007A1D3A" w:rsidP="007A1D3A">
      <w:pPr>
        <w:spacing w:after="200" w:line="276" w:lineRule="auto"/>
        <w:jc w:val="center"/>
        <w:rPr>
          <w:rFonts w:eastAsia="Calibri"/>
          <w:b/>
          <w:i/>
          <w:sz w:val="28"/>
          <w:szCs w:val="28"/>
          <w:lang w:eastAsia="en-US"/>
        </w:rPr>
      </w:pPr>
      <w:r w:rsidRPr="008A688A">
        <w:rPr>
          <w:rFonts w:eastAsia="Calibri"/>
          <w:b/>
          <w:i/>
          <w:sz w:val="28"/>
          <w:szCs w:val="28"/>
          <w:lang w:eastAsia="en-US"/>
        </w:rPr>
        <w:t>Показатели эффективности по мероприятиям систематического наблюдения</w:t>
      </w:r>
    </w:p>
    <w:tbl>
      <w:tblPr>
        <w:tblW w:w="0" w:type="auto"/>
        <w:tblInd w:w="93" w:type="dxa"/>
        <w:tblLook w:val="04A0" w:firstRow="1" w:lastRow="0" w:firstColumn="1" w:lastColumn="0" w:noHBand="0" w:noVBand="1"/>
      </w:tblPr>
      <w:tblGrid>
        <w:gridCol w:w="15687"/>
      </w:tblGrid>
      <w:tr w:rsidR="008A688A" w:rsidRPr="008A688A" w:rsidTr="008A688A">
        <w:trPr>
          <w:trHeight w:val="1200"/>
        </w:trPr>
        <w:tc>
          <w:tcPr>
            <w:tcW w:w="0" w:type="auto"/>
            <w:tcBorders>
              <w:top w:val="nil"/>
              <w:left w:val="nil"/>
              <w:bottom w:val="nil"/>
              <w:right w:val="nil"/>
            </w:tcBorders>
            <w:shd w:val="clear" w:color="auto" w:fill="auto"/>
            <w:vAlign w:val="center"/>
            <w:hideMark/>
          </w:tcPr>
          <w:tbl>
            <w:tblPr>
              <w:tblW w:w="0" w:type="auto"/>
              <w:tblCellMar>
                <w:left w:w="30" w:type="dxa"/>
                <w:right w:w="30" w:type="dxa"/>
              </w:tblCellMar>
              <w:tblLook w:val="0000" w:firstRow="0" w:lastRow="0" w:firstColumn="0" w:lastColumn="0" w:noHBand="0" w:noVBand="0"/>
            </w:tblPr>
            <w:tblGrid>
              <w:gridCol w:w="15471"/>
            </w:tblGrid>
            <w:tr w:rsidR="00FA4F1B" w:rsidTr="001E4F2B">
              <w:tblPrEx>
                <w:tblCellMar>
                  <w:top w:w="0" w:type="dxa"/>
                  <w:bottom w:w="0" w:type="dxa"/>
                </w:tblCellMar>
              </w:tblPrEx>
              <w:trPr>
                <w:trHeight w:val="1200"/>
              </w:trPr>
              <w:tc>
                <w:tcPr>
                  <w:tcW w:w="15471" w:type="dxa"/>
                  <w:tcBorders>
                    <w:top w:val="nil"/>
                    <w:left w:val="nil"/>
                    <w:bottom w:val="nil"/>
                    <w:right w:val="nil"/>
                  </w:tcBorders>
                </w:tcPr>
                <w:tbl>
                  <w:tblPr>
                    <w:tblW w:w="0" w:type="auto"/>
                    <w:tblLook w:val="04A0" w:firstRow="1" w:lastRow="0" w:firstColumn="1" w:lastColumn="0" w:noHBand="0" w:noVBand="1"/>
                  </w:tblPr>
                  <w:tblGrid>
                    <w:gridCol w:w="1351"/>
                    <w:gridCol w:w="3364"/>
                    <w:gridCol w:w="1649"/>
                    <w:gridCol w:w="1274"/>
                    <w:gridCol w:w="1240"/>
                    <w:gridCol w:w="1214"/>
                    <w:gridCol w:w="801"/>
                    <w:gridCol w:w="743"/>
                    <w:gridCol w:w="1905"/>
                    <w:gridCol w:w="1860"/>
                  </w:tblGrid>
                  <w:tr w:rsidR="001E4F2B" w:rsidRPr="001E4F2B" w:rsidTr="00B83913">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Разница между текущим и предыдущим значением показателя</w:t>
                        </w:r>
                      </w:p>
                    </w:tc>
                  </w:tr>
                  <w:tr w:rsidR="001E4F2B" w:rsidRPr="001E4F2B" w:rsidTr="00B83913">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Процент выполнения утвержденного плана</w:t>
                        </w:r>
                        <w:r w:rsidRPr="001E4F2B">
                          <w:rPr>
                            <w:rFonts w:ascii="Arial" w:hAnsi="Arial" w:cs="Arial"/>
                            <w:sz w:val="20"/>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завершенных 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запланированных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96.43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85.71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-11.11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-10.71</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28</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42</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 xml:space="preserve">Доля проверок, проведенных с нарушениями, по </w:t>
                        </w:r>
                        <w:proofErr w:type="gramStart"/>
                        <w:r w:rsidRPr="001E4F2B">
                          <w:rPr>
                            <w:rFonts w:ascii="Arial" w:hAnsi="Arial" w:cs="Arial"/>
                            <w:sz w:val="20"/>
                          </w:rPr>
                          <w:t>результатам</w:t>
                        </w:r>
                        <w:proofErr w:type="gramEnd"/>
                        <w:r w:rsidRPr="001E4F2B">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 xml:space="preserve">Количество мероприятий СН, проведенных с нарушениями, по </w:t>
                        </w:r>
                        <w:proofErr w:type="gramStart"/>
                        <w:r w:rsidRPr="001E4F2B">
                          <w:rPr>
                            <w:rFonts w:ascii="Arial" w:hAnsi="Arial" w:cs="Arial"/>
                            <w:sz w:val="20"/>
                          </w:rPr>
                          <w:t>результатам</w:t>
                        </w:r>
                        <w:proofErr w:type="gramEnd"/>
                        <w:r w:rsidRPr="001E4F2B">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-18.50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-0.03</w:t>
                        </w:r>
                      </w:p>
                    </w:tc>
                  </w:tr>
                  <w:tr w:rsidR="001E4F2B" w:rsidRPr="001E4F2B" w:rsidTr="00B83913">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9328</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10628</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2.071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2.846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37.40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0.775</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6.90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2.70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-60.81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-4.19</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6.67</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15</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внеплановых мероприятий СН,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48.28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27.03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-44.02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-21.25</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29</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42.86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17.14</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-66.67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color w:val="CC3333"/>
                            <w:sz w:val="20"/>
                          </w:rPr>
                        </w:pPr>
                        <w:r w:rsidRPr="001E4F2B">
                          <w:rPr>
                            <w:rFonts w:ascii="Arial" w:hAnsi="Arial" w:cs="Arial"/>
                            <w:color w:val="CC3333"/>
                            <w:sz w:val="20"/>
                          </w:rPr>
                          <w:t>-66.67</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6</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color w:val="CC3333"/>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13</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выявленных при проведении мероприятий СН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правонарушений, выявленных по итогам проведения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7.54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r>
                  <w:tr w:rsidR="001E4F2B" w:rsidRPr="001E4F2B" w:rsidTr="00B83913">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2300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30500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 xml:space="preserve">Средний размер наложенного административного </w:t>
                        </w:r>
                        <w:proofErr w:type="gramStart"/>
                        <w:r w:rsidRPr="001E4F2B">
                          <w:rPr>
                            <w:rFonts w:ascii="Arial" w:hAnsi="Arial" w:cs="Arial"/>
                            <w:sz w:val="20"/>
                          </w:rPr>
                          <w:t>штрафа</w:t>
                        </w:r>
                        <w:proofErr w:type="gramEnd"/>
                        <w:r w:rsidRPr="001E4F2B">
                          <w:rPr>
                            <w:rFonts w:ascii="Arial" w:hAnsi="Arial" w:cs="Arial"/>
                            <w:sz w:val="20"/>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15250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r>
                  <w:tr w:rsidR="001E4F2B" w:rsidRPr="001E4F2B" w:rsidTr="00B83913">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30500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r w:rsidR="001E4F2B" w:rsidRPr="001E4F2B" w:rsidTr="00B83913">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b/>
                            <w:bCs/>
                            <w:sz w:val="20"/>
                          </w:rPr>
                        </w:pPr>
                        <w:r w:rsidRPr="001E4F2B">
                          <w:rPr>
                            <w:rFonts w:ascii="Arial" w:hAnsi="Arial" w:cs="Arial"/>
                            <w:b/>
                            <w:bCs/>
                            <w:sz w:val="20"/>
                          </w:rPr>
                          <w:lastRenderedPageBreak/>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left"/>
                          <w:rPr>
                            <w:rFonts w:ascii="Arial" w:hAnsi="Arial" w:cs="Arial"/>
                            <w:sz w:val="20"/>
                          </w:rPr>
                        </w:pPr>
                        <w:r w:rsidRPr="001E4F2B">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r>
                  <w:tr w:rsidR="001E4F2B" w:rsidRPr="001E4F2B" w:rsidTr="00B83913">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14</w:t>
                        </w:r>
                      </w:p>
                    </w:tc>
                    <w:tc>
                      <w:tcPr>
                        <w:tcW w:w="0" w:type="auto"/>
                        <w:tcBorders>
                          <w:top w:val="nil"/>
                          <w:left w:val="nil"/>
                          <w:bottom w:val="single" w:sz="4" w:space="0" w:color="000000"/>
                          <w:right w:val="single" w:sz="4" w:space="0" w:color="000000"/>
                        </w:tcBorders>
                        <w:shd w:val="clear" w:color="auto" w:fill="auto"/>
                        <w:vAlign w:val="center"/>
                        <w:hideMark/>
                      </w:tcPr>
                      <w:p w:rsidR="001E4F2B" w:rsidRPr="001E4F2B" w:rsidRDefault="001E4F2B" w:rsidP="001E4F2B">
                        <w:pPr>
                          <w:spacing w:line="240" w:lineRule="auto"/>
                          <w:jc w:val="center"/>
                          <w:rPr>
                            <w:rFonts w:ascii="Arial" w:hAnsi="Arial" w:cs="Arial"/>
                            <w:sz w:val="20"/>
                          </w:rPr>
                        </w:pPr>
                        <w:r w:rsidRPr="001E4F2B">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1E4F2B" w:rsidRPr="001E4F2B" w:rsidRDefault="001E4F2B" w:rsidP="001E4F2B">
                        <w:pPr>
                          <w:spacing w:line="240" w:lineRule="auto"/>
                          <w:jc w:val="left"/>
                          <w:rPr>
                            <w:rFonts w:ascii="Arial" w:hAnsi="Arial" w:cs="Arial"/>
                            <w:sz w:val="20"/>
                          </w:rPr>
                        </w:pPr>
                      </w:p>
                    </w:tc>
                  </w:tr>
                </w:tbl>
                <w:p w:rsidR="00FA4F1B" w:rsidRDefault="00FA4F1B" w:rsidP="001E4F2B">
                  <w:pPr>
                    <w:spacing w:line="240" w:lineRule="auto"/>
                    <w:ind w:left="709"/>
                    <w:jc w:val="center"/>
                    <w:rPr>
                      <w:rFonts w:ascii="Arial" w:hAnsi="Arial" w:cs="Arial"/>
                      <w:color w:val="000000"/>
                      <w:sz w:val="22"/>
                      <w:szCs w:val="22"/>
                    </w:rPr>
                  </w:pPr>
                </w:p>
              </w:tc>
            </w:tr>
          </w:tbl>
          <w:p w:rsidR="008A688A" w:rsidRPr="008A688A" w:rsidRDefault="008A688A" w:rsidP="008A688A">
            <w:pPr>
              <w:spacing w:line="240" w:lineRule="auto"/>
              <w:jc w:val="center"/>
              <w:rPr>
                <w:rFonts w:ascii="Arial" w:hAnsi="Arial" w:cs="Arial"/>
                <w:sz w:val="22"/>
                <w:szCs w:val="22"/>
              </w:rPr>
            </w:pPr>
          </w:p>
        </w:tc>
      </w:tr>
    </w:tbl>
    <w:p w:rsidR="001E4F2B" w:rsidRDefault="001E4F2B" w:rsidP="008A688A">
      <w:pPr>
        <w:spacing w:line="240" w:lineRule="auto"/>
        <w:jc w:val="left"/>
        <w:rPr>
          <w:rFonts w:ascii="Arial" w:hAnsi="Arial" w:cs="Arial"/>
          <w:b/>
          <w:bCs/>
          <w:sz w:val="20"/>
          <w:highlight w:val="red"/>
        </w:rPr>
        <w:sectPr w:rsidR="001E4F2B" w:rsidSect="001E4F2B">
          <w:pgSz w:w="16840" w:h="11907" w:orient="landscape" w:code="9"/>
          <w:pgMar w:top="567" w:right="709" w:bottom="567" w:left="567" w:header="567" w:footer="567" w:gutter="0"/>
          <w:cols w:space="720"/>
          <w:titlePg/>
          <w:docGrid w:linePitch="354"/>
        </w:sectPr>
      </w:pPr>
    </w:p>
    <w:p w:rsidR="007766D5" w:rsidRPr="00F91FCA" w:rsidRDefault="001431EC" w:rsidP="007766D5">
      <w:pPr>
        <w:pStyle w:val="3"/>
        <w:numPr>
          <w:ilvl w:val="0"/>
          <w:numId w:val="3"/>
        </w:numPr>
      </w:pPr>
      <w:bookmarkStart w:id="42" w:name="_Toc400359822"/>
      <w:bookmarkEnd w:id="41"/>
      <w:r>
        <w:lastRenderedPageBreak/>
        <w:t>В</w:t>
      </w:r>
      <w:r w:rsidR="007766D5" w:rsidRPr="00F91FCA">
        <w:t xml:space="preserve">ыводы по результатам деятельности за </w:t>
      </w:r>
      <w:r w:rsidR="00FB706E">
        <w:t>2</w:t>
      </w:r>
      <w:r w:rsidR="007766D5">
        <w:t xml:space="preserve"> квартал</w:t>
      </w:r>
      <w:r w:rsidR="00913555">
        <w:t xml:space="preserve"> 201</w:t>
      </w:r>
      <w:r w:rsidR="00FC1EB2">
        <w:t>7</w:t>
      </w:r>
      <w:r w:rsidR="007766D5" w:rsidRPr="00F91FCA">
        <w:t xml:space="preserve"> года  и предложения по ее совершенствованию</w:t>
      </w:r>
      <w:bookmarkEnd w:id="42"/>
    </w:p>
    <w:p w:rsidR="007766D5" w:rsidRPr="00F91FCA" w:rsidRDefault="007766D5" w:rsidP="007766D5">
      <w:pPr>
        <w:rPr>
          <w:sz w:val="28"/>
          <w:szCs w:val="28"/>
        </w:rPr>
      </w:pPr>
    </w:p>
    <w:p w:rsidR="0074399B" w:rsidRPr="0074399B" w:rsidRDefault="007766D5" w:rsidP="0074399B">
      <w:pPr>
        <w:spacing w:after="200" w:line="276" w:lineRule="auto"/>
        <w:ind w:left="567" w:firstLine="567"/>
        <w:rPr>
          <w:rFonts w:eastAsia="Calibri"/>
          <w:sz w:val="28"/>
          <w:szCs w:val="28"/>
          <w:lang w:eastAsia="en-US"/>
        </w:rPr>
      </w:pPr>
      <w:r w:rsidRPr="00F91FCA">
        <w:rPr>
          <w:rFonts w:eastAsia="Calibri"/>
          <w:sz w:val="28"/>
          <w:szCs w:val="28"/>
          <w:lang w:eastAsia="en-US"/>
        </w:rPr>
        <w:t xml:space="preserve">   </w:t>
      </w:r>
      <w:r w:rsidR="0074399B" w:rsidRPr="0074399B">
        <w:rPr>
          <w:rFonts w:eastAsia="Calibri"/>
          <w:sz w:val="28"/>
          <w:szCs w:val="28"/>
          <w:lang w:eastAsia="en-US"/>
        </w:rPr>
        <w:t xml:space="preserve">Деятельность Управления </w:t>
      </w:r>
      <w:proofErr w:type="spellStart"/>
      <w:r w:rsidR="0074399B" w:rsidRPr="0074399B">
        <w:rPr>
          <w:rFonts w:eastAsia="Calibri"/>
          <w:sz w:val="28"/>
          <w:szCs w:val="28"/>
          <w:lang w:eastAsia="en-US"/>
        </w:rPr>
        <w:t>Роскомнадзора</w:t>
      </w:r>
      <w:proofErr w:type="spellEnd"/>
      <w:r w:rsidR="0074399B" w:rsidRPr="0074399B">
        <w:rPr>
          <w:rFonts w:eastAsia="Calibri"/>
          <w:sz w:val="28"/>
          <w:szCs w:val="28"/>
          <w:lang w:eastAsia="en-US"/>
        </w:rPr>
        <w:t xml:space="preserve"> по РСО-Алания осуществлялась в соответствии с утвержденным Планом деятельности Управления </w:t>
      </w:r>
      <w:proofErr w:type="spellStart"/>
      <w:r w:rsidR="0074399B" w:rsidRPr="0074399B">
        <w:rPr>
          <w:rFonts w:eastAsia="Calibri"/>
          <w:sz w:val="28"/>
          <w:szCs w:val="28"/>
          <w:lang w:eastAsia="en-US"/>
        </w:rPr>
        <w:t>Роскомнадзора</w:t>
      </w:r>
      <w:proofErr w:type="spellEnd"/>
      <w:r w:rsidR="0074399B" w:rsidRPr="0074399B">
        <w:rPr>
          <w:rFonts w:eastAsia="Calibri"/>
          <w:sz w:val="28"/>
          <w:szCs w:val="28"/>
          <w:lang w:eastAsia="en-US"/>
        </w:rPr>
        <w:t xml:space="preserve"> по РСО-Алания  на 2 квартал 2017 года.</w:t>
      </w:r>
    </w:p>
    <w:p w:rsidR="0074399B" w:rsidRPr="0074399B" w:rsidRDefault="0074399B" w:rsidP="0074399B">
      <w:pPr>
        <w:spacing w:after="200" w:line="276" w:lineRule="auto"/>
        <w:ind w:left="567" w:firstLine="567"/>
        <w:rPr>
          <w:rFonts w:eastAsia="Calibri"/>
          <w:color w:val="FFFFFF" w:themeColor="background1"/>
          <w:sz w:val="28"/>
          <w:szCs w:val="28"/>
          <w:lang w:eastAsia="en-US"/>
        </w:rPr>
      </w:pPr>
      <w:r w:rsidRPr="0074399B">
        <w:rPr>
          <w:rFonts w:eastAsia="Calibri"/>
          <w:sz w:val="28"/>
          <w:szCs w:val="28"/>
          <w:lang w:eastAsia="en-US"/>
        </w:rPr>
        <w:t xml:space="preserve">     В целом, задачи, поставленные перед Управлением </w:t>
      </w:r>
      <w:proofErr w:type="spellStart"/>
      <w:r w:rsidRPr="0074399B">
        <w:rPr>
          <w:rFonts w:eastAsia="Calibri"/>
          <w:sz w:val="28"/>
          <w:szCs w:val="28"/>
          <w:lang w:eastAsia="en-US"/>
        </w:rPr>
        <w:t>Роскомнадзора</w:t>
      </w:r>
      <w:proofErr w:type="spellEnd"/>
      <w:r w:rsidRPr="0074399B">
        <w:rPr>
          <w:rFonts w:eastAsia="Calibri"/>
          <w:sz w:val="28"/>
          <w:szCs w:val="28"/>
          <w:lang w:eastAsia="en-US"/>
        </w:rPr>
        <w:t xml:space="preserve"> по РСО-Алания, выполнены. </w:t>
      </w:r>
    </w:p>
    <w:p w:rsidR="0074399B" w:rsidRPr="0074399B" w:rsidRDefault="0074399B" w:rsidP="0074399B">
      <w:pPr>
        <w:pStyle w:val="afa"/>
        <w:numPr>
          <w:ilvl w:val="0"/>
          <w:numId w:val="22"/>
        </w:numPr>
        <w:spacing w:after="200" w:line="276" w:lineRule="auto"/>
        <w:ind w:left="1637"/>
        <w:rPr>
          <w:rFonts w:eastAsia="Calibri"/>
          <w:sz w:val="28"/>
          <w:szCs w:val="28"/>
          <w:lang w:eastAsia="en-US"/>
        </w:rPr>
      </w:pPr>
      <w:r w:rsidRPr="0074399B">
        <w:rPr>
          <w:rFonts w:eastAsia="Calibri"/>
          <w:sz w:val="28"/>
          <w:szCs w:val="28"/>
          <w:lang w:eastAsia="en-US"/>
        </w:rPr>
        <w:t>Общая укомплектованность штата составляет 93 %.</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 xml:space="preserve">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w:t>
      </w:r>
      <w:proofErr w:type="spellStart"/>
      <w:r w:rsidRPr="0074399B">
        <w:rPr>
          <w:rFonts w:eastAsia="Calibri"/>
          <w:sz w:val="28"/>
          <w:szCs w:val="28"/>
          <w:lang w:eastAsia="en-US"/>
        </w:rPr>
        <w:t>Роскомнадзора</w:t>
      </w:r>
      <w:proofErr w:type="spellEnd"/>
      <w:r w:rsidRPr="0074399B">
        <w:rPr>
          <w:rFonts w:eastAsia="Calibri"/>
          <w:sz w:val="28"/>
          <w:szCs w:val="28"/>
          <w:lang w:eastAsia="en-US"/>
        </w:rPr>
        <w:t xml:space="preserve"> в</w:t>
      </w:r>
      <w:r>
        <w:rPr>
          <w:rFonts w:eastAsia="Calibri"/>
          <w:sz w:val="28"/>
          <w:szCs w:val="28"/>
          <w:lang w:eastAsia="en-US"/>
        </w:rPr>
        <w:t>о</w:t>
      </w:r>
      <w:r w:rsidRPr="0074399B">
        <w:rPr>
          <w:rFonts w:eastAsia="Calibri"/>
          <w:sz w:val="28"/>
          <w:szCs w:val="28"/>
          <w:lang w:eastAsia="en-US"/>
        </w:rPr>
        <w:t xml:space="preserve"> 2 квартале 2017 года на базе АНО «Информационно-аналитический центр стратегии использования радиочастотного спектра» прошли обучение 10 государственных гражданских служащих Управления в форме ВКС.</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Бюджетная отчетность за 2 квартал 2017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Бухгалтерская, налоговая, статистическая и финансовая отчетность Управления предоставляются в электронном виде в сроки, установленные 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 xml:space="preserve">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w:t>
      </w:r>
      <w:r w:rsidRPr="0074399B">
        <w:rPr>
          <w:rFonts w:eastAsia="Calibri"/>
          <w:sz w:val="28"/>
          <w:szCs w:val="28"/>
          <w:lang w:eastAsia="en-US"/>
        </w:rPr>
        <w:lastRenderedPageBreak/>
        <w:t xml:space="preserve">44-ФЗ   осуществляются закупки товаров, работ, услуг на сумму, не превышающую 100 тысяч рублей. </w:t>
      </w:r>
    </w:p>
    <w:p w:rsidR="0074399B" w:rsidRPr="0074399B" w:rsidRDefault="0074399B" w:rsidP="0074399B">
      <w:pPr>
        <w:spacing w:after="200" w:line="276" w:lineRule="auto"/>
        <w:ind w:left="567" w:firstLine="567"/>
        <w:rPr>
          <w:rFonts w:eastAsia="Calibri"/>
          <w:sz w:val="28"/>
          <w:szCs w:val="28"/>
          <w:lang w:eastAsia="en-US"/>
        </w:rPr>
      </w:pPr>
      <w:r w:rsidRPr="0074399B">
        <w:rPr>
          <w:rFonts w:eastAsia="Calibri"/>
          <w:sz w:val="28"/>
          <w:szCs w:val="28"/>
          <w:lang w:eastAsia="en-US"/>
        </w:rPr>
        <w:t>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w:t>
      </w:r>
    </w:p>
    <w:p w:rsidR="0074399B" w:rsidRPr="0074399B" w:rsidRDefault="0074399B" w:rsidP="0074399B">
      <w:pPr>
        <w:pStyle w:val="afa"/>
        <w:numPr>
          <w:ilvl w:val="0"/>
          <w:numId w:val="22"/>
        </w:numPr>
        <w:spacing w:line="276" w:lineRule="auto"/>
        <w:ind w:left="1637"/>
        <w:rPr>
          <w:color w:val="000000"/>
          <w:sz w:val="28"/>
          <w:szCs w:val="28"/>
        </w:rPr>
      </w:pPr>
      <w:r w:rsidRPr="0074399B">
        <w:rPr>
          <w:color w:val="000000"/>
          <w:sz w:val="28"/>
          <w:szCs w:val="28"/>
        </w:rPr>
        <w:t>Необоснованных исключений мероприятий из Плана деятельности нет.</w:t>
      </w:r>
    </w:p>
    <w:p w:rsidR="0074399B" w:rsidRPr="00974D9F" w:rsidRDefault="0074399B" w:rsidP="0074399B">
      <w:pPr>
        <w:spacing w:line="276" w:lineRule="auto"/>
        <w:ind w:left="567" w:firstLine="567"/>
        <w:rPr>
          <w:color w:val="000000"/>
          <w:sz w:val="28"/>
          <w:szCs w:val="28"/>
        </w:rPr>
      </w:pPr>
      <w:r w:rsidRPr="0074399B">
        <w:rPr>
          <w:color w:val="000000"/>
          <w:sz w:val="28"/>
          <w:szCs w:val="28"/>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Республике Северная Осетия-Алания, утвержденным приказом руководителя Федеральной службы по надзору в сфере связи, информационных технологий и массовых коммуникаций от 25.01.2016 № 30, реализованы в полном объеме.</w:t>
      </w:r>
    </w:p>
    <w:p w:rsidR="00BB597A" w:rsidRDefault="00BB597A" w:rsidP="0074399B">
      <w:pPr>
        <w:spacing w:after="200" w:line="276" w:lineRule="auto"/>
        <w:ind w:left="567" w:firstLine="567"/>
        <w:rPr>
          <w:rFonts w:eastAsia="Calibri"/>
          <w:b/>
          <w:sz w:val="28"/>
          <w:szCs w:val="28"/>
          <w:u w:val="single"/>
          <w:lang w:eastAsia="en-US"/>
        </w:rPr>
      </w:pPr>
    </w:p>
    <w:p w:rsidR="003762A6" w:rsidRPr="00F91FCA" w:rsidRDefault="003762A6" w:rsidP="00BC496F">
      <w:pPr>
        <w:spacing w:after="200" w:line="276" w:lineRule="auto"/>
        <w:ind w:left="567" w:firstLine="567"/>
        <w:rPr>
          <w:rFonts w:eastAsia="Calibri"/>
          <w:b/>
          <w:sz w:val="28"/>
          <w:szCs w:val="28"/>
          <w:u w:val="single"/>
          <w:lang w:eastAsia="en-US"/>
        </w:rPr>
      </w:pPr>
      <w:r w:rsidRPr="00F91FCA">
        <w:rPr>
          <w:rFonts w:eastAsia="Calibri"/>
          <w:b/>
          <w:sz w:val="28"/>
          <w:szCs w:val="28"/>
          <w:u w:val="single"/>
          <w:lang w:eastAsia="en-US"/>
        </w:rPr>
        <w:t xml:space="preserve">В сфере связи </w:t>
      </w:r>
    </w:p>
    <w:p w:rsidR="00123324" w:rsidRPr="00123324" w:rsidRDefault="00123324" w:rsidP="00123324">
      <w:pPr>
        <w:spacing w:after="200" w:line="240" w:lineRule="auto"/>
        <w:ind w:left="567" w:firstLine="567"/>
        <w:rPr>
          <w:rFonts w:eastAsia="Calibri"/>
          <w:sz w:val="28"/>
          <w:szCs w:val="28"/>
          <w:lang w:eastAsia="en-US"/>
        </w:rPr>
      </w:pPr>
      <w:proofErr w:type="gramStart"/>
      <w:r w:rsidRPr="00123324">
        <w:rPr>
          <w:rFonts w:eastAsia="Calibri"/>
          <w:sz w:val="28"/>
          <w:szCs w:val="28"/>
          <w:lang w:eastAsia="en-US"/>
        </w:rPr>
        <w:t>В 1 полугодии  2017 года   Управлением проведено 26 контрольно-надзорных мероприятий в области связи (из них 18– плановых и 8 – внеплановых), что меньше мероприятий, проведенных в 1 полугодии 2016 года (35 контрольно-надзорных мероприятий в области связи (из них 13– внеплановых).</w:t>
      </w:r>
      <w:proofErr w:type="gramEnd"/>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 xml:space="preserve">Снижение количества проведенных мероприятий  произошло за счет отказа от инициирования проведения внеплановых проверок по материалам радиочастотной службы.  Данное решение явилось вынужденной мерой, вызванной некомплектом сотрудников занятых в данной сфере деятельности. Помимо этого, в связи с </w:t>
      </w:r>
      <w:proofErr w:type="gramStart"/>
      <w:r w:rsidRPr="00123324">
        <w:rPr>
          <w:rFonts w:eastAsia="Calibri"/>
          <w:sz w:val="28"/>
          <w:szCs w:val="28"/>
          <w:lang w:eastAsia="en-US"/>
        </w:rPr>
        <w:t>изменениями</w:t>
      </w:r>
      <w:proofErr w:type="gramEnd"/>
      <w:r w:rsidRPr="00123324">
        <w:rPr>
          <w:rFonts w:eastAsia="Calibri"/>
          <w:sz w:val="28"/>
          <w:szCs w:val="28"/>
          <w:lang w:eastAsia="en-US"/>
        </w:rPr>
        <w:t xml:space="preserve"> внесенными в 294-ФЗ, в отчетном периоде отсутствуют мероприятия проведенные по жалобам граждан. </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В отчетном квартале проведена:</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- 1 плановая проверка в отношении оператора связи ПАО «Мегафон» – нарушений не выявлено;</w:t>
      </w:r>
    </w:p>
    <w:p w:rsidR="00123324" w:rsidRPr="00123324" w:rsidRDefault="00123324" w:rsidP="00123324">
      <w:pPr>
        <w:spacing w:after="200" w:line="276" w:lineRule="auto"/>
        <w:ind w:left="567" w:firstLine="567"/>
        <w:rPr>
          <w:rFonts w:eastAsia="Calibri"/>
          <w:sz w:val="28"/>
          <w:szCs w:val="28"/>
          <w:lang w:eastAsia="en-US"/>
        </w:rPr>
      </w:pPr>
      <w:r w:rsidRPr="00123324">
        <w:rPr>
          <w:sz w:val="28"/>
          <w:szCs w:val="28"/>
        </w:rPr>
        <w:t xml:space="preserve">- 1 плановое мероприятие Государственного контроля (надзора) в сфере связи за соблюдением организациями федеральной почтовой связи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в отношении </w:t>
      </w:r>
      <w:r w:rsidRPr="00123324">
        <w:rPr>
          <w:rFonts w:eastAsia="Calibri"/>
          <w:sz w:val="28"/>
          <w:szCs w:val="28"/>
        </w:rPr>
        <w:t xml:space="preserve">ФГУП "Почта России" </w:t>
      </w:r>
      <w:r>
        <w:rPr>
          <w:rFonts w:eastAsia="Calibri"/>
          <w:sz w:val="28"/>
          <w:szCs w:val="28"/>
        </w:rPr>
        <w:t>– нарушений не выявлено.</w:t>
      </w:r>
      <w:r w:rsidRPr="00123324">
        <w:rPr>
          <w:rFonts w:eastAsia="Calibri"/>
          <w:sz w:val="28"/>
          <w:szCs w:val="28"/>
          <w:lang w:eastAsia="en-US"/>
        </w:rPr>
        <w:tab/>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За 2 кв. 2017 года  проведено  5 внеплановых мероприятий, из них:</w:t>
      </w:r>
    </w:p>
    <w:p w:rsidR="00123324" w:rsidRPr="00123324" w:rsidRDefault="00123324" w:rsidP="00123324">
      <w:pPr>
        <w:spacing w:after="200" w:line="276" w:lineRule="auto"/>
        <w:ind w:left="567" w:firstLine="567"/>
        <w:rPr>
          <w:sz w:val="28"/>
          <w:szCs w:val="28"/>
        </w:rPr>
      </w:pPr>
      <w:r w:rsidRPr="00123324">
        <w:rPr>
          <w:sz w:val="28"/>
          <w:szCs w:val="28"/>
        </w:rPr>
        <w:t>-</w:t>
      </w:r>
      <w:r>
        <w:rPr>
          <w:sz w:val="28"/>
          <w:szCs w:val="28"/>
        </w:rPr>
        <w:t xml:space="preserve"> </w:t>
      </w:r>
      <w:r w:rsidRPr="00123324">
        <w:rPr>
          <w:sz w:val="28"/>
          <w:szCs w:val="28"/>
        </w:rPr>
        <w:t>3 проверки – по ранее выданным предписаниям оператору связи ПАО «Ростелеком»;</w:t>
      </w:r>
    </w:p>
    <w:p w:rsidR="00123324" w:rsidRPr="00123324" w:rsidRDefault="00123324" w:rsidP="00123324">
      <w:pPr>
        <w:spacing w:after="200" w:line="276" w:lineRule="auto"/>
        <w:ind w:left="567" w:firstLine="567"/>
        <w:rPr>
          <w:sz w:val="28"/>
          <w:szCs w:val="28"/>
        </w:rPr>
      </w:pPr>
      <w:r w:rsidRPr="00123324">
        <w:rPr>
          <w:sz w:val="28"/>
          <w:szCs w:val="28"/>
        </w:rPr>
        <w:lastRenderedPageBreak/>
        <w:t>-</w:t>
      </w:r>
      <w:r>
        <w:rPr>
          <w:sz w:val="28"/>
          <w:szCs w:val="28"/>
        </w:rPr>
        <w:t xml:space="preserve"> </w:t>
      </w:r>
      <w:r w:rsidRPr="00123324">
        <w:rPr>
          <w:sz w:val="28"/>
          <w:szCs w:val="28"/>
        </w:rPr>
        <w:t>1 проверка – по ранее выданному предписанию ООО «</w:t>
      </w:r>
      <w:proofErr w:type="spellStart"/>
      <w:r w:rsidRPr="00123324">
        <w:rPr>
          <w:sz w:val="28"/>
          <w:szCs w:val="28"/>
        </w:rPr>
        <w:t>Дарьял</w:t>
      </w:r>
      <w:proofErr w:type="spellEnd"/>
      <w:r w:rsidRPr="00123324">
        <w:rPr>
          <w:sz w:val="28"/>
          <w:szCs w:val="28"/>
        </w:rPr>
        <w:t xml:space="preserve"> Телеком»;</w:t>
      </w:r>
    </w:p>
    <w:p w:rsidR="00123324" w:rsidRPr="00123324" w:rsidRDefault="00123324" w:rsidP="00123324">
      <w:pPr>
        <w:spacing w:after="200" w:line="276" w:lineRule="auto"/>
        <w:ind w:left="567" w:firstLine="567"/>
        <w:rPr>
          <w:rFonts w:eastAsia="Calibri"/>
          <w:sz w:val="28"/>
          <w:szCs w:val="28"/>
          <w:lang w:eastAsia="en-US"/>
        </w:rPr>
      </w:pPr>
      <w:r w:rsidRPr="00123324">
        <w:rPr>
          <w:sz w:val="28"/>
          <w:szCs w:val="28"/>
        </w:rPr>
        <w:t>-</w:t>
      </w:r>
      <w:r>
        <w:rPr>
          <w:sz w:val="28"/>
          <w:szCs w:val="28"/>
        </w:rPr>
        <w:t xml:space="preserve"> </w:t>
      </w:r>
      <w:r w:rsidRPr="00123324">
        <w:rPr>
          <w:sz w:val="28"/>
          <w:szCs w:val="28"/>
        </w:rPr>
        <w:t xml:space="preserve">1 внеплановая документарная проверка в отношении ИП </w:t>
      </w:r>
      <w:proofErr w:type="spellStart"/>
      <w:r w:rsidRPr="00123324">
        <w:rPr>
          <w:sz w:val="28"/>
          <w:szCs w:val="28"/>
        </w:rPr>
        <w:t>Асаева</w:t>
      </w:r>
      <w:proofErr w:type="spellEnd"/>
      <w:r w:rsidRPr="00123324">
        <w:rPr>
          <w:sz w:val="28"/>
          <w:szCs w:val="28"/>
        </w:rPr>
        <w:t xml:space="preserve"> С.В.</w:t>
      </w:r>
      <w:r>
        <w:rPr>
          <w:sz w:val="28"/>
          <w:szCs w:val="28"/>
        </w:rPr>
        <w:t xml:space="preserve"> по материалам радиочастотной службы.</w:t>
      </w:r>
    </w:p>
    <w:p w:rsidR="00123324" w:rsidRPr="00123324" w:rsidRDefault="00123324" w:rsidP="00123324">
      <w:pPr>
        <w:spacing w:after="200" w:line="276" w:lineRule="auto"/>
        <w:ind w:left="567" w:firstLine="567"/>
        <w:rPr>
          <w:sz w:val="28"/>
          <w:szCs w:val="28"/>
        </w:rPr>
      </w:pPr>
      <w:r w:rsidRPr="00123324">
        <w:rPr>
          <w:sz w:val="28"/>
          <w:szCs w:val="28"/>
        </w:rPr>
        <w:t>В отчетный период проведено:</w:t>
      </w:r>
    </w:p>
    <w:p w:rsidR="00123324" w:rsidRPr="00123324" w:rsidRDefault="00123324" w:rsidP="00123324">
      <w:pPr>
        <w:spacing w:after="200" w:line="276" w:lineRule="auto"/>
        <w:ind w:left="567" w:firstLine="567"/>
        <w:rPr>
          <w:sz w:val="28"/>
          <w:szCs w:val="28"/>
        </w:rPr>
      </w:pPr>
      <w:r w:rsidRPr="00123324">
        <w:rPr>
          <w:sz w:val="28"/>
          <w:szCs w:val="28"/>
        </w:rPr>
        <w:t xml:space="preserve"> 3 внеплановые проверки по предписаниям в отношении ПАО «Ростелеком», выданным в связи с нарушением требований  п.3 постановления Правительства РФ от 21.04.2005 № 241 – отключение ПКД, не полная комплектность ПКД. Все предписания остались неисполненными, в связи с этим оператору выданы 3 предписания, составлено 2 протокола по ч. 3 ст. 14.1 КоАП РФ. Один протокол не составлялся в связи с истечением сроков привлечения к административной ответственности;</w:t>
      </w:r>
    </w:p>
    <w:p w:rsidR="00123324" w:rsidRPr="00123324" w:rsidRDefault="00123324" w:rsidP="00123324">
      <w:pPr>
        <w:spacing w:after="200" w:line="276" w:lineRule="auto"/>
        <w:ind w:left="567" w:firstLine="567"/>
        <w:rPr>
          <w:rFonts w:eastAsia="Calibri"/>
          <w:sz w:val="28"/>
          <w:szCs w:val="28"/>
          <w:lang w:eastAsia="en-US"/>
        </w:rPr>
      </w:pPr>
      <w:r w:rsidRPr="00123324">
        <w:rPr>
          <w:sz w:val="28"/>
          <w:szCs w:val="28"/>
        </w:rPr>
        <w:t>1 внеплановая документарная проверка ООО «</w:t>
      </w:r>
      <w:proofErr w:type="spellStart"/>
      <w:r w:rsidRPr="00123324">
        <w:rPr>
          <w:sz w:val="28"/>
          <w:szCs w:val="28"/>
        </w:rPr>
        <w:t>Дарьял</w:t>
      </w:r>
      <w:proofErr w:type="spellEnd"/>
      <w:r w:rsidRPr="00123324">
        <w:rPr>
          <w:sz w:val="28"/>
          <w:szCs w:val="28"/>
        </w:rPr>
        <w:t xml:space="preserve"> Телеком» по результату которой </w:t>
      </w:r>
      <w:r w:rsidRPr="00123324">
        <w:rPr>
          <w:rFonts w:eastAsia="Calibri"/>
          <w:sz w:val="28"/>
          <w:szCs w:val="28"/>
          <w:lang w:eastAsia="en-US"/>
        </w:rPr>
        <w:t>выявлено нарушение п.2 ч.1 ст.17, п.2 ст.25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пп.3 п.8 ст.27 Федерального закона от 07.07.2003 № 126-ФЗ «О связи», а именно неисполнение требования ранее выданного Предписания об устранении выявленного нарушения. Повторно выдано Предписание об устранении выявленного нарушения;</w:t>
      </w:r>
    </w:p>
    <w:p w:rsidR="00123324" w:rsidRPr="00123324" w:rsidRDefault="00123324" w:rsidP="00123324">
      <w:pPr>
        <w:spacing w:after="200" w:line="276" w:lineRule="auto"/>
        <w:ind w:left="567" w:firstLine="567"/>
        <w:rPr>
          <w:sz w:val="28"/>
          <w:szCs w:val="28"/>
          <w:highlight w:val="yellow"/>
        </w:rPr>
      </w:pPr>
      <w:r w:rsidRPr="00123324">
        <w:rPr>
          <w:rFonts w:eastAsia="Calibri"/>
          <w:sz w:val="28"/>
          <w:szCs w:val="28"/>
          <w:lang w:eastAsia="en-US"/>
        </w:rPr>
        <w:t>1</w:t>
      </w:r>
      <w:r w:rsidRPr="00123324">
        <w:rPr>
          <w:sz w:val="28"/>
          <w:szCs w:val="28"/>
        </w:rPr>
        <w:t xml:space="preserve"> внеплановая документарная проверка в отношении ИП </w:t>
      </w:r>
      <w:proofErr w:type="spellStart"/>
      <w:r w:rsidRPr="00123324">
        <w:rPr>
          <w:sz w:val="28"/>
          <w:szCs w:val="28"/>
        </w:rPr>
        <w:t>Асаева</w:t>
      </w:r>
      <w:proofErr w:type="spellEnd"/>
      <w:r w:rsidRPr="00123324">
        <w:rPr>
          <w:sz w:val="28"/>
          <w:szCs w:val="28"/>
        </w:rPr>
        <w:t xml:space="preserve"> С.В. по результату которой выявлены нарушения -</w:t>
      </w:r>
      <w:r w:rsidRPr="00123324">
        <w:rPr>
          <w:b/>
          <w:sz w:val="28"/>
          <w:szCs w:val="28"/>
        </w:rPr>
        <w:t xml:space="preserve"> </w:t>
      </w:r>
      <w:r w:rsidRPr="00123324">
        <w:rPr>
          <w:iCs/>
          <w:sz w:val="28"/>
          <w:szCs w:val="28"/>
        </w:rPr>
        <w:t>п.5 ст. 22 Федерального закона от 07.07.2003г. № 126 – ФЗ «О связи» (</w:t>
      </w:r>
      <w:r w:rsidRPr="00123324">
        <w:rPr>
          <w:sz w:val="28"/>
          <w:szCs w:val="28"/>
        </w:rPr>
        <w:t>эксплуатация  радиоэлектронного средства без его регистрации.</w:t>
      </w:r>
      <w:r w:rsidRPr="00123324">
        <w:rPr>
          <w:iCs/>
          <w:sz w:val="28"/>
          <w:szCs w:val="28"/>
        </w:rPr>
        <w:t xml:space="preserve">), </w:t>
      </w:r>
      <w:r w:rsidRPr="00123324">
        <w:rPr>
          <w:sz w:val="28"/>
          <w:szCs w:val="28"/>
        </w:rPr>
        <w:t xml:space="preserve"> </w:t>
      </w:r>
      <w:r w:rsidRPr="00123324">
        <w:rPr>
          <w:iCs/>
          <w:sz w:val="28"/>
          <w:szCs w:val="28"/>
        </w:rPr>
        <w:t xml:space="preserve">п. 14 постановления Правительства Российской Федерации от 12.10.2004 № 539 «О порядке регистрации радиоэлектронных средств и высокочастотных устройств» и </w:t>
      </w:r>
      <w:r w:rsidRPr="00123324">
        <w:rPr>
          <w:sz w:val="28"/>
          <w:szCs w:val="28"/>
        </w:rPr>
        <w:t>п.1 ст. 24 Федерального закона от 07.07.2003г. № 126 – ФЗ «О связи» (нарушение порядка использования радиочастотного спектра</w:t>
      </w:r>
      <w:r w:rsidRPr="00123324">
        <w:rPr>
          <w:iCs/>
          <w:sz w:val="28"/>
          <w:szCs w:val="28"/>
        </w:rPr>
        <w:t>,</w:t>
      </w:r>
      <w:r w:rsidRPr="00123324">
        <w:rPr>
          <w:sz w:val="28"/>
          <w:szCs w:val="28"/>
        </w:rPr>
        <w:t xml:space="preserve"> составлено 2 протокола по ч 1, 2 ст. 13.4 КоАП РФ</w:t>
      </w:r>
      <w:r>
        <w:rPr>
          <w:sz w:val="28"/>
          <w:szCs w:val="28"/>
        </w:rPr>
        <w:t>.</w:t>
      </w:r>
    </w:p>
    <w:p w:rsidR="00123324" w:rsidRPr="00123324" w:rsidRDefault="00123324" w:rsidP="00123324">
      <w:pPr>
        <w:spacing w:line="276" w:lineRule="auto"/>
        <w:ind w:left="567" w:firstLine="567"/>
        <w:rPr>
          <w:sz w:val="28"/>
          <w:szCs w:val="28"/>
        </w:rPr>
      </w:pPr>
      <w:r w:rsidRPr="00123324">
        <w:rPr>
          <w:sz w:val="28"/>
          <w:szCs w:val="28"/>
        </w:rPr>
        <w:t xml:space="preserve">Также в отчетный период проведено 8 ПЛН СН, при этом, при проведении </w:t>
      </w:r>
      <w:proofErr w:type="gramStart"/>
      <w:r w:rsidRPr="00123324">
        <w:rPr>
          <w:sz w:val="28"/>
          <w:szCs w:val="28"/>
        </w:rPr>
        <w:t>СН ОС</w:t>
      </w:r>
      <w:proofErr w:type="gramEnd"/>
      <w:r w:rsidRPr="00123324">
        <w:rPr>
          <w:sz w:val="28"/>
          <w:szCs w:val="28"/>
        </w:rPr>
        <w:t xml:space="preserve"> ПАО «Ростелеком» в очередной раз выявлено признаки нарушений «Правил оказания универсальных услуг связи», на основании чего в июле  проводится внеплановая выездная проверка ПАО «Ростелеком». </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 xml:space="preserve">По материалам радиочастотной службы во 2 кв. 2017 года Управлением составлено 105 протоколов об административных правонарушениях, и 4 протокола составлены отделом «К» МВД России по РСО-Алания, по материалам, представленным Управлением. При этом Управление добилось трехкратного увеличения количества составленных протоколов по сравнению с 2 кв. 2016. Это связано как с увеличением объема поступающих материалов от радиочастотной службы, так и с возросшей интенсивностью работы сотрудников </w:t>
      </w:r>
      <w:proofErr w:type="spellStart"/>
      <w:r w:rsidRPr="00123324">
        <w:rPr>
          <w:rFonts w:eastAsia="Calibri"/>
          <w:sz w:val="28"/>
          <w:szCs w:val="28"/>
          <w:lang w:eastAsia="en-US"/>
        </w:rPr>
        <w:t>ОКНиРР</w:t>
      </w:r>
      <w:proofErr w:type="spellEnd"/>
      <w:r w:rsidRPr="00123324">
        <w:rPr>
          <w:rFonts w:eastAsia="Calibri"/>
          <w:sz w:val="28"/>
          <w:szCs w:val="28"/>
          <w:lang w:eastAsia="en-US"/>
        </w:rPr>
        <w:t xml:space="preserve"> </w:t>
      </w:r>
      <w:r w:rsidRPr="00123324">
        <w:rPr>
          <w:rFonts w:eastAsia="Calibri"/>
          <w:sz w:val="28"/>
          <w:szCs w:val="28"/>
          <w:lang w:eastAsia="en-US"/>
        </w:rPr>
        <w:lastRenderedPageBreak/>
        <w:t>Управления</w:t>
      </w:r>
      <w:r>
        <w:rPr>
          <w:rFonts w:eastAsia="Calibri"/>
          <w:sz w:val="28"/>
          <w:szCs w:val="28"/>
          <w:lang w:eastAsia="en-US"/>
        </w:rPr>
        <w:t>.</w:t>
      </w:r>
      <w:r w:rsidRPr="00123324">
        <w:rPr>
          <w:rFonts w:eastAsia="Calibri"/>
          <w:sz w:val="28"/>
          <w:szCs w:val="28"/>
          <w:lang w:eastAsia="en-US"/>
        </w:rPr>
        <w:t xml:space="preserve"> В административной практике Управления стали применять параллельное привлечение к административной ответственности должностного лица нарушителя.</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 xml:space="preserve">Во 2 кв. 2017 года </w:t>
      </w:r>
      <w:r w:rsidR="00524415">
        <w:rPr>
          <w:rFonts w:eastAsia="Calibri"/>
          <w:sz w:val="28"/>
          <w:szCs w:val="28"/>
          <w:lang w:eastAsia="en-US"/>
        </w:rPr>
        <w:t xml:space="preserve">работа приемочных комиссий проходила без участия </w:t>
      </w:r>
      <w:r w:rsidRPr="00123324">
        <w:rPr>
          <w:rFonts w:eastAsia="Calibri"/>
          <w:sz w:val="28"/>
          <w:szCs w:val="28"/>
          <w:lang w:eastAsia="en-US"/>
        </w:rPr>
        <w:t>специалист</w:t>
      </w:r>
      <w:r w:rsidR="00524415">
        <w:rPr>
          <w:rFonts w:eastAsia="Calibri"/>
          <w:sz w:val="28"/>
          <w:szCs w:val="28"/>
          <w:lang w:eastAsia="en-US"/>
        </w:rPr>
        <w:t>ов</w:t>
      </w:r>
      <w:r w:rsidRPr="00123324">
        <w:rPr>
          <w:rFonts w:eastAsia="Calibri"/>
          <w:sz w:val="28"/>
          <w:szCs w:val="28"/>
          <w:lang w:eastAsia="en-US"/>
        </w:rPr>
        <w:t xml:space="preserve"> Управления. Всего за данный период введено 17 фрагментов сетей электросвязи, без участия в работе приёмочных комиссий.</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Нарушений в принятии решений об участии в работе комиссий и порядка оформления материалов нет.</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Во 2 кв. 2017 года поступ</w:t>
      </w:r>
      <w:r w:rsidR="001817EB">
        <w:rPr>
          <w:rFonts w:eastAsia="Calibri"/>
          <w:sz w:val="28"/>
          <w:szCs w:val="28"/>
          <w:lang w:eastAsia="en-US"/>
        </w:rPr>
        <w:t>ил</w:t>
      </w:r>
      <w:r w:rsidRPr="00123324">
        <w:rPr>
          <w:rFonts w:eastAsia="Calibri"/>
          <w:sz w:val="28"/>
          <w:szCs w:val="28"/>
          <w:lang w:eastAsia="en-US"/>
        </w:rPr>
        <w:t xml:space="preserve">а </w:t>
      </w:r>
      <w:r w:rsidR="001817EB">
        <w:rPr>
          <w:rFonts w:eastAsia="Calibri"/>
          <w:sz w:val="28"/>
          <w:szCs w:val="28"/>
          <w:lang w:eastAsia="en-US"/>
        </w:rPr>
        <w:t xml:space="preserve">1 </w:t>
      </w:r>
      <w:r w:rsidRPr="00123324">
        <w:rPr>
          <w:rFonts w:eastAsia="Calibri"/>
          <w:sz w:val="28"/>
          <w:szCs w:val="28"/>
          <w:lang w:eastAsia="en-US"/>
        </w:rPr>
        <w:t>заявк</w:t>
      </w:r>
      <w:r w:rsidR="001817EB">
        <w:rPr>
          <w:rFonts w:eastAsia="Calibri"/>
          <w:sz w:val="28"/>
          <w:szCs w:val="28"/>
          <w:lang w:eastAsia="en-US"/>
        </w:rPr>
        <w:t>а</w:t>
      </w:r>
      <w:r w:rsidRPr="00123324">
        <w:rPr>
          <w:rFonts w:eastAsia="Calibri"/>
          <w:sz w:val="28"/>
          <w:szCs w:val="28"/>
          <w:lang w:eastAsia="en-US"/>
        </w:rPr>
        <w:t xml:space="preserve"> на </w:t>
      </w:r>
      <w:r w:rsidRPr="00651C8C">
        <w:rPr>
          <w:rFonts w:eastAsia="Calibri"/>
          <w:sz w:val="28"/>
          <w:szCs w:val="28"/>
          <w:lang w:eastAsia="en-US"/>
        </w:rPr>
        <w:t>перерегистрацию</w:t>
      </w:r>
      <w:r w:rsidRPr="00123324">
        <w:rPr>
          <w:rFonts w:eastAsia="Calibri"/>
          <w:sz w:val="28"/>
          <w:szCs w:val="28"/>
          <w:lang w:eastAsia="en-US"/>
        </w:rPr>
        <w:t xml:space="preserve"> франкировальных машин. </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 xml:space="preserve">Регистрация и учет зарегистрированных РЭС и ВЧУ осуществляется путем внесения сведений в ЕИС </w:t>
      </w:r>
      <w:proofErr w:type="spellStart"/>
      <w:r w:rsidRPr="00123324">
        <w:rPr>
          <w:rFonts w:eastAsia="Calibri"/>
          <w:sz w:val="28"/>
          <w:szCs w:val="28"/>
          <w:lang w:eastAsia="en-US"/>
        </w:rPr>
        <w:t>Роскомнадзора</w:t>
      </w:r>
      <w:proofErr w:type="spellEnd"/>
      <w:r w:rsidRPr="00123324">
        <w:rPr>
          <w:rFonts w:eastAsia="Calibri"/>
          <w:sz w:val="28"/>
          <w:szCs w:val="28"/>
          <w:lang w:eastAsia="en-US"/>
        </w:rPr>
        <w:t>. Оформленные свидетельства учитываются в журнале учета выданных свидетельств о регистрации РЭС и ВЧУ.</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Свидетельства оформляются установленным порядком.</w:t>
      </w:r>
    </w:p>
    <w:p w:rsidR="00123324" w:rsidRPr="00123324" w:rsidRDefault="00123324" w:rsidP="00123324">
      <w:pPr>
        <w:spacing w:after="200" w:line="276" w:lineRule="auto"/>
        <w:ind w:left="567" w:firstLine="567"/>
        <w:rPr>
          <w:rFonts w:eastAsia="Calibri"/>
          <w:sz w:val="28"/>
          <w:szCs w:val="28"/>
          <w:lang w:eastAsia="en-US"/>
        </w:rPr>
      </w:pPr>
      <w:r w:rsidRPr="00123324">
        <w:rPr>
          <w:rFonts w:eastAsia="Calibri"/>
          <w:sz w:val="28"/>
          <w:szCs w:val="28"/>
          <w:lang w:eastAsia="en-US"/>
        </w:rPr>
        <w:t xml:space="preserve">Объем регистрации РЭС во 2 квартале 2017 года остался на уровне 1 квартала 2016 года. </w:t>
      </w:r>
    </w:p>
    <w:p w:rsidR="005851CB" w:rsidRDefault="005851CB" w:rsidP="00BC496F">
      <w:pPr>
        <w:spacing w:after="200" w:line="276" w:lineRule="auto"/>
        <w:ind w:left="567" w:firstLine="567"/>
        <w:rPr>
          <w:rFonts w:eastAsia="Calibri"/>
          <w:sz w:val="28"/>
          <w:szCs w:val="28"/>
          <w:lang w:eastAsia="en-US"/>
        </w:rPr>
      </w:pPr>
    </w:p>
    <w:p w:rsidR="00887EBA" w:rsidRPr="008B3FCF" w:rsidRDefault="00887EBA" w:rsidP="00BC496F">
      <w:pPr>
        <w:spacing w:after="200" w:line="276" w:lineRule="auto"/>
        <w:ind w:left="567" w:firstLine="567"/>
        <w:rPr>
          <w:rFonts w:eastAsia="Calibri"/>
          <w:b/>
          <w:sz w:val="28"/>
          <w:szCs w:val="28"/>
          <w:u w:val="single"/>
          <w:lang w:eastAsia="en-US"/>
        </w:rPr>
      </w:pPr>
      <w:r w:rsidRPr="008B3FCF">
        <w:rPr>
          <w:rFonts w:eastAsia="Calibri"/>
          <w:b/>
          <w:sz w:val="28"/>
          <w:szCs w:val="28"/>
          <w:u w:val="single"/>
          <w:lang w:eastAsia="en-US"/>
        </w:rPr>
        <w:t>В сфере средств массовых коммуникаций</w:t>
      </w:r>
    </w:p>
    <w:p w:rsidR="005175A8" w:rsidRDefault="000F0A74" w:rsidP="000F0A74">
      <w:pPr>
        <w:spacing w:after="200" w:line="276" w:lineRule="auto"/>
        <w:ind w:left="567" w:firstLine="567"/>
        <w:rPr>
          <w:rFonts w:eastAsia="Calibri"/>
          <w:sz w:val="28"/>
          <w:szCs w:val="28"/>
          <w:lang w:eastAsia="en-US"/>
        </w:rPr>
      </w:pPr>
      <w:r w:rsidRPr="000F0A74">
        <w:rPr>
          <w:rFonts w:eastAsia="Calibri"/>
          <w:sz w:val="28"/>
          <w:szCs w:val="28"/>
          <w:lang w:eastAsia="en-US"/>
        </w:rPr>
        <w:t xml:space="preserve">План мероприятия государственного контроля (надзора) в сфере средств массовых коммуникаций на 2 квартал  2017 года выполнен в полном объеме.  </w:t>
      </w:r>
    </w:p>
    <w:p w:rsidR="005175A8" w:rsidRDefault="000F0A74" w:rsidP="000F0A74">
      <w:pPr>
        <w:spacing w:after="200" w:line="276" w:lineRule="auto"/>
        <w:ind w:left="567" w:firstLine="567"/>
        <w:rPr>
          <w:rFonts w:eastAsia="Calibri"/>
          <w:sz w:val="28"/>
          <w:szCs w:val="28"/>
          <w:lang w:eastAsia="en-US"/>
        </w:rPr>
      </w:pPr>
      <w:proofErr w:type="gramStart"/>
      <w:r w:rsidRPr="000F0A74">
        <w:rPr>
          <w:rFonts w:eastAsia="Calibri"/>
          <w:sz w:val="28"/>
          <w:szCs w:val="28"/>
          <w:lang w:eastAsia="en-US"/>
        </w:rPr>
        <w:t>При этом и</w:t>
      </w:r>
      <w:r w:rsidRPr="000F0A74">
        <w:rPr>
          <w:sz w:val="28"/>
          <w:szCs w:val="28"/>
        </w:rPr>
        <w:t xml:space="preserve">з </w:t>
      </w:r>
      <w:r w:rsidR="008620E8">
        <w:rPr>
          <w:sz w:val="28"/>
          <w:szCs w:val="28"/>
        </w:rPr>
        <w:t>29</w:t>
      </w:r>
      <w:r w:rsidRPr="000F0A74">
        <w:rPr>
          <w:sz w:val="28"/>
          <w:szCs w:val="28"/>
        </w:rPr>
        <w:t xml:space="preserve"> запланированных</w:t>
      </w:r>
      <w:r w:rsidRPr="000F0A74">
        <w:rPr>
          <w:rFonts w:eastAsia="Calibri"/>
          <w:sz w:val="28"/>
          <w:szCs w:val="28"/>
          <w:lang w:eastAsia="en-US"/>
        </w:rPr>
        <w:t xml:space="preserve"> отменено 6 мероприятий систематического  наблюдения  в отношении печатных  СМИ (в связи с прекращением и приостановлением   деятельности  СМИ  по  решению  учредителя.</w:t>
      </w:r>
      <w:proofErr w:type="gramEnd"/>
      <w:r w:rsidRPr="000F0A74">
        <w:rPr>
          <w:rFonts w:eastAsia="Calibri"/>
          <w:sz w:val="28"/>
          <w:szCs w:val="28"/>
          <w:lang w:eastAsia="en-US"/>
        </w:rPr>
        <w:t xml:space="preserve"> При </w:t>
      </w:r>
      <w:r w:rsidRPr="000F0A74">
        <w:rPr>
          <w:sz w:val="28"/>
          <w:szCs w:val="28"/>
        </w:rPr>
        <w:t>проведении 2</w:t>
      </w:r>
      <w:r w:rsidR="008620E8">
        <w:rPr>
          <w:sz w:val="28"/>
          <w:szCs w:val="28"/>
        </w:rPr>
        <w:t>3</w:t>
      </w:r>
      <w:r w:rsidRPr="000F0A74">
        <w:rPr>
          <w:sz w:val="28"/>
          <w:szCs w:val="28"/>
        </w:rPr>
        <w:t xml:space="preserve"> </w:t>
      </w:r>
      <w:r w:rsidRPr="000F0A74">
        <w:rPr>
          <w:rFonts w:eastAsia="Calibri"/>
          <w:sz w:val="28"/>
          <w:szCs w:val="28"/>
          <w:lang w:eastAsia="en-US"/>
        </w:rPr>
        <w:t xml:space="preserve">мероприятий СН СМИ выявлено </w:t>
      </w:r>
      <w:r w:rsidR="008620E8">
        <w:rPr>
          <w:rFonts w:eastAsia="Calibri"/>
          <w:sz w:val="28"/>
          <w:szCs w:val="28"/>
          <w:lang w:eastAsia="en-US"/>
        </w:rPr>
        <w:t>8</w:t>
      </w:r>
      <w:r w:rsidRPr="000F0A74">
        <w:rPr>
          <w:rFonts w:eastAsia="Calibri"/>
          <w:sz w:val="28"/>
          <w:szCs w:val="28"/>
          <w:lang w:eastAsia="en-US"/>
        </w:rPr>
        <w:t xml:space="preserve"> нарушени</w:t>
      </w:r>
      <w:r w:rsidR="005175A8">
        <w:rPr>
          <w:rFonts w:eastAsia="Calibri"/>
          <w:sz w:val="28"/>
          <w:szCs w:val="28"/>
          <w:lang w:eastAsia="en-US"/>
        </w:rPr>
        <w:t>я</w:t>
      </w:r>
      <w:r w:rsidRPr="000F0A74">
        <w:rPr>
          <w:rFonts w:eastAsia="Calibri"/>
          <w:sz w:val="28"/>
          <w:szCs w:val="28"/>
          <w:lang w:eastAsia="en-US"/>
        </w:rPr>
        <w:t xml:space="preserve"> норм законодательства</w:t>
      </w:r>
      <w:r w:rsidR="008620E8">
        <w:rPr>
          <w:rFonts w:eastAsia="Calibri"/>
          <w:sz w:val="28"/>
          <w:szCs w:val="28"/>
          <w:lang w:eastAsia="en-US"/>
        </w:rPr>
        <w:t xml:space="preserve"> (при проведении 6 мероприятий)</w:t>
      </w:r>
      <w:r w:rsidRPr="000F0A74">
        <w:rPr>
          <w:rFonts w:eastAsia="Calibri"/>
          <w:sz w:val="28"/>
          <w:szCs w:val="28"/>
          <w:lang w:eastAsia="en-US"/>
        </w:rPr>
        <w:t xml:space="preserve">. </w:t>
      </w:r>
      <w:r w:rsidR="005175A8">
        <w:rPr>
          <w:rFonts w:eastAsia="Calibri"/>
          <w:sz w:val="28"/>
          <w:szCs w:val="28"/>
          <w:lang w:eastAsia="en-US"/>
        </w:rPr>
        <w:t>Составлено 4 административных протокола.</w:t>
      </w:r>
    </w:p>
    <w:p w:rsidR="005175A8" w:rsidRDefault="005175A8" w:rsidP="000F0A74">
      <w:pPr>
        <w:spacing w:after="200" w:line="276" w:lineRule="auto"/>
        <w:ind w:left="567" w:firstLine="567"/>
        <w:rPr>
          <w:rFonts w:eastAsia="Calibri"/>
          <w:sz w:val="28"/>
          <w:szCs w:val="28"/>
          <w:lang w:eastAsia="en-US"/>
        </w:rPr>
      </w:pPr>
      <w:r>
        <w:rPr>
          <w:rFonts w:eastAsia="Calibri"/>
          <w:sz w:val="28"/>
          <w:szCs w:val="28"/>
          <w:lang w:eastAsia="en-US"/>
        </w:rPr>
        <w:t xml:space="preserve">Помимо этого, для проверки информации филиала ФГУП «РЧЦ ЦФО» о выявлении признаков нарушения, проведено 1 внеплановое СН СМИ в отношении </w:t>
      </w:r>
      <w:r>
        <w:rPr>
          <w:sz w:val="28"/>
          <w:szCs w:val="28"/>
        </w:rPr>
        <w:t>телеканала</w:t>
      </w:r>
      <w:r w:rsidRPr="00057478">
        <w:rPr>
          <w:sz w:val="28"/>
          <w:szCs w:val="28"/>
        </w:rPr>
        <w:t xml:space="preserve"> </w:t>
      </w:r>
      <w:r>
        <w:rPr>
          <w:sz w:val="28"/>
          <w:szCs w:val="28"/>
        </w:rPr>
        <w:t>«Визави плюс»</w:t>
      </w:r>
      <w:r w:rsidRPr="00EB040F">
        <w:rPr>
          <w:sz w:val="28"/>
          <w:szCs w:val="28"/>
        </w:rPr>
        <w:t xml:space="preserve"> (</w:t>
      </w:r>
      <w:r>
        <w:rPr>
          <w:sz w:val="28"/>
          <w:szCs w:val="28"/>
        </w:rPr>
        <w:t>свидетельство о регистрации от 03.06.2014 серия ЭЛ № ТУ 15 - 00099). Выявлено нарушение требований к порядку объявления выходных данных. В отношении главного редактора составлен административный протокол.</w:t>
      </w:r>
    </w:p>
    <w:p w:rsidR="000F0A74" w:rsidRPr="000F0A74" w:rsidRDefault="005175A8" w:rsidP="000F0A74">
      <w:pPr>
        <w:spacing w:after="200" w:line="276" w:lineRule="auto"/>
        <w:ind w:left="567" w:firstLine="567"/>
        <w:rPr>
          <w:rFonts w:eastAsia="Calibri"/>
          <w:sz w:val="28"/>
          <w:szCs w:val="28"/>
          <w:lang w:eastAsia="en-US"/>
        </w:rPr>
      </w:pPr>
      <w:r>
        <w:rPr>
          <w:rFonts w:eastAsia="Calibri"/>
          <w:sz w:val="28"/>
          <w:szCs w:val="28"/>
          <w:lang w:eastAsia="en-US"/>
        </w:rPr>
        <w:t xml:space="preserve"> </w:t>
      </w:r>
      <w:r w:rsidR="000F0A74" w:rsidRPr="000F0A74">
        <w:rPr>
          <w:rFonts w:eastAsia="Calibri"/>
          <w:sz w:val="28"/>
          <w:szCs w:val="28"/>
          <w:lang w:eastAsia="en-US"/>
        </w:rPr>
        <w:t>Частота выявления нарушений на одно МНК – 0,</w:t>
      </w:r>
      <w:r w:rsidR="008620E8">
        <w:rPr>
          <w:rFonts w:eastAsia="Calibri"/>
          <w:sz w:val="28"/>
          <w:szCs w:val="28"/>
          <w:lang w:eastAsia="en-US"/>
        </w:rPr>
        <w:t>3</w:t>
      </w:r>
      <w:r w:rsidR="000F0A74" w:rsidRPr="000F0A74">
        <w:rPr>
          <w:rFonts w:eastAsia="Calibri"/>
          <w:sz w:val="28"/>
          <w:szCs w:val="28"/>
          <w:lang w:eastAsia="en-US"/>
        </w:rPr>
        <w:t xml:space="preserve">. Исполнение полномочий контрольно-надзорной функции в указанной сфере возложено на 1 сотрудника Управления. </w:t>
      </w:r>
    </w:p>
    <w:p w:rsidR="000F0A74" w:rsidRPr="000F0A74" w:rsidRDefault="000F0A74" w:rsidP="000F0A74">
      <w:pPr>
        <w:spacing w:after="200" w:line="276" w:lineRule="auto"/>
        <w:ind w:left="567" w:firstLine="567"/>
        <w:rPr>
          <w:sz w:val="28"/>
          <w:szCs w:val="28"/>
        </w:rPr>
      </w:pPr>
      <w:r w:rsidRPr="000F0A74">
        <w:rPr>
          <w:sz w:val="28"/>
          <w:szCs w:val="28"/>
        </w:rPr>
        <w:lastRenderedPageBreak/>
        <w:t xml:space="preserve">Сроки предоставления государственной услуги по внесению сведений в Реестр СМИ,  подготовке и утверждению приказов за </w:t>
      </w:r>
      <w:r w:rsidRPr="000F0A74">
        <w:rPr>
          <w:rFonts w:eastAsia="Calibri"/>
          <w:sz w:val="28"/>
          <w:szCs w:val="28"/>
          <w:lang w:eastAsia="en-US"/>
        </w:rPr>
        <w:t xml:space="preserve">2 кв. 2017 года </w:t>
      </w:r>
      <w:r w:rsidRPr="000F0A74">
        <w:rPr>
          <w:sz w:val="28"/>
          <w:szCs w:val="28"/>
        </w:rPr>
        <w:t>не нарушались.</w:t>
      </w:r>
    </w:p>
    <w:p w:rsidR="000F0A74" w:rsidRPr="000F0A74" w:rsidRDefault="000F0A74" w:rsidP="000F0A74">
      <w:pPr>
        <w:spacing w:after="200" w:line="276" w:lineRule="auto"/>
        <w:ind w:left="567" w:firstLine="567"/>
        <w:rPr>
          <w:sz w:val="28"/>
          <w:szCs w:val="28"/>
        </w:rPr>
      </w:pPr>
      <w:proofErr w:type="gramStart"/>
      <w:r w:rsidRPr="000F0A74">
        <w:rPr>
          <w:sz w:val="28"/>
          <w:szCs w:val="28"/>
        </w:rPr>
        <w:t>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roofErr w:type="gramEnd"/>
    </w:p>
    <w:p w:rsidR="000F0A74" w:rsidRPr="000F0A74" w:rsidRDefault="000F0A74" w:rsidP="000F0A74">
      <w:pPr>
        <w:spacing w:after="200" w:line="276" w:lineRule="auto"/>
        <w:ind w:left="567" w:firstLine="567"/>
        <w:rPr>
          <w:sz w:val="28"/>
          <w:szCs w:val="28"/>
        </w:rPr>
      </w:pPr>
      <w:r w:rsidRPr="000F0A74">
        <w:rPr>
          <w:sz w:val="28"/>
          <w:szCs w:val="28"/>
        </w:rPr>
        <w:t xml:space="preserve">Перерегистрированные Управлением СМИ занесены в базу данных ЕИС </w:t>
      </w:r>
      <w:proofErr w:type="spellStart"/>
      <w:r w:rsidRPr="000F0A74">
        <w:rPr>
          <w:sz w:val="28"/>
          <w:szCs w:val="28"/>
        </w:rPr>
        <w:t>Роскомнадзора</w:t>
      </w:r>
      <w:proofErr w:type="spellEnd"/>
      <w:r w:rsidRPr="000F0A74">
        <w:rPr>
          <w:sz w:val="28"/>
          <w:szCs w:val="28"/>
        </w:rPr>
        <w:t>.</w:t>
      </w:r>
    </w:p>
    <w:p w:rsidR="000F0A74" w:rsidRPr="000F0A74" w:rsidRDefault="000F0A74" w:rsidP="000F0A74">
      <w:pPr>
        <w:spacing w:after="200" w:line="276" w:lineRule="auto"/>
        <w:ind w:left="567" w:firstLine="567"/>
        <w:rPr>
          <w:sz w:val="28"/>
          <w:szCs w:val="28"/>
        </w:rPr>
      </w:pPr>
      <w:r w:rsidRPr="000F0A74">
        <w:rPr>
          <w:sz w:val="28"/>
          <w:szCs w:val="28"/>
        </w:rPr>
        <w:t xml:space="preserve">Сотрудниками Управления </w:t>
      </w:r>
      <w:proofErr w:type="spellStart"/>
      <w:r w:rsidRPr="000F0A74">
        <w:rPr>
          <w:sz w:val="28"/>
          <w:szCs w:val="28"/>
        </w:rPr>
        <w:t>Роскомнадзора</w:t>
      </w:r>
      <w:proofErr w:type="spellEnd"/>
      <w:r w:rsidRPr="000F0A74">
        <w:rPr>
          <w:sz w:val="28"/>
          <w:szCs w:val="28"/>
        </w:rPr>
        <w:t xml:space="preserve"> по РСО-Алания ведется ежедневная работа по мониторингу СМИ, зарегистрированных на подведомственной территории, на предмет наличия материалов, касающихся национальных отношений на Северном Кавказе. </w:t>
      </w:r>
    </w:p>
    <w:p w:rsidR="000F0A74" w:rsidRPr="000F0A74" w:rsidRDefault="000F0A74" w:rsidP="000F0A74">
      <w:pPr>
        <w:spacing w:after="200" w:line="276" w:lineRule="auto"/>
        <w:ind w:left="567" w:firstLine="567"/>
        <w:rPr>
          <w:sz w:val="28"/>
          <w:szCs w:val="28"/>
        </w:rPr>
      </w:pPr>
      <w:r w:rsidRPr="000F0A74">
        <w:rPr>
          <w:sz w:val="28"/>
          <w:szCs w:val="28"/>
        </w:rPr>
        <w:t>За отчетный период в выпусках печатных и сетевых СМИ информации, содержащей оправдание терроризма, возбуждение религиозной, расовой, национальной  розни, нарушений законодательства в сфере СМИ не выявлено.</w:t>
      </w:r>
    </w:p>
    <w:p w:rsidR="000F0A74" w:rsidRPr="000F0A74" w:rsidRDefault="000F0A74" w:rsidP="000F0A74">
      <w:pPr>
        <w:spacing w:after="200" w:line="276" w:lineRule="auto"/>
        <w:ind w:left="567" w:firstLine="567"/>
        <w:rPr>
          <w:sz w:val="28"/>
          <w:szCs w:val="28"/>
        </w:rPr>
      </w:pPr>
      <w:r w:rsidRPr="000F0A74">
        <w:rPr>
          <w:sz w:val="28"/>
          <w:szCs w:val="28"/>
        </w:rPr>
        <w:t>Ежемесячно главному федеральному инспектору Аппарата полномочного представителя Президента РФ в СКФО по РСО-Алания направляется информация о результатах мониторинга текущей деятельности средств массовой информации развития рынка медиа ресурсов в Республике Северная Осетия – Алания.</w:t>
      </w:r>
    </w:p>
    <w:p w:rsidR="000F0A74" w:rsidRPr="000F0A74" w:rsidRDefault="000F0A74" w:rsidP="000F0A74">
      <w:pPr>
        <w:spacing w:after="200" w:line="276" w:lineRule="auto"/>
        <w:ind w:left="567" w:firstLine="567"/>
        <w:rPr>
          <w:sz w:val="28"/>
          <w:szCs w:val="28"/>
        </w:rPr>
      </w:pPr>
      <w:r w:rsidRPr="000F0A74">
        <w:rPr>
          <w:sz w:val="28"/>
          <w:szCs w:val="28"/>
        </w:rPr>
        <w:t xml:space="preserve">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w:t>
      </w:r>
    </w:p>
    <w:p w:rsidR="000F0A74" w:rsidRPr="000F0A74" w:rsidRDefault="000F0A74" w:rsidP="000F0A74">
      <w:pPr>
        <w:spacing w:after="200" w:line="276" w:lineRule="auto"/>
        <w:ind w:left="567" w:firstLine="567"/>
        <w:rPr>
          <w:sz w:val="28"/>
          <w:szCs w:val="28"/>
        </w:rPr>
      </w:pPr>
      <w:r w:rsidRPr="000F0A74">
        <w:rPr>
          <w:sz w:val="28"/>
          <w:szCs w:val="28"/>
        </w:rPr>
        <w:t>В 2 квартале 2017 года в ходе мониторинга нарушений требований Федерального закона от 29.12.2010 № 436-ФЗ не выявлено.</w:t>
      </w:r>
    </w:p>
    <w:p w:rsidR="000F0A74" w:rsidRPr="00DA4E12" w:rsidRDefault="000F0A74" w:rsidP="00DA4E12">
      <w:pPr>
        <w:spacing w:after="200" w:line="276" w:lineRule="auto"/>
        <w:ind w:left="567" w:firstLine="567"/>
        <w:rPr>
          <w:sz w:val="28"/>
          <w:szCs w:val="28"/>
        </w:rPr>
      </w:pPr>
      <w:r w:rsidRPr="00DA4E12">
        <w:rPr>
          <w:sz w:val="28"/>
          <w:szCs w:val="28"/>
        </w:rPr>
        <w:t xml:space="preserve">Во </w:t>
      </w:r>
      <w:r w:rsidRPr="00DA4E12">
        <w:rPr>
          <w:rFonts w:eastAsia="Calibri"/>
          <w:sz w:val="28"/>
          <w:szCs w:val="28"/>
          <w:lang w:eastAsia="en-US"/>
        </w:rPr>
        <w:t xml:space="preserve">2 кв. 2017 </w:t>
      </w:r>
      <w:r w:rsidRPr="00DA4E12">
        <w:rPr>
          <w:sz w:val="28"/>
          <w:szCs w:val="28"/>
        </w:rPr>
        <w:t>года проведено  5 плановых мероприяти</w:t>
      </w:r>
      <w:r w:rsidR="00411A7E" w:rsidRPr="00DA4E12">
        <w:rPr>
          <w:sz w:val="28"/>
          <w:szCs w:val="28"/>
        </w:rPr>
        <w:t>й</w:t>
      </w:r>
      <w:r w:rsidRPr="00DA4E12">
        <w:rPr>
          <w:sz w:val="28"/>
          <w:szCs w:val="28"/>
        </w:rPr>
        <w:t xml:space="preserve"> систематического наблюдения по </w:t>
      </w:r>
      <w:proofErr w:type="gramStart"/>
      <w:r w:rsidRPr="00DA4E12">
        <w:rPr>
          <w:sz w:val="28"/>
          <w:szCs w:val="28"/>
        </w:rPr>
        <w:t>контролю за</w:t>
      </w:r>
      <w:proofErr w:type="gramEnd"/>
      <w:r w:rsidRPr="00DA4E12">
        <w:rPr>
          <w:sz w:val="28"/>
          <w:szCs w:val="28"/>
        </w:rPr>
        <w:t xml:space="preserve"> соблюдением обязательных требования в сфере телевизионного и радиовещания. </w:t>
      </w:r>
    </w:p>
    <w:p w:rsidR="00411A7E" w:rsidRPr="00DA4E12" w:rsidRDefault="000F0A74" w:rsidP="00DA4E12">
      <w:pPr>
        <w:spacing w:after="200" w:line="276" w:lineRule="auto"/>
        <w:ind w:left="567" w:firstLine="567"/>
        <w:rPr>
          <w:sz w:val="28"/>
          <w:szCs w:val="28"/>
        </w:rPr>
      </w:pPr>
      <w:r w:rsidRPr="00DA4E12">
        <w:rPr>
          <w:sz w:val="28"/>
          <w:szCs w:val="28"/>
        </w:rPr>
        <w:t xml:space="preserve">По итогам проведения мероприятий выявлено </w:t>
      </w:r>
      <w:r w:rsidR="00411A7E" w:rsidRPr="00DA4E12">
        <w:rPr>
          <w:sz w:val="28"/>
          <w:szCs w:val="28"/>
        </w:rPr>
        <w:t>4</w:t>
      </w:r>
      <w:r w:rsidRPr="00DA4E12">
        <w:rPr>
          <w:sz w:val="28"/>
          <w:szCs w:val="28"/>
        </w:rPr>
        <w:t xml:space="preserve"> нарушени</w:t>
      </w:r>
      <w:r w:rsidR="00411A7E" w:rsidRPr="00DA4E12">
        <w:rPr>
          <w:sz w:val="28"/>
          <w:szCs w:val="28"/>
        </w:rPr>
        <w:t>я, из них:</w:t>
      </w:r>
    </w:p>
    <w:p w:rsidR="00411A7E" w:rsidRPr="00DA4E12" w:rsidRDefault="00411A7E" w:rsidP="00DA4E12">
      <w:pPr>
        <w:spacing w:after="200" w:line="276" w:lineRule="auto"/>
        <w:ind w:left="567" w:firstLine="567"/>
        <w:rPr>
          <w:sz w:val="28"/>
          <w:szCs w:val="28"/>
        </w:rPr>
      </w:pPr>
      <w:r w:rsidRPr="00DA4E12">
        <w:rPr>
          <w:sz w:val="28"/>
          <w:szCs w:val="28"/>
        </w:rPr>
        <w:t xml:space="preserve">- 1 нарушение требований </w:t>
      </w:r>
      <w:r w:rsidR="000F0A74" w:rsidRPr="00DA4E12">
        <w:rPr>
          <w:sz w:val="28"/>
          <w:szCs w:val="28"/>
        </w:rPr>
        <w:t>по доставке обязательного экземпляра</w:t>
      </w:r>
      <w:r w:rsidRPr="00DA4E12">
        <w:rPr>
          <w:sz w:val="28"/>
          <w:szCs w:val="28"/>
        </w:rPr>
        <w:t xml:space="preserve"> (МУП «АМТРК «Лира», к административной ответственности привлекается юр. лицо и главный редактор телеканала);</w:t>
      </w:r>
    </w:p>
    <w:p w:rsidR="000F0A74" w:rsidRPr="00DA4E12" w:rsidRDefault="00411A7E" w:rsidP="00DA4E12">
      <w:pPr>
        <w:spacing w:after="200" w:line="276" w:lineRule="auto"/>
        <w:ind w:left="567" w:firstLine="567"/>
        <w:rPr>
          <w:sz w:val="28"/>
          <w:szCs w:val="28"/>
        </w:rPr>
      </w:pPr>
      <w:proofErr w:type="gramStart"/>
      <w:r w:rsidRPr="00DA4E12">
        <w:rPr>
          <w:sz w:val="28"/>
          <w:szCs w:val="28"/>
        </w:rPr>
        <w:lastRenderedPageBreak/>
        <w:t>- 3 нарушения лицензионных требований к концепции / направленности вещания (</w:t>
      </w:r>
      <w:r w:rsidR="00EF5194" w:rsidRPr="00DA4E12">
        <w:rPr>
          <w:sz w:val="28"/>
          <w:szCs w:val="28"/>
        </w:rPr>
        <w:t>МУП «АМТРК «Лира»; ОАО  «</w:t>
      </w:r>
      <w:proofErr w:type="spellStart"/>
      <w:r w:rsidR="00EF5194" w:rsidRPr="00DA4E12">
        <w:rPr>
          <w:sz w:val="28"/>
          <w:szCs w:val="28"/>
        </w:rPr>
        <w:t>Телекинокомпания</w:t>
      </w:r>
      <w:proofErr w:type="spellEnd"/>
      <w:r w:rsidR="00EF5194" w:rsidRPr="00DA4E12">
        <w:rPr>
          <w:sz w:val="28"/>
          <w:szCs w:val="28"/>
        </w:rPr>
        <w:t xml:space="preserve"> «ИР».</w:t>
      </w:r>
      <w:proofErr w:type="gramEnd"/>
      <w:r w:rsidR="00EF5194" w:rsidRPr="00DA4E12">
        <w:rPr>
          <w:sz w:val="28"/>
          <w:szCs w:val="28"/>
        </w:rPr>
        <w:t xml:space="preserve"> К административной ответственности привлекаются юр. лица и главные редактора телеканалов</w:t>
      </w:r>
      <w:r w:rsidRPr="00DA4E12">
        <w:rPr>
          <w:sz w:val="28"/>
          <w:szCs w:val="28"/>
        </w:rPr>
        <w:t>)</w:t>
      </w:r>
      <w:r w:rsidR="000F0A74" w:rsidRPr="00DA4E12">
        <w:rPr>
          <w:sz w:val="28"/>
          <w:szCs w:val="28"/>
        </w:rPr>
        <w:t xml:space="preserve">.    </w:t>
      </w:r>
    </w:p>
    <w:p w:rsidR="000F0A74" w:rsidRPr="00DA4E12" w:rsidRDefault="009D449F" w:rsidP="00DA4E12">
      <w:pPr>
        <w:spacing w:after="200" w:line="276" w:lineRule="auto"/>
        <w:ind w:left="567" w:firstLine="567"/>
        <w:rPr>
          <w:sz w:val="28"/>
          <w:szCs w:val="28"/>
        </w:rPr>
      </w:pPr>
      <w:r w:rsidRPr="00DA4E12">
        <w:rPr>
          <w:sz w:val="28"/>
          <w:szCs w:val="28"/>
        </w:rPr>
        <w:t>С</w:t>
      </w:r>
      <w:r w:rsidR="000F0A74" w:rsidRPr="00DA4E12">
        <w:rPr>
          <w:sz w:val="28"/>
          <w:szCs w:val="28"/>
        </w:rPr>
        <w:t>нижени</w:t>
      </w:r>
      <w:r w:rsidRPr="00DA4E12">
        <w:rPr>
          <w:sz w:val="28"/>
          <w:szCs w:val="28"/>
        </w:rPr>
        <w:t>е</w:t>
      </w:r>
      <w:r w:rsidR="000F0A74" w:rsidRPr="00DA4E12">
        <w:rPr>
          <w:sz w:val="28"/>
          <w:szCs w:val="28"/>
        </w:rPr>
        <w:t xml:space="preserve"> количества выявленных нарушений </w:t>
      </w:r>
      <w:r w:rsidRPr="00DA4E12">
        <w:rPr>
          <w:sz w:val="28"/>
          <w:szCs w:val="28"/>
        </w:rPr>
        <w:t xml:space="preserve">с формальным признаком </w:t>
      </w:r>
      <w:r w:rsidR="000F0A74" w:rsidRPr="00DA4E12">
        <w:rPr>
          <w:sz w:val="28"/>
          <w:szCs w:val="28"/>
        </w:rPr>
        <w:t xml:space="preserve">продолжает тенденцию </w:t>
      </w:r>
      <w:r w:rsidRPr="00DA4E12">
        <w:rPr>
          <w:sz w:val="28"/>
          <w:szCs w:val="28"/>
        </w:rPr>
        <w:t xml:space="preserve">второго полугодия </w:t>
      </w:r>
      <w:r w:rsidR="000F0A74" w:rsidRPr="00DA4E12">
        <w:rPr>
          <w:sz w:val="28"/>
          <w:szCs w:val="28"/>
        </w:rPr>
        <w:t>2016</w:t>
      </w:r>
      <w:r w:rsidRPr="00DA4E12">
        <w:rPr>
          <w:sz w:val="28"/>
          <w:szCs w:val="28"/>
        </w:rPr>
        <w:t xml:space="preserve"> года</w:t>
      </w:r>
      <w:r w:rsidR="000F0A74" w:rsidRPr="00DA4E12">
        <w:rPr>
          <w:sz w:val="28"/>
          <w:szCs w:val="28"/>
        </w:rPr>
        <w:t>, что может быть расценено как следствие надзорной деятельности Управления, а также как результат профилактической и разъяснительной работы.</w:t>
      </w:r>
    </w:p>
    <w:p w:rsidR="000F0A74" w:rsidRPr="00DA4E12" w:rsidRDefault="000F0A74" w:rsidP="00DA4E12">
      <w:pPr>
        <w:spacing w:after="200" w:line="276" w:lineRule="auto"/>
        <w:ind w:left="567" w:firstLine="567"/>
        <w:rPr>
          <w:sz w:val="28"/>
          <w:szCs w:val="28"/>
        </w:rPr>
      </w:pPr>
      <w:r w:rsidRPr="00DA4E12">
        <w:rPr>
          <w:sz w:val="28"/>
          <w:szCs w:val="28"/>
        </w:rPr>
        <w:t>Сотрудник, осуществляющий полномочия в указанной сфере контроля осуществляет контрольно-надзорные функции и в других сферах.</w:t>
      </w:r>
    </w:p>
    <w:p w:rsidR="000F0A74" w:rsidRPr="00DA4E12" w:rsidRDefault="000F0A74" w:rsidP="00DA4E12">
      <w:pPr>
        <w:spacing w:after="200" w:line="276" w:lineRule="auto"/>
        <w:ind w:left="567" w:firstLine="567"/>
        <w:rPr>
          <w:sz w:val="28"/>
          <w:szCs w:val="28"/>
        </w:rPr>
      </w:pPr>
      <w:r w:rsidRPr="00DA4E12">
        <w:rPr>
          <w:sz w:val="28"/>
          <w:szCs w:val="28"/>
        </w:rPr>
        <w:t xml:space="preserve">Информация по выявленным нарушениям в результате мероприятий СН  СМИ и СН </w:t>
      </w:r>
      <w:proofErr w:type="gramStart"/>
      <w:r w:rsidRPr="00DA4E12">
        <w:rPr>
          <w:sz w:val="28"/>
          <w:szCs w:val="28"/>
        </w:rPr>
        <w:t>Вещ</w:t>
      </w:r>
      <w:proofErr w:type="gramEnd"/>
      <w:r w:rsidRPr="00DA4E12">
        <w:rPr>
          <w:sz w:val="28"/>
          <w:szCs w:val="28"/>
        </w:rPr>
        <w:t xml:space="preserve"> систематизирована в журнале выявленных нарушений.</w:t>
      </w:r>
    </w:p>
    <w:p w:rsidR="000F0A74" w:rsidRPr="00DA4E12" w:rsidRDefault="000F0A74" w:rsidP="00DA4E12">
      <w:pPr>
        <w:spacing w:after="200" w:line="276" w:lineRule="auto"/>
        <w:ind w:left="567" w:firstLine="567"/>
        <w:rPr>
          <w:sz w:val="28"/>
          <w:szCs w:val="28"/>
        </w:rPr>
      </w:pPr>
      <w:r w:rsidRPr="00DA4E12">
        <w:rPr>
          <w:sz w:val="28"/>
          <w:szCs w:val="28"/>
        </w:rPr>
        <w:t>Ежемесячно, по мере обновления информации, соответствующие изменения вносятся с журнал. Мероприятия, по которым предприняты не все меры, находятся на постоянном контроле сотрудников Управления.</w:t>
      </w:r>
    </w:p>
    <w:p w:rsidR="000F0A74" w:rsidRPr="008B3FCF" w:rsidRDefault="000F0A74" w:rsidP="00DA4E12">
      <w:pPr>
        <w:spacing w:after="200" w:line="276" w:lineRule="auto"/>
        <w:ind w:left="567" w:firstLine="567"/>
        <w:rPr>
          <w:sz w:val="28"/>
          <w:szCs w:val="28"/>
        </w:rPr>
      </w:pPr>
      <w:r w:rsidRPr="00DA4E12">
        <w:rPr>
          <w:sz w:val="28"/>
          <w:szCs w:val="28"/>
        </w:rPr>
        <w:t xml:space="preserve">Установлено взаимодействие с филиалом ФГУП «РЧЦ ЦФО» в Южном и Северо-Кавказском Федеральных округах - Управлением по РСО-Алания в </w:t>
      </w:r>
      <w:proofErr w:type="spellStart"/>
      <w:r w:rsidRPr="00DA4E12">
        <w:rPr>
          <w:sz w:val="28"/>
          <w:szCs w:val="28"/>
        </w:rPr>
        <w:t>соответсвии</w:t>
      </w:r>
      <w:proofErr w:type="spellEnd"/>
      <w:r w:rsidRPr="00DA4E12">
        <w:rPr>
          <w:sz w:val="28"/>
          <w:szCs w:val="28"/>
        </w:rPr>
        <w:t xml:space="preserve"> с «Регламентом взаимодействия» № 639. Нарекания по качеству представляемого контента, срокам и объему проводимой работы в интересах Управления отсутствуют.</w:t>
      </w:r>
    </w:p>
    <w:p w:rsidR="000F0A74" w:rsidRPr="000F0A74" w:rsidRDefault="000F0A74" w:rsidP="000F0A74">
      <w:pPr>
        <w:spacing w:after="200" w:line="276" w:lineRule="auto"/>
        <w:ind w:left="567" w:firstLine="567"/>
        <w:rPr>
          <w:sz w:val="28"/>
          <w:szCs w:val="28"/>
        </w:rPr>
      </w:pPr>
      <w:r w:rsidRPr="000F0A74">
        <w:rPr>
          <w:sz w:val="28"/>
          <w:szCs w:val="28"/>
        </w:rPr>
        <w:t xml:space="preserve">Управлением </w:t>
      </w:r>
      <w:proofErr w:type="spellStart"/>
      <w:r w:rsidRPr="000F0A74">
        <w:rPr>
          <w:sz w:val="28"/>
          <w:szCs w:val="28"/>
        </w:rPr>
        <w:t>Роскомнадзора</w:t>
      </w:r>
      <w:proofErr w:type="spellEnd"/>
      <w:r w:rsidRPr="000F0A74">
        <w:rPr>
          <w:sz w:val="28"/>
          <w:szCs w:val="28"/>
        </w:rPr>
        <w:t xml:space="preserve"> по Республике Северная Осетия – Алания в плановом порядке ведется профилактическая работа с представителями СМИ, направленная на формирование единства подходов к оценке деятельности СМИ.</w:t>
      </w:r>
    </w:p>
    <w:p w:rsidR="000F0A74" w:rsidRDefault="000F0A74" w:rsidP="000F0A74">
      <w:pPr>
        <w:spacing w:after="200" w:line="276" w:lineRule="auto"/>
        <w:ind w:left="567" w:firstLine="567"/>
        <w:rPr>
          <w:sz w:val="28"/>
          <w:szCs w:val="28"/>
        </w:rPr>
      </w:pPr>
      <w:r w:rsidRPr="000F0A74">
        <w:rPr>
          <w:sz w:val="28"/>
          <w:szCs w:val="28"/>
        </w:rPr>
        <w:t>Кроме того,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w:t>
      </w:r>
    </w:p>
    <w:p w:rsidR="00DA4E12" w:rsidRPr="000F0A74" w:rsidRDefault="00DA4E12" w:rsidP="000F0A74">
      <w:pPr>
        <w:spacing w:after="200" w:line="276" w:lineRule="auto"/>
        <w:ind w:left="567" w:firstLine="567"/>
        <w:rPr>
          <w:sz w:val="28"/>
          <w:szCs w:val="28"/>
        </w:rPr>
      </w:pPr>
      <w:r>
        <w:rPr>
          <w:sz w:val="28"/>
          <w:szCs w:val="28"/>
        </w:rPr>
        <w:t>В отчетном квартале, в соответствии с планом профилактической работы Управления, проведены исследующие мероприятия:</w:t>
      </w:r>
    </w:p>
    <w:p w:rsidR="000F0A74" w:rsidRPr="000F0A74" w:rsidRDefault="000F0A74" w:rsidP="000F0A74">
      <w:pPr>
        <w:spacing w:after="200" w:line="276" w:lineRule="auto"/>
        <w:ind w:left="567" w:firstLine="567"/>
        <w:rPr>
          <w:sz w:val="28"/>
          <w:szCs w:val="28"/>
        </w:rPr>
      </w:pPr>
      <w:r w:rsidRPr="000F0A74">
        <w:rPr>
          <w:b/>
          <w:sz w:val="28"/>
          <w:szCs w:val="28"/>
        </w:rPr>
        <w:t>21.04.2017</w:t>
      </w:r>
      <w:r w:rsidRPr="000F0A74">
        <w:rPr>
          <w:sz w:val="28"/>
          <w:szCs w:val="28"/>
        </w:rPr>
        <w:t xml:space="preserve"> Совещание с представителями  редакций районных печатных СМИ </w:t>
      </w:r>
      <w:proofErr w:type="spellStart"/>
      <w:r w:rsidRPr="000F0A74">
        <w:rPr>
          <w:sz w:val="28"/>
          <w:szCs w:val="28"/>
        </w:rPr>
        <w:t>Ирафского</w:t>
      </w:r>
      <w:proofErr w:type="spellEnd"/>
      <w:r w:rsidRPr="000F0A74">
        <w:rPr>
          <w:sz w:val="28"/>
          <w:szCs w:val="28"/>
        </w:rPr>
        <w:t xml:space="preserve"> </w:t>
      </w:r>
      <w:proofErr w:type="spellStart"/>
      <w:r w:rsidRPr="000F0A74">
        <w:rPr>
          <w:sz w:val="28"/>
          <w:szCs w:val="28"/>
        </w:rPr>
        <w:t>Дигорского</w:t>
      </w:r>
      <w:proofErr w:type="spellEnd"/>
      <w:r w:rsidRPr="000F0A74">
        <w:rPr>
          <w:sz w:val="28"/>
          <w:szCs w:val="28"/>
        </w:rPr>
        <w:t xml:space="preserve">, </w:t>
      </w:r>
      <w:proofErr w:type="spellStart"/>
      <w:r w:rsidRPr="000F0A74">
        <w:rPr>
          <w:sz w:val="28"/>
          <w:szCs w:val="28"/>
        </w:rPr>
        <w:t>Алагирского</w:t>
      </w:r>
      <w:proofErr w:type="spellEnd"/>
      <w:r w:rsidRPr="000F0A74">
        <w:rPr>
          <w:sz w:val="28"/>
          <w:szCs w:val="28"/>
        </w:rPr>
        <w:t xml:space="preserve">,  районов РСО-Алания Обсуждены основные нарушения требований Закона Российской Федерации от 27.12.1991 № 2124-I «О средствах массовой информации», выявляемые территориальными органами </w:t>
      </w:r>
      <w:proofErr w:type="spellStart"/>
      <w:r w:rsidRPr="000F0A74">
        <w:rPr>
          <w:sz w:val="28"/>
          <w:szCs w:val="28"/>
        </w:rPr>
        <w:t>Роскомнадзора</w:t>
      </w:r>
      <w:proofErr w:type="spellEnd"/>
      <w:r w:rsidRPr="000F0A74">
        <w:rPr>
          <w:sz w:val="28"/>
          <w:szCs w:val="28"/>
        </w:rPr>
        <w:t xml:space="preserve"> в ходе проведения контрольно-надзорных мероприятий, даны рекомендации по соблюдению законодательств РФ о СМИ. В совещании приняли участие 8 </w:t>
      </w:r>
      <w:proofErr w:type="spellStart"/>
      <w:r w:rsidRPr="000F0A74">
        <w:rPr>
          <w:sz w:val="28"/>
          <w:szCs w:val="28"/>
        </w:rPr>
        <w:t>сми</w:t>
      </w:r>
      <w:proofErr w:type="spellEnd"/>
      <w:r w:rsidRPr="000F0A74">
        <w:rPr>
          <w:sz w:val="28"/>
          <w:szCs w:val="28"/>
        </w:rPr>
        <w:t>.</w:t>
      </w:r>
    </w:p>
    <w:p w:rsidR="000F0A74" w:rsidRPr="000F0A74" w:rsidRDefault="000F0A74" w:rsidP="000F0A74">
      <w:pPr>
        <w:spacing w:line="276" w:lineRule="auto"/>
        <w:ind w:left="567" w:firstLine="708"/>
        <w:rPr>
          <w:sz w:val="28"/>
          <w:szCs w:val="28"/>
        </w:rPr>
      </w:pPr>
      <w:r w:rsidRPr="000F0A74">
        <w:rPr>
          <w:sz w:val="28"/>
          <w:szCs w:val="28"/>
        </w:rPr>
        <w:lastRenderedPageBreak/>
        <w:t>На совещании  даны разъяснения 1.Соблюдение требований, регулирующих порядок объявления выходных данных.</w:t>
      </w:r>
    </w:p>
    <w:p w:rsidR="000F0A74" w:rsidRPr="000F0A74" w:rsidRDefault="000F0A74" w:rsidP="000F0A74">
      <w:pPr>
        <w:spacing w:line="276" w:lineRule="auto"/>
        <w:ind w:left="567" w:firstLine="708"/>
        <w:rPr>
          <w:sz w:val="28"/>
          <w:szCs w:val="28"/>
        </w:rPr>
      </w:pPr>
      <w:r w:rsidRPr="000F0A74">
        <w:rPr>
          <w:sz w:val="28"/>
          <w:szCs w:val="28"/>
        </w:rPr>
        <w:t xml:space="preserve">2. Основные нарушения требований Закона Российской Федерации от 27.12.1991 № 2124-I «О средствах массовой информации», выявляемые территориальными органами </w:t>
      </w:r>
      <w:proofErr w:type="spellStart"/>
      <w:r w:rsidRPr="000F0A74">
        <w:rPr>
          <w:sz w:val="28"/>
          <w:szCs w:val="28"/>
        </w:rPr>
        <w:t>Роскомнадзора</w:t>
      </w:r>
      <w:proofErr w:type="spellEnd"/>
      <w:r w:rsidRPr="000F0A74">
        <w:rPr>
          <w:sz w:val="28"/>
          <w:szCs w:val="28"/>
        </w:rPr>
        <w:t xml:space="preserve"> в ходе проведения контрольно-надзорных мероприятий; </w:t>
      </w:r>
    </w:p>
    <w:p w:rsidR="000F0A74" w:rsidRPr="000F0A74" w:rsidRDefault="000F0A74" w:rsidP="000F0A74">
      <w:pPr>
        <w:spacing w:line="276" w:lineRule="auto"/>
        <w:ind w:left="567" w:firstLine="708"/>
        <w:rPr>
          <w:sz w:val="28"/>
          <w:szCs w:val="28"/>
        </w:rPr>
      </w:pPr>
      <w:r w:rsidRPr="000F0A74">
        <w:rPr>
          <w:sz w:val="28"/>
          <w:szCs w:val="28"/>
        </w:rPr>
        <w:t>3. Порядок предоставления обязательного экземпляра продукции СМИ (Федеральный закон от 29.12.1994 № 77-ФЗ «Об обязательном экземпляре документов»);</w:t>
      </w:r>
    </w:p>
    <w:p w:rsidR="000F0A74" w:rsidRPr="000F0A74" w:rsidRDefault="000F0A74" w:rsidP="000F0A74">
      <w:pPr>
        <w:spacing w:line="276" w:lineRule="auto"/>
        <w:ind w:left="567" w:firstLine="708"/>
        <w:rPr>
          <w:sz w:val="28"/>
          <w:szCs w:val="28"/>
        </w:rPr>
      </w:pPr>
      <w:r w:rsidRPr="000F0A74">
        <w:rPr>
          <w:sz w:val="28"/>
          <w:szCs w:val="28"/>
        </w:rPr>
        <w:t>4. Противодействие экстремизму в сети Интернет в рамках реализации статей 15.1 и 15.3 Федерального закона от 27.07.2006 № 149-ФЗ «Об информации, информационных технологиях и о защите информации»»</w:t>
      </w:r>
    </w:p>
    <w:p w:rsidR="000F0A74" w:rsidRPr="000F0A74" w:rsidRDefault="000F0A74" w:rsidP="000F0A74">
      <w:pPr>
        <w:spacing w:after="200" w:line="276" w:lineRule="auto"/>
        <w:ind w:left="567" w:firstLine="567"/>
        <w:rPr>
          <w:sz w:val="28"/>
          <w:szCs w:val="28"/>
        </w:rPr>
      </w:pPr>
      <w:r w:rsidRPr="000F0A74">
        <w:rPr>
          <w:b/>
          <w:sz w:val="28"/>
          <w:szCs w:val="28"/>
        </w:rPr>
        <w:t>21.04.2017</w:t>
      </w:r>
      <w:r w:rsidRPr="000F0A74">
        <w:rPr>
          <w:sz w:val="24"/>
          <w:szCs w:val="24"/>
        </w:rPr>
        <w:t xml:space="preserve"> </w:t>
      </w:r>
      <w:r w:rsidRPr="000F0A74">
        <w:rPr>
          <w:b/>
          <w:sz w:val="28"/>
          <w:szCs w:val="28"/>
        </w:rPr>
        <w:t>Заседание Фонда «Нам по пути» по вопросам реализации проекта интернет зависимость болезнь 21 века.</w:t>
      </w:r>
      <w:r w:rsidRPr="000F0A74">
        <w:rPr>
          <w:sz w:val="24"/>
          <w:szCs w:val="24"/>
        </w:rPr>
        <w:t xml:space="preserve"> </w:t>
      </w:r>
      <w:r w:rsidRPr="000F0A74">
        <w:rPr>
          <w:sz w:val="28"/>
          <w:szCs w:val="28"/>
        </w:rPr>
        <w:t>Обсудили интернет зависимость. Предложили разработать план межведомственного взаимодействия.</w:t>
      </w:r>
      <w:r w:rsidRPr="000F0A74">
        <w:rPr>
          <w:sz w:val="24"/>
          <w:szCs w:val="24"/>
        </w:rPr>
        <w:t xml:space="preserve"> </w:t>
      </w:r>
      <w:r w:rsidRPr="000F0A74">
        <w:rPr>
          <w:sz w:val="28"/>
          <w:szCs w:val="28"/>
        </w:rPr>
        <w:t>Обсудили интернет зависимость. Предложили разработать план межведомственного взаимодействия. В заседании приняли участие 27 человек.</w:t>
      </w:r>
    </w:p>
    <w:p w:rsidR="000F0A74" w:rsidRPr="000F0A74" w:rsidRDefault="000F0A74" w:rsidP="000F0A74">
      <w:pPr>
        <w:spacing w:after="200" w:line="276" w:lineRule="auto"/>
        <w:ind w:left="567" w:firstLine="567"/>
        <w:rPr>
          <w:sz w:val="28"/>
          <w:szCs w:val="28"/>
        </w:rPr>
      </w:pPr>
      <w:r w:rsidRPr="000F0A74">
        <w:rPr>
          <w:b/>
          <w:sz w:val="28"/>
          <w:szCs w:val="28"/>
        </w:rPr>
        <w:t xml:space="preserve">24.04.2017 Межведомственное совещание на тему: «Об исполнении законодательства в сфере защиты детей от информации, побуждающих их к суициду». </w:t>
      </w:r>
      <w:r w:rsidRPr="000F0A74">
        <w:rPr>
          <w:sz w:val="28"/>
          <w:szCs w:val="28"/>
        </w:rPr>
        <w:t>Разработали план межведомственного взаимодействия в рамках данного совещания. В совещании приняли участие 12 человек.</w:t>
      </w:r>
    </w:p>
    <w:p w:rsidR="000F0A74" w:rsidRPr="000F0A74" w:rsidRDefault="000F0A74" w:rsidP="000F0A74">
      <w:pPr>
        <w:spacing w:after="200" w:line="276" w:lineRule="auto"/>
        <w:ind w:left="567" w:firstLine="567"/>
        <w:rPr>
          <w:sz w:val="28"/>
          <w:szCs w:val="28"/>
        </w:rPr>
      </w:pPr>
      <w:r w:rsidRPr="000F0A74">
        <w:rPr>
          <w:b/>
          <w:sz w:val="28"/>
          <w:szCs w:val="28"/>
        </w:rPr>
        <w:t xml:space="preserve">30.05.2017 Телефонная беседа с представителями  редакций печатных, сетевых СМИ и вещательных организаций в РСО-Алания. </w:t>
      </w:r>
      <w:r w:rsidRPr="000F0A74">
        <w:rPr>
          <w:sz w:val="28"/>
          <w:szCs w:val="28"/>
        </w:rPr>
        <w:t>1.Соблюдение требований, регулирующих порядок объявления выходных данных.</w:t>
      </w:r>
    </w:p>
    <w:p w:rsidR="000F0A74" w:rsidRPr="000F0A74" w:rsidRDefault="000F0A74" w:rsidP="000F0A74">
      <w:pPr>
        <w:spacing w:after="200" w:line="276" w:lineRule="auto"/>
        <w:ind w:left="567" w:firstLine="567"/>
        <w:rPr>
          <w:sz w:val="28"/>
          <w:szCs w:val="28"/>
        </w:rPr>
      </w:pPr>
      <w:r w:rsidRPr="000F0A74">
        <w:rPr>
          <w:sz w:val="28"/>
          <w:szCs w:val="28"/>
        </w:rPr>
        <w:t xml:space="preserve">2. Основные нарушения требований Закона Российской Федерации от 27.12.1991 № 2124-I «О средствах массовой информации», выявляемые территориальными органами </w:t>
      </w:r>
      <w:proofErr w:type="spellStart"/>
      <w:r w:rsidRPr="000F0A74">
        <w:rPr>
          <w:sz w:val="28"/>
          <w:szCs w:val="28"/>
        </w:rPr>
        <w:t>Роскомнадзора</w:t>
      </w:r>
      <w:proofErr w:type="spellEnd"/>
      <w:r w:rsidRPr="000F0A74">
        <w:rPr>
          <w:sz w:val="28"/>
          <w:szCs w:val="28"/>
        </w:rPr>
        <w:t xml:space="preserve"> в ходе проведения контрольно-надзорных мероприятий; </w:t>
      </w:r>
    </w:p>
    <w:p w:rsidR="000F0A74" w:rsidRPr="000F0A74" w:rsidRDefault="000F0A74" w:rsidP="000F0A74">
      <w:pPr>
        <w:spacing w:after="200" w:line="276" w:lineRule="auto"/>
        <w:ind w:left="567" w:firstLine="567"/>
        <w:rPr>
          <w:sz w:val="28"/>
          <w:szCs w:val="28"/>
        </w:rPr>
      </w:pPr>
      <w:r w:rsidRPr="000F0A74">
        <w:rPr>
          <w:sz w:val="28"/>
          <w:szCs w:val="28"/>
        </w:rPr>
        <w:t>3. Порядок предоставления обязательного экземпляра продукции СМИ (Федеральный закон от 29.12.1994 № 77-ФЗ «Об обязательном экземпляре документов»)</w:t>
      </w:r>
      <w:r>
        <w:rPr>
          <w:sz w:val="28"/>
          <w:szCs w:val="28"/>
        </w:rPr>
        <w:t>.</w:t>
      </w:r>
      <w:r w:rsidRPr="000F0A74">
        <w:rPr>
          <w:sz w:val="28"/>
          <w:szCs w:val="28"/>
        </w:rPr>
        <w:t xml:space="preserve"> В заседании приняли участие </w:t>
      </w:r>
      <w:r>
        <w:rPr>
          <w:sz w:val="28"/>
          <w:szCs w:val="28"/>
        </w:rPr>
        <w:t xml:space="preserve">представители </w:t>
      </w:r>
      <w:r w:rsidRPr="000F0A74">
        <w:rPr>
          <w:sz w:val="28"/>
          <w:szCs w:val="28"/>
        </w:rPr>
        <w:t xml:space="preserve">6 </w:t>
      </w:r>
      <w:r>
        <w:rPr>
          <w:sz w:val="28"/>
          <w:szCs w:val="28"/>
        </w:rPr>
        <w:t>СМИ</w:t>
      </w:r>
      <w:r w:rsidRPr="000F0A74">
        <w:rPr>
          <w:sz w:val="28"/>
          <w:szCs w:val="28"/>
        </w:rPr>
        <w:t>.</w:t>
      </w:r>
    </w:p>
    <w:p w:rsidR="000F0A74" w:rsidRPr="000F0A74" w:rsidRDefault="000F0A74" w:rsidP="000F0A74">
      <w:pPr>
        <w:spacing w:after="200" w:line="276" w:lineRule="auto"/>
        <w:ind w:left="567" w:firstLine="567"/>
        <w:rPr>
          <w:b/>
          <w:sz w:val="28"/>
          <w:szCs w:val="28"/>
        </w:rPr>
      </w:pPr>
      <w:r w:rsidRPr="000F0A74">
        <w:rPr>
          <w:b/>
          <w:sz w:val="28"/>
          <w:szCs w:val="28"/>
        </w:rPr>
        <w:t>27.06.2017г.  Совещание с представителями редакций печатных СМИ и вещательных организаций в РСО-Алания</w:t>
      </w:r>
    </w:p>
    <w:p w:rsidR="000F0A74" w:rsidRPr="000F0A74" w:rsidRDefault="000F0A74" w:rsidP="000F0A74">
      <w:pPr>
        <w:spacing w:after="200" w:line="276" w:lineRule="auto"/>
        <w:ind w:left="567" w:firstLine="567"/>
        <w:rPr>
          <w:sz w:val="28"/>
          <w:szCs w:val="28"/>
        </w:rPr>
      </w:pPr>
      <w:r w:rsidRPr="000F0A74">
        <w:rPr>
          <w:sz w:val="28"/>
          <w:szCs w:val="28"/>
        </w:rPr>
        <w:t>Даны разъяснения по проблемным вопросам в практике применения законодательства в области теле и радиовещания.</w:t>
      </w:r>
    </w:p>
    <w:p w:rsidR="000F0A74" w:rsidRPr="000F0A74" w:rsidRDefault="000F0A74" w:rsidP="000F0A74">
      <w:pPr>
        <w:spacing w:after="200" w:line="276" w:lineRule="auto"/>
        <w:ind w:left="567" w:firstLine="567"/>
        <w:rPr>
          <w:sz w:val="28"/>
          <w:szCs w:val="28"/>
        </w:rPr>
      </w:pPr>
      <w:r w:rsidRPr="000F0A74">
        <w:rPr>
          <w:sz w:val="28"/>
          <w:szCs w:val="28"/>
        </w:rPr>
        <w:t xml:space="preserve"> 1. Соблюдение требований, регулирующих порядок выходных данных </w:t>
      </w:r>
    </w:p>
    <w:p w:rsidR="000F0A74" w:rsidRPr="000F0A74" w:rsidRDefault="000F0A74" w:rsidP="000F0A74">
      <w:pPr>
        <w:spacing w:after="200" w:line="276" w:lineRule="auto"/>
        <w:ind w:left="567" w:firstLine="567"/>
        <w:rPr>
          <w:sz w:val="28"/>
          <w:szCs w:val="28"/>
        </w:rPr>
      </w:pPr>
      <w:r w:rsidRPr="000F0A74">
        <w:rPr>
          <w:sz w:val="28"/>
          <w:szCs w:val="28"/>
        </w:rPr>
        <w:lastRenderedPageBreak/>
        <w:t>2. Порядок соблюдения требований Федерального закона от 25.07.2002г. № 114-ФЗ «О противодействии экстр</w:t>
      </w:r>
      <w:r>
        <w:rPr>
          <w:sz w:val="28"/>
          <w:szCs w:val="28"/>
        </w:rPr>
        <w:t>е</w:t>
      </w:r>
      <w:r w:rsidRPr="000F0A74">
        <w:rPr>
          <w:sz w:val="28"/>
          <w:szCs w:val="28"/>
        </w:rPr>
        <w:t xml:space="preserve">мистской деятельности». В совещании приняли участие </w:t>
      </w:r>
      <w:r>
        <w:rPr>
          <w:sz w:val="28"/>
          <w:szCs w:val="28"/>
        </w:rPr>
        <w:t xml:space="preserve">представители </w:t>
      </w:r>
      <w:r w:rsidRPr="000F0A74">
        <w:rPr>
          <w:sz w:val="28"/>
          <w:szCs w:val="28"/>
        </w:rPr>
        <w:t xml:space="preserve">7 </w:t>
      </w:r>
      <w:r>
        <w:rPr>
          <w:sz w:val="28"/>
          <w:szCs w:val="28"/>
        </w:rPr>
        <w:t>СМИ</w:t>
      </w:r>
      <w:r w:rsidRPr="000F0A74">
        <w:rPr>
          <w:sz w:val="28"/>
          <w:szCs w:val="28"/>
        </w:rPr>
        <w:t>.</w:t>
      </w:r>
    </w:p>
    <w:p w:rsidR="0034094A" w:rsidRDefault="0034094A" w:rsidP="00BC496F">
      <w:pPr>
        <w:spacing w:line="276" w:lineRule="auto"/>
        <w:ind w:left="567" w:firstLine="567"/>
        <w:rPr>
          <w:b/>
          <w:i/>
          <w:sz w:val="28"/>
          <w:szCs w:val="28"/>
          <w:u w:val="single"/>
        </w:rPr>
      </w:pPr>
    </w:p>
    <w:p w:rsidR="00514FAC" w:rsidRDefault="00514FAC" w:rsidP="00BC496F">
      <w:pPr>
        <w:spacing w:line="276" w:lineRule="auto"/>
        <w:ind w:left="567" w:firstLine="567"/>
        <w:rPr>
          <w:b/>
          <w:i/>
          <w:sz w:val="28"/>
          <w:szCs w:val="28"/>
          <w:u w:val="single"/>
        </w:rPr>
      </w:pPr>
      <w:r w:rsidRPr="00AD39AE">
        <w:rPr>
          <w:b/>
          <w:i/>
          <w:sz w:val="28"/>
          <w:szCs w:val="28"/>
          <w:u w:val="single"/>
        </w:rPr>
        <w:t>В сфере защиты персональных данных</w:t>
      </w:r>
    </w:p>
    <w:p w:rsidR="009D5F0E" w:rsidRPr="00AD39AE" w:rsidRDefault="009D5F0E" w:rsidP="00BC496F">
      <w:pPr>
        <w:spacing w:line="276" w:lineRule="auto"/>
        <w:ind w:left="567" w:firstLine="567"/>
        <w:rPr>
          <w:b/>
          <w:i/>
          <w:sz w:val="28"/>
          <w:szCs w:val="28"/>
          <w:u w:val="single"/>
        </w:rPr>
      </w:pPr>
    </w:p>
    <w:p w:rsidR="0034094A" w:rsidRPr="0034094A" w:rsidRDefault="0034094A" w:rsidP="0034094A">
      <w:pPr>
        <w:spacing w:line="276" w:lineRule="auto"/>
        <w:ind w:left="567" w:firstLine="567"/>
        <w:rPr>
          <w:i/>
          <w:sz w:val="28"/>
          <w:szCs w:val="28"/>
          <w:u w:val="single"/>
        </w:rPr>
      </w:pPr>
      <w:r w:rsidRPr="0034094A">
        <w:rPr>
          <w:sz w:val="28"/>
          <w:szCs w:val="28"/>
          <w:u w:color="C00000"/>
        </w:rPr>
        <w:t xml:space="preserve">По итогам второго квартала 2017 года Управление </w:t>
      </w:r>
      <w:proofErr w:type="spellStart"/>
      <w:r w:rsidRPr="0034094A">
        <w:rPr>
          <w:sz w:val="28"/>
          <w:szCs w:val="28"/>
          <w:u w:color="C00000"/>
        </w:rPr>
        <w:t>Роскомнадзора</w:t>
      </w:r>
      <w:proofErr w:type="spellEnd"/>
      <w:r w:rsidRPr="0034094A">
        <w:rPr>
          <w:sz w:val="28"/>
          <w:szCs w:val="28"/>
          <w:u w:color="C00000"/>
        </w:rPr>
        <w:t xml:space="preserve"> по РСО-Алания исполнило План деятельности в сфере защиты персональных данных не в полном объеме. </w:t>
      </w:r>
      <w:r w:rsidRPr="0034094A">
        <w:rPr>
          <w:sz w:val="28"/>
          <w:szCs w:val="28"/>
        </w:rPr>
        <w:t xml:space="preserve">Была отменена одна плановая </w:t>
      </w:r>
      <w:proofErr w:type="gramStart"/>
      <w:r w:rsidRPr="0034094A">
        <w:rPr>
          <w:sz w:val="28"/>
          <w:szCs w:val="28"/>
        </w:rPr>
        <w:t>проверка</w:t>
      </w:r>
      <w:proofErr w:type="gramEnd"/>
      <w:r w:rsidRPr="0034094A">
        <w:rPr>
          <w:sz w:val="28"/>
          <w:szCs w:val="28"/>
        </w:rPr>
        <w:t xml:space="preserve">  так как оператор отсутствовал по месту регистрации юридического лица.</w:t>
      </w:r>
    </w:p>
    <w:p w:rsidR="0034094A" w:rsidRPr="0034094A" w:rsidRDefault="0034094A" w:rsidP="0034094A">
      <w:pPr>
        <w:spacing w:line="276" w:lineRule="auto"/>
        <w:ind w:left="567" w:firstLine="567"/>
        <w:rPr>
          <w:sz w:val="28"/>
          <w:szCs w:val="28"/>
          <w:u w:color="C00000"/>
        </w:rPr>
      </w:pPr>
      <w:r w:rsidRPr="0034094A">
        <w:rPr>
          <w:sz w:val="28"/>
          <w:szCs w:val="28"/>
          <w:u w:color="C00000"/>
        </w:rPr>
        <w:t xml:space="preserve">В результате сравнительного анализа деятельности Управления с отчетным периодом 2016 года установлено, что количество мероприятий в рамках осуществления полномочий по государственному контролю и надзору в сфере защиты персональных данных увеличилось. </w:t>
      </w:r>
    </w:p>
    <w:p w:rsidR="0034094A" w:rsidRPr="0034094A" w:rsidRDefault="0034094A" w:rsidP="0034094A">
      <w:pPr>
        <w:spacing w:line="276" w:lineRule="auto"/>
        <w:ind w:left="567" w:firstLine="567"/>
        <w:rPr>
          <w:sz w:val="28"/>
          <w:szCs w:val="28"/>
        </w:rPr>
      </w:pPr>
      <w:r w:rsidRPr="0034094A">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во 2 квартале 2017 года не нарушались.</w:t>
      </w:r>
    </w:p>
    <w:p w:rsidR="0034094A" w:rsidRPr="0034094A" w:rsidRDefault="0034094A" w:rsidP="0034094A">
      <w:pPr>
        <w:spacing w:line="276" w:lineRule="auto"/>
        <w:ind w:left="567" w:firstLine="567"/>
        <w:rPr>
          <w:sz w:val="28"/>
          <w:szCs w:val="28"/>
        </w:rPr>
      </w:pPr>
      <w:r w:rsidRPr="0034094A">
        <w:rPr>
          <w:sz w:val="28"/>
          <w:szCs w:val="28"/>
        </w:rPr>
        <w:t>Во втором квартале 2017 года Управлением была проведена следующая информационно-разъяснительная работа.</w:t>
      </w:r>
    </w:p>
    <w:p w:rsidR="0034094A" w:rsidRPr="0034094A" w:rsidRDefault="0034094A" w:rsidP="0034094A">
      <w:pPr>
        <w:spacing w:line="276" w:lineRule="auto"/>
        <w:ind w:left="567" w:firstLine="567"/>
        <w:rPr>
          <w:sz w:val="28"/>
          <w:szCs w:val="28"/>
        </w:rPr>
      </w:pPr>
      <w:r w:rsidRPr="0034094A">
        <w:rPr>
          <w:sz w:val="28"/>
          <w:szCs w:val="28"/>
        </w:rPr>
        <w:t>На одном из региональных телеканалов «ТВ «ИР» ежедневно (2 раза в день) выходят объявления с информацией о необходимости предоставления операторами данных о порядке обработки ими персональных данных субъектов.</w:t>
      </w:r>
    </w:p>
    <w:p w:rsidR="0034094A" w:rsidRPr="0034094A" w:rsidRDefault="0034094A" w:rsidP="0034094A">
      <w:pPr>
        <w:pStyle w:val="afa"/>
        <w:spacing w:line="240" w:lineRule="auto"/>
        <w:ind w:left="567"/>
        <w:rPr>
          <w:sz w:val="28"/>
          <w:szCs w:val="28"/>
        </w:rPr>
      </w:pPr>
      <w:r w:rsidRPr="0034094A">
        <w:rPr>
          <w:sz w:val="28"/>
          <w:szCs w:val="28"/>
        </w:rPr>
        <w:t xml:space="preserve">      По запросу Управления о размещении социального ролика, посвященного защите персональных данных, указанный контент размещался следующими </w:t>
      </w:r>
      <w:proofErr w:type="spellStart"/>
      <w:r w:rsidRPr="0034094A">
        <w:rPr>
          <w:sz w:val="28"/>
          <w:szCs w:val="28"/>
        </w:rPr>
        <w:t>региональнымы</w:t>
      </w:r>
      <w:proofErr w:type="spellEnd"/>
      <w:r w:rsidRPr="0034094A">
        <w:rPr>
          <w:sz w:val="28"/>
          <w:szCs w:val="28"/>
        </w:rPr>
        <w:t xml:space="preserve"> вещателями:</w:t>
      </w:r>
    </w:p>
    <w:p w:rsidR="0034094A" w:rsidRPr="0034094A" w:rsidRDefault="0034094A" w:rsidP="0034094A">
      <w:pPr>
        <w:pStyle w:val="afa"/>
        <w:spacing w:line="240" w:lineRule="auto"/>
        <w:ind w:left="709"/>
        <w:rPr>
          <w:sz w:val="28"/>
          <w:szCs w:val="28"/>
        </w:rPr>
      </w:pPr>
      <w:r w:rsidRPr="0034094A">
        <w:rPr>
          <w:sz w:val="28"/>
          <w:szCs w:val="28"/>
        </w:rPr>
        <w:t>– ОАО «</w:t>
      </w:r>
      <w:proofErr w:type="spellStart"/>
      <w:r w:rsidRPr="0034094A">
        <w:rPr>
          <w:sz w:val="28"/>
          <w:szCs w:val="28"/>
        </w:rPr>
        <w:t>Телекинокомпания</w:t>
      </w:r>
      <w:proofErr w:type="spellEnd"/>
      <w:r w:rsidRPr="0034094A">
        <w:rPr>
          <w:sz w:val="28"/>
          <w:szCs w:val="28"/>
        </w:rPr>
        <w:t xml:space="preserve"> ИР» на телеканале «ТВ-ИР», еженедельно, по вторникам в 8:10 и в 19:30; </w:t>
      </w:r>
    </w:p>
    <w:p w:rsidR="0034094A" w:rsidRPr="0034094A" w:rsidRDefault="0034094A" w:rsidP="0034094A">
      <w:pPr>
        <w:pStyle w:val="afa"/>
        <w:spacing w:line="240" w:lineRule="auto"/>
        <w:ind w:left="709"/>
        <w:rPr>
          <w:sz w:val="28"/>
          <w:szCs w:val="28"/>
        </w:rPr>
      </w:pPr>
      <w:r w:rsidRPr="0034094A">
        <w:rPr>
          <w:sz w:val="28"/>
          <w:szCs w:val="28"/>
        </w:rPr>
        <w:t>- ООО «Визави плюс» на телеканале «Визави плюс», еженедельно, по четвергам в 18:00;</w:t>
      </w:r>
    </w:p>
    <w:p w:rsidR="0034094A" w:rsidRPr="0034094A" w:rsidRDefault="0034094A" w:rsidP="0034094A">
      <w:pPr>
        <w:pStyle w:val="afa"/>
        <w:spacing w:line="276" w:lineRule="auto"/>
        <w:ind w:left="567"/>
        <w:rPr>
          <w:sz w:val="28"/>
          <w:szCs w:val="28"/>
        </w:rPr>
      </w:pPr>
      <w:r w:rsidRPr="0034094A">
        <w:rPr>
          <w:sz w:val="28"/>
          <w:szCs w:val="28"/>
        </w:rPr>
        <w:t>- ООО «Телерадиокомпания «АРТ» на телеканале «АРТ-Владикавказ», еженедельно,  по воскресеньям в 16:00.</w:t>
      </w:r>
    </w:p>
    <w:p w:rsidR="0034094A" w:rsidRPr="0034094A" w:rsidRDefault="0034094A" w:rsidP="0034094A">
      <w:pPr>
        <w:pStyle w:val="afa"/>
        <w:spacing w:line="276" w:lineRule="auto"/>
        <w:ind w:left="567"/>
        <w:rPr>
          <w:sz w:val="28"/>
          <w:szCs w:val="28"/>
        </w:rPr>
      </w:pPr>
      <w:r w:rsidRPr="0034094A">
        <w:rPr>
          <w:sz w:val="28"/>
          <w:szCs w:val="28"/>
        </w:rPr>
        <w:t xml:space="preserve">       Во </w:t>
      </w:r>
      <w:r w:rsidRPr="0034094A">
        <w:rPr>
          <w:rFonts w:eastAsia="Calibri"/>
          <w:sz w:val="28"/>
          <w:szCs w:val="28"/>
          <w:lang w:eastAsia="en-US"/>
        </w:rPr>
        <w:t>2 кв. 2017</w:t>
      </w:r>
      <w:r w:rsidRPr="0034094A">
        <w:rPr>
          <w:sz w:val="28"/>
          <w:szCs w:val="28"/>
        </w:rPr>
        <w:t>года Управлением также проводилась профилактическая работа.</w:t>
      </w:r>
    </w:p>
    <w:p w:rsidR="0034094A" w:rsidRPr="0034094A" w:rsidRDefault="0034094A" w:rsidP="0034094A">
      <w:pPr>
        <w:pStyle w:val="afa"/>
        <w:spacing w:line="276" w:lineRule="auto"/>
        <w:ind w:left="567"/>
        <w:rPr>
          <w:sz w:val="28"/>
          <w:szCs w:val="28"/>
        </w:rPr>
      </w:pPr>
      <w:r w:rsidRPr="0034094A">
        <w:rPr>
          <w:sz w:val="28"/>
          <w:szCs w:val="28"/>
        </w:rPr>
        <w:tab/>
        <w:t xml:space="preserve">     Было проведено совещание с представителями операторов персональных данных (с председателями ТСЖ)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514FAC" w:rsidRPr="0082332E" w:rsidRDefault="0034094A" w:rsidP="00BC496F">
      <w:pPr>
        <w:spacing w:line="276" w:lineRule="auto"/>
        <w:ind w:left="567" w:firstLine="567"/>
        <w:rPr>
          <w:i/>
          <w:sz w:val="28"/>
          <w:szCs w:val="28"/>
          <w:u w:val="single"/>
        </w:rPr>
      </w:pPr>
      <w:r w:rsidRPr="0034094A">
        <w:rPr>
          <w:sz w:val="28"/>
          <w:szCs w:val="28"/>
        </w:rPr>
        <w:t>Во втором квартале 2017 года было проведено три открытых урока в МБОУ СОШ № 5,</w:t>
      </w:r>
      <w:r>
        <w:rPr>
          <w:sz w:val="28"/>
          <w:szCs w:val="28"/>
        </w:rPr>
        <w:t xml:space="preserve"> </w:t>
      </w:r>
      <w:r w:rsidRPr="0034094A">
        <w:rPr>
          <w:sz w:val="28"/>
          <w:szCs w:val="28"/>
        </w:rPr>
        <w:t>6,</w:t>
      </w:r>
      <w:r>
        <w:rPr>
          <w:sz w:val="28"/>
          <w:szCs w:val="28"/>
        </w:rPr>
        <w:t xml:space="preserve"> </w:t>
      </w:r>
      <w:r w:rsidRPr="0034094A">
        <w:rPr>
          <w:sz w:val="28"/>
          <w:szCs w:val="28"/>
        </w:rPr>
        <w:t>7 г. Владикавказ по пропаганде безопасного использования персональных данных.</w:t>
      </w:r>
    </w:p>
    <w:sectPr w:rsidR="00514FAC" w:rsidRPr="0082332E" w:rsidSect="00056500">
      <w:pgSz w:w="11907" w:h="16840" w:code="9"/>
      <w:pgMar w:top="709" w:right="567" w:bottom="568"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6E" w:rsidRDefault="00463B6E">
      <w:r>
        <w:separator/>
      </w:r>
    </w:p>
    <w:p w:rsidR="00463B6E" w:rsidRDefault="00463B6E"/>
    <w:p w:rsidR="00463B6E" w:rsidRDefault="00463B6E"/>
  </w:endnote>
  <w:endnote w:type="continuationSeparator" w:id="0">
    <w:p w:rsidR="00463B6E" w:rsidRDefault="00463B6E">
      <w:r>
        <w:continuationSeparator/>
      </w:r>
    </w:p>
    <w:p w:rsidR="00463B6E" w:rsidRDefault="00463B6E"/>
    <w:p w:rsidR="00463B6E" w:rsidRDefault="0046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6E" w:rsidRDefault="00463B6E">
      <w:r>
        <w:separator/>
      </w:r>
    </w:p>
    <w:p w:rsidR="00463B6E" w:rsidRDefault="00463B6E"/>
    <w:p w:rsidR="00463B6E" w:rsidRDefault="00463B6E"/>
  </w:footnote>
  <w:footnote w:type="continuationSeparator" w:id="0">
    <w:p w:rsidR="00463B6E" w:rsidRDefault="00463B6E">
      <w:r>
        <w:continuationSeparator/>
      </w:r>
    </w:p>
    <w:p w:rsidR="00463B6E" w:rsidRDefault="00463B6E"/>
    <w:p w:rsidR="00463B6E" w:rsidRDefault="00463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1B" w:rsidRDefault="00FA4F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FA4F1B" w:rsidRDefault="00FA4F1B">
    <w:pPr>
      <w:pStyle w:val="a4"/>
    </w:pPr>
  </w:p>
  <w:p w:rsidR="00FA4F1B" w:rsidRDefault="00FA4F1B"/>
  <w:p w:rsidR="00FA4F1B" w:rsidRDefault="00FA4F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1B" w:rsidRDefault="00FA4F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30337">
      <w:rPr>
        <w:rStyle w:val="a6"/>
        <w:noProof/>
      </w:rPr>
      <w:t>2</w:t>
    </w:r>
    <w:r>
      <w:rPr>
        <w:rStyle w:val="a6"/>
      </w:rPr>
      <w:fldChar w:fldCharType="end"/>
    </w:r>
  </w:p>
  <w:p w:rsidR="00FA4F1B" w:rsidRDefault="00FA4F1B" w:rsidP="005B556D">
    <w:pPr>
      <w:pStyle w:val="a4"/>
      <w:spacing w:line="240" w:lineRule="auto"/>
    </w:pPr>
  </w:p>
  <w:p w:rsidR="00FA4F1B" w:rsidRPr="005B556D" w:rsidRDefault="00FA4F1B"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C34C73"/>
    <w:multiLevelType w:val="hybridMultilevel"/>
    <w:tmpl w:val="23A251FA"/>
    <w:lvl w:ilvl="0" w:tplc="61347230">
      <w:numFmt w:val="bullet"/>
      <w:lvlText w:val=""/>
      <w:lvlJc w:val="left"/>
      <w:pPr>
        <w:ind w:left="1069" w:hanging="360"/>
      </w:pPr>
      <w:rPr>
        <w:rFonts w:ascii="Symbol" w:eastAsia="Times New Roman" w:hAnsi="Symbol" w:cs="Times New Roman" w:hint="default"/>
        <w:i w:val="0"/>
        <w:sz w:val="24"/>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EB4841"/>
    <w:multiLevelType w:val="multilevel"/>
    <w:tmpl w:val="BEB6EBD2"/>
    <w:lvl w:ilvl="0">
      <w:start w:val="1"/>
      <w:numFmt w:val="upperRoman"/>
      <w:lvlText w:val="%1."/>
      <w:lvlJc w:val="right"/>
      <w:pPr>
        <w:ind w:left="2345" w:hanging="360"/>
      </w:pPr>
    </w:lvl>
    <w:lvl w:ilvl="1">
      <w:start w:val="1"/>
      <w:numFmt w:val="decimal"/>
      <w:isLgl/>
      <w:lvlText w:val="%1.%2"/>
      <w:lvlJc w:val="left"/>
      <w:pPr>
        <w:ind w:left="3277" w:hanging="375"/>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5816" w:hanging="1080"/>
      </w:pPr>
      <w:rPr>
        <w:rFonts w:hint="default"/>
      </w:rPr>
    </w:lvl>
    <w:lvl w:ilvl="4">
      <w:start w:val="1"/>
      <w:numFmt w:val="decimal"/>
      <w:isLgl/>
      <w:lvlText w:val="%1.%2.%3.%4.%5"/>
      <w:lvlJc w:val="left"/>
      <w:pPr>
        <w:ind w:left="6733"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8927" w:hanging="1440"/>
      </w:pPr>
      <w:rPr>
        <w:rFonts w:hint="default"/>
      </w:rPr>
    </w:lvl>
    <w:lvl w:ilvl="7">
      <w:start w:val="1"/>
      <w:numFmt w:val="decimal"/>
      <w:isLgl/>
      <w:lvlText w:val="%1.%2.%3.%4.%5.%6.%7.%8"/>
      <w:lvlJc w:val="left"/>
      <w:pPr>
        <w:ind w:left="10204" w:hanging="1800"/>
      </w:pPr>
      <w:rPr>
        <w:rFonts w:hint="default"/>
      </w:rPr>
    </w:lvl>
    <w:lvl w:ilvl="8">
      <w:start w:val="1"/>
      <w:numFmt w:val="decimal"/>
      <w:isLgl/>
      <w:lvlText w:val="%1.%2.%3.%4.%5.%6.%7.%8.%9"/>
      <w:lvlJc w:val="left"/>
      <w:pPr>
        <w:ind w:left="11481" w:hanging="2160"/>
      </w:pPr>
      <w:rPr>
        <w:rFonts w:hint="default"/>
      </w:rPr>
    </w:lvl>
  </w:abstractNum>
  <w:abstractNum w:abstractNumId="3">
    <w:nsid w:val="17A25DAE"/>
    <w:multiLevelType w:val="multilevel"/>
    <w:tmpl w:val="8DF21264"/>
    <w:lvl w:ilvl="0">
      <w:start w:val="1"/>
      <w:numFmt w:val="decimal"/>
      <w:lvlText w:val="%1."/>
      <w:lvlJc w:val="left"/>
      <w:pPr>
        <w:ind w:left="1637"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4">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304048E0"/>
    <w:multiLevelType w:val="hybridMultilevel"/>
    <w:tmpl w:val="32844482"/>
    <w:lvl w:ilvl="0" w:tplc="0A1C3CF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8348EE"/>
    <w:multiLevelType w:val="hybridMultilevel"/>
    <w:tmpl w:val="D7A45716"/>
    <w:lvl w:ilvl="0" w:tplc="68C0F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2E41CE8"/>
    <w:multiLevelType w:val="hybridMultilevel"/>
    <w:tmpl w:val="13C6D1BA"/>
    <w:lvl w:ilvl="0" w:tplc="90DCED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BC323F"/>
    <w:multiLevelType w:val="multilevel"/>
    <w:tmpl w:val="8DF21264"/>
    <w:lvl w:ilvl="0">
      <w:start w:val="1"/>
      <w:numFmt w:val="decimal"/>
      <w:lvlText w:val="%1."/>
      <w:lvlJc w:val="left"/>
      <w:pPr>
        <w:ind w:left="1637"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2">
    <w:nsid w:val="3F142AE5"/>
    <w:multiLevelType w:val="hybridMultilevel"/>
    <w:tmpl w:val="8DAA3678"/>
    <w:lvl w:ilvl="0" w:tplc="EEF2779E">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567D3792"/>
    <w:multiLevelType w:val="hybridMultilevel"/>
    <w:tmpl w:val="45D67534"/>
    <w:lvl w:ilvl="0" w:tplc="0EC638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5A176778"/>
    <w:multiLevelType w:val="hybridMultilevel"/>
    <w:tmpl w:val="67C086BA"/>
    <w:lvl w:ilvl="0" w:tplc="8B605098">
      <w:start w:val="1"/>
      <w:numFmt w:val="decimal"/>
      <w:lvlText w:val="%1."/>
      <w:lvlJc w:val="left"/>
      <w:pPr>
        <w:ind w:left="1353"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5">
    <w:nsid w:val="62342981"/>
    <w:multiLevelType w:val="hybridMultilevel"/>
    <w:tmpl w:val="F93C39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2C4101F"/>
    <w:multiLevelType w:val="hybridMultilevel"/>
    <w:tmpl w:val="BA2E2CAA"/>
    <w:lvl w:ilvl="0" w:tplc="7CEE5B0E">
      <w:start w:val="2016"/>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4C1219"/>
    <w:multiLevelType w:val="hybridMultilevel"/>
    <w:tmpl w:val="86F4D1DE"/>
    <w:lvl w:ilvl="0" w:tplc="7A3A660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6"/>
  </w:num>
  <w:num w:numId="2">
    <w:abstractNumId w:val="15"/>
  </w:num>
  <w:num w:numId="3">
    <w:abstractNumId w:val="16"/>
  </w:num>
  <w:num w:numId="4">
    <w:abstractNumId w:val="24"/>
  </w:num>
  <w:num w:numId="5">
    <w:abstractNumId w:val="2"/>
  </w:num>
  <w:num w:numId="6">
    <w:abstractNumId w:val="22"/>
  </w:num>
  <w:num w:numId="7">
    <w:abstractNumId w:val="29"/>
  </w:num>
  <w:num w:numId="8">
    <w:abstractNumId w:val="4"/>
  </w:num>
  <w:num w:numId="9">
    <w:abstractNumId w:val="8"/>
  </w:num>
  <w:num w:numId="10">
    <w:abstractNumId w:val="21"/>
  </w:num>
  <w:num w:numId="11">
    <w:abstractNumId w:val="20"/>
  </w:num>
  <w:num w:numId="12">
    <w:abstractNumId w:val="18"/>
  </w:num>
  <w:num w:numId="13">
    <w:abstractNumId w:val="10"/>
  </w:num>
  <w:num w:numId="14">
    <w:abstractNumId w:val="13"/>
  </w:num>
  <w:num w:numId="15">
    <w:abstractNumId w:val="0"/>
  </w:num>
  <w:num w:numId="16">
    <w:abstractNumId w:val="5"/>
  </w:num>
  <w:num w:numId="17">
    <w:abstractNumId w:val="14"/>
  </w:num>
  <w:num w:numId="18">
    <w:abstractNumId w:val="3"/>
  </w:num>
  <w:num w:numId="19">
    <w:abstractNumId w:val="17"/>
  </w:num>
  <w:num w:numId="20">
    <w:abstractNumId w:val="19"/>
  </w:num>
  <w:num w:numId="21">
    <w:abstractNumId w:val="27"/>
  </w:num>
  <w:num w:numId="22">
    <w:abstractNumId w:val="7"/>
  </w:num>
  <w:num w:numId="23">
    <w:abstractNumId w:val="23"/>
  </w:num>
  <w:num w:numId="24">
    <w:abstractNumId w:val="9"/>
  </w:num>
  <w:num w:numId="25">
    <w:abstractNumId w:val="6"/>
  </w:num>
  <w:num w:numId="26">
    <w:abstractNumId w:val="12"/>
  </w:num>
  <w:num w:numId="27">
    <w:abstractNumId w:val="1"/>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0"/>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496A"/>
    <w:rsid w:val="00000AB7"/>
    <w:rsid w:val="00000B1A"/>
    <w:rsid w:val="00000E1A"/>
    <w:rsid w:val="00000F6B"/>
    <w:rsid w:val="0000108F"/>
    <w:rsid w:val="0000152D"/>
    <w:rsid w:val="00001592"/>
    <w:rsid w:val="00001675"/>
    <w:rsid w:val="000017CD"/>
    <w:rsid w:val="000017E7"/>
    <w:rsid w:val="00001876"/>
    <w:rsid w:val="0000195E"/>
    <w:rsid w:val="00001985"/>
    <w:rsid w:val="000019AB"/>
    <w:rsid w:val="00001A59"/>
    <w:rsid w:val="00001C0E"/>
    <w:rsid w:val="00001C23"/>
    <w:rsid w:val="00001DF7"/>
    <w:rsid w:val="0000238F"/>
    <w:rsid w:val="000025D2"/>
    <w:rsid w:val="0000293B"/>
    <w:rsid w:val="00002DC5"/>
    <w:rsid w:val="00002EE7"/>
    <w:rsid w:val="0000358D"/>
    <w:rsid w:val="000037F5"/>
    <w:rsid w:val="00003C84"/>
    <w:rsid w:val="00003F36"/>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3D2"/>
    <w:rsid w:val="0000766C"/>
    <w:rsid w:val="000076A5"/>
    <w:rsid w:val="000076AD"/>
    <w:rsid w:val="00007C70"/>
    <w:rsid w:val="00007D10"/>
    <w:rsid w:val="00007E70"/>
    <w:rsid w:val="00007F36"/>
    <w:rsid w:val="000101B7"/>
    <w:rsid w:val="00010692"/>
    <w:rsid w:val="000108F9"/>
    <w:rsid w:val="00010EA0"/>
    <w:rsid w:val="00010EAB"/>
    <w:rsid w:val="00010F13"/>
    <w:rsid w:val="0001125B"/>
    <w:rsid w:val="000112A5"/>
    <w:rsid w:val="000116C4"/>
    <w:rsid w:val="000119B1"/>
    <w:rsid w:val="00011C58"/>
    <w:rsid w:val="00012175"/>
    <w:rsid w:val="00012356"/>
    <w:rsid w:val="000123BB"/>
    <w:rsid w:val="0001299D"/>
    <w:rsid w:val="00012BBC"/>
    <w:rsid w:val="00012EB4"/>
    <w:rsid w:val="000135BD"/>
    <w:rsid w:val="000138D0"/>
    <w:rsid w:val="000142E2"/>
    <w:rsid w:val="000143D9"/>
    <w:rsid w:val="0001468B"/>
    <w:rsid w:val="0001473B"/>
    <w:rsid w:val="00014C73"/>
    <w:rsid w:val="00014D1D"/>
    <w:rsid w:val="00014DF2"/>
    <w:rsid w:val="000150B9"/>
    <w:rsid w:val="0001512E"/>
    <w:rsid w:val="0001639D"/>
    <w:rsid w:val="000167B6"/>
    <w:rsid w:val="00016890"/>
    <w:rsid w:val="00016A45"/>
    <w:rsid w:val="000173A3"/>
    <w:rsid w:val="00017851"/>
    <w:rsid w:val="0001787A"/>
    <w:rsid w:val="00017DC4"/>
    <w:rsid w:val="00017E98"/>
    <w:rsid w:val="0002005A"/>
    <w:rsid w:val="00020606"/>
    <w:rsid w:val="00020776"/>
    <w:rsid w:val="00020785"/>
    <w:rsid w:val="00020B79"/>
    <w:rsid w:val="00020DD3"/>
    <w:rsid w:val="00020E18"/>
    <w:rsid w:val="0002126E"/>
    <w:rsid w:val="00021296"/>
    <w:rsid w:val="000213E6"/>
    <w:rsid w:val="000214FA"/>
    <w:rsid w:val="0002156E"/>
    <w:rsid w:val="000216EE"/>
    <w:rsid w:val="00021734"/>
    <w:rsid w:val="0002175A"/>
    <w:rsid w:val="000217DD"/>
    <w:rsid w:val="000218DE"/>
    <w:rsid w:val="00021ACE"/>
    <w:rsid w:val="00022273"/>
    <w:rsid w:val="00022658"/>
    <w:rsid w:val="00022879"/>
    <w:rsid w:val="00022897"/>
    <w:rsid w:val="00022E2D"/>
    <w:rsid w:val="00022EE0"/>
    <w:rsid w:val="00023177"/>
    <w:rsid w:val="000232AB"/>
    <w:rsid w:val="00023889"/>
    <w:rsid w:val="0002393D"/>
    <w:rsid w:val="00023C2F"/>
    <w:rsid w:val="00023CC4"/>
    <w:rsid w:val="00024284"/>
    <w:rsid w:val="0002440B"/>
    <w:rsid w:val="0002455F"/>
    <w:rsid w:val="00024AAC"/>
    <w:rsid w:val="00024B35"/>
    <w:rsid w:val="00024C5D"/>
    <w:rsid w:val="00024C65"/>
    <w:rsid w:val="00024D9C"/>
    <w:rsid w:val="00024EE6"/>
    <w:rsid w:val="00024F14"/>
    <w:rsid w:val="0002542B"/>
    <w:rsid w:val="00025450"/>
    <w:rsid w:val="0002551B"/>
    <w:rsid w:val="0002559B"/>
    <w:rsid w:val="00025706"/>
    <w:rsid w:val="00025890"/>
    <w:rsid w:val="000258AF"/>
    <w:rsid w:val="00025CE4"/>
    <w:rsid w:val="0002671F"/>
    <w:rsid w:val="000268B3"/>
    <w:rsid w:val="00026989"/>
    <w:rsid w:val="00026A79"/>
    <w:rsid w:val="0002725C"/>
    <w:rsid w:val="00027464"/>
    <w:rsid w:val="0003056F"/>
    <w:rsid w:val="00030812"/>
    <w:rsid w:val="00030BB9"/>
    <w:rsid w:val="00030D1C"/>
    <w:rsid w:val="00030DF8"/>
    <w:rsid w:val="00031AEC"/>
    <w:rsid w:val="000324E5"/>
    <w:rsid w:val="000327A8"/>
    <w:rsid w:val="00032A2D"/>
    <w:rsid w:val="00032A54"/>
    <w:rsid w:val="00032AD6"/>
    <w:rsid w:val="0003319D"/>
    <w:rsid w:val="000331ED"/>
    <w:rsid w:val="00033564"/>
    <w:rsid w:val="00033763"/>
    <w:rsid w:val="00033AB7"/>
    <w:rsid w:val="00033D78"/>
    <w:rsid w:val="0003419C"/>
    <w:rsid w:val="000341C4"/>
    <w:rsid w:val="0003438F"/>
    <w:rsid w:val="00034EA5"/>
    <w:rsid w:val="000352C9"/>
    <w:rsid w:val="00035488"/>
    <w:rsid w:val="00035675"/>
    <w:rsid w:val="00035798"/>
    <w:rsid w:val="00035826"/>
    <w:rsid w:val="000358CD"/>
    <w:rsid w:val="000358E7"/>
    <w:rsid w:val="00035C0F"/>
    <w:rsid w:val="0003633B"/>
    <w:rsid w:val="00036464"/>
    <w:rsid w:val="000364A2"/>
    <w:rsid w:val="0003676D"/>
    <w:rsid w:val="00036931"/>
    <w:rsid w:val="0003694E"/>
    <w:rsid w:val="00036AB9"/>
    <w:rsid w:val="00036BF7"/>
    <w:rsid w:val="00036DB5"/>
    <w:rsid w:val="0003731D"/>
    <w:rsid w:val="00037428"/>
    <w:rsid w:val="00037616"/>
    <w:rsid w:val="000410EE"/>
    <w:rsid w:val="000411D0"/>
    <w:rsid w:val="000414BF"/>
    <w:rsid w:val="00041B1D"/>
    <w:rsid w:val="000422AE"/>
    <w:rsid w:val="000423D2"/>
    <w:rsid w:val="000423EF"/>
    <w:rsid w:val="000426FA"/>
    <w:rsid w:val="000427A1"/>
    <w:rsid w:val="00042957"/>
    <w:rsid w:val="00043542"/>
    <w:rsid w:val="00043885"/>
    <w:rsid w:val="00043939"/>
    <w:rsid w:val="00043A7F"/>
    <w:rsid w:val="00043E43"/>
    <w:rsid w:val="00043F42"/>
    <w:rsid w:val="0004410D"/>
    <w:rsid w:val="0004443D"/>
    <w:rsid w:val="00044625"/>
    <w:rsid w:val="000449D9"/>
    <w:rsid w:val="00044C54"/>
    <w:rsid w:val="000454C4"/>
    <w:rsid w:val="00045989"/>
    <w:rsid w:val="00045AEA"/>
    <w:rsid w:val="00045BFF"/>
    <w:rsid w:val="00045DEB"/>
    <w:rsid w:val="00045F42"/>
    <w:rsid w:val="00046394"/>
    <w:rsid w:val="00046478"/>
    <w:rsid w:val="000466B4"/>
    <w:rsid w:val="00046B37"/>
    <w:rsid w:val="00046ECC"/>
    <w:rsid w:val="0004708A"/>
    <w:rsid w:val="00047599"/>
    <w:rsid w:val="000478FD"/>
    <w:rsid w:val="00047AF6"/>
    <w:rsid w:val="00047FB9"/>
    <w:rsid w:val="00050178"/>
    <w:rsid w:val="00050390"/>
    <w:rsid w:val="000506D5"/>
    <w:rsid w:val="00050724"/>
    <w:rsid w:val="00050733"/>
    <w:rsid w:val="0005098D"/>
    <w:rsid w:val="00050D1B"/>
    <w:rsid w:val="00050EC2"/>
    <w:rsid w:val="000511D3"/>
    <w:rsid w:val="00051733"/>
    <w:rsid w:val="000519C0"/>
    <w:rsid w:val="00051BF5"/>
    <w:rsid w:val="00052026"/>
    <w:rsid w:val="00052D65"/>
    <w:rsid w:val="0005339D"/>
    <w:rsid w:val="00053706"/>
    <w:rsid w:val="00053DAB"/>
    <w:rsid w:val="000545A6"/>
    <w:rsid w:val="000547E6"/>
    <w:rsid w:val="00054D17"/>
    <w:rsid w:val="00054EE4"/>
    <w:rsid w:val="0005504B"/>
    <w:rsid w:val="00055513"/>
    <w:rsid w:val="00055595"/>
    <w:rsid w:val="0005566D"/>
    <w:rsid w:val="000559C1"/>
    <w:rsid w:val="00055B96"/>
    <w:rsid w:val="00055D17"/>
    <w:rsid w:val="00055ED5"/>
    <w:rsid w:val="00056307"/>
    <w:rsid w:val="000563A5"/>
    <w:rsid w:val="00056500"/>
    <w:rsid w:val="000569FE"/>
    <w:rsid w:val="00056B0B"/>
    <w:rsid w:val="00056D40"/>
    <w:rsid w:val="00056E73"/>
    <w:rsid w:val="0005712F"/>
    <w:rsid w:val="00057193"/>
    <w:rsid w:val="00057419"/>
    <w:rsid w:val="00057552"/>
    <w:rsid w:val="00057A79"/>
    <w:rsid w:val="000600FA"/>
    <w:rsid w:val="0006038B"/>
    <w:rsid w:val="000604A1"/>
    <w:rsid w:val="000605A5"/>
    <w:rsid w:val="00060731"/>
    <w:rsid w:val="000608B2"/>
    <w:rsid w:val="000612A2"/>
    <w:rsid w:val="000612B6"/>
    <w:rsid w:val="0006155B"/>
    <w:rsid w:val="00061EED"/>
    <w:rsid w:val="00061FE3"/>
    <w:rsid w:val="00062406"/>
    <w:rsid w:val="00062DBD"/>
    <w:rsid w:val="00062EEB"/>
    <w:rsid w:val="0006337B"/>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654"/>
    <w:rsid w:val="00067996"/>
    <w:rsid w:val="00067F68"/>
    <w:rsid w:val="000701A1"/>
    <w:rsid w:val="00070D2E"/>
    <w:rsid w:val="000711A6"/>
    <w:rsid w:val="000714EB"/>
    <w:rsid w:val="00071632"/>
    <w:rsid w:val="00071639"/>
    <w:rsid w:val="000716BA"/>
    <w:rsid w:val="00071AF9"/>
    <w:rsid w:val="00071C46"/>
    <w:rsid w:val="00071E41"/>
    <w:rsid w:val="00071EB8"/>
    <w:rsid w:val="00071EE5"/>
    <w:rsid w:val="00071FDD"/>
    <w:rsid w:val="0007212F"/>
    <w:rsid w:val="00072135"/>
    <w:rsid w:val="000722F6"/>
    <w:rsid w:val="00072B19"/>
    <w:rsid w:val="0007309E"/>
    <w:rsid w:val="0007319F"/>
    <w:rsid w:val="00073802"/>
    <w:rsid w:val="000739DF"/>
    <w:rsid w:val="00073A5A"/>
    <w:rsid w:val="00073C6F"/>
    <w:rsid w:val="00073C85"/>
    <w:rsid w:val="00073E64"/>
    <w:rsid w:val="000746A0"/>
    <w:rsid w:val="000747A9"/>
    <w:rsid w:val="000747E8"/>
    <w:rsid w:val="00074AAF"/>
    <w:rsid w:val="00074C13"/>
    <w:rsid w:val="00074D86"/>
    <w:rsid w:val="0007505C"/>
    <w:rsid w:val="0007547E"/>
    <w:rsid w:val="000754F2"/>
    <w:rsid w:val="00075529"/>
    <w:rsid w:val="000756D0"/>
    <w:rsid w:val="000757CF"/>
    <w:rsid w:val="00075C81"/>
    <w:rsid w:val="00075F78"/>
    <w:rsid w:val="000761A4"/>
    <w:rsid w:val="000765EB"/>
    <w:rsid w:val="000767E4"/>
    <w:rsid w:val="00076898"/>
    <w:rsid w:val="00076A7C"/>
    <w:rsid w:val="00076BCA"/>
    <w:rsid w:val="00077A6C"/>
    <w:rsid w:val="00077F11"/>
    <w:rsid w:val="00080056"/>
    <w:rsid w:val="000801A4"/>
    <w:rsid w:val="000805FF"/>
    <w:rsid w:val="0008060D"/>
    <w:rsid w:val="0008067D"/>
    <w:rsid w:val="00080CE8"/>
    <w:rsid w:val="00080EC9"/>
    <w:rsid w:val="00081274"/>
    <w:rsid w:val="00081F17"/>
    <w:rsid w:val="00081F28"/>
    <w:rsid w:val="00081FCA"/>
    <w:rsid w:val="00082327"/>
    <w:rsid w:val="0008246E"/>
    <w:rsid w:val="000829D9"/>
    <w:rsid w:val="00082C78"/>
    <w:rsid w:val="00082DC8"/>
    <w:rsid w:val="00083693"/>
    <w:rsid w:val="00083C8D"/>
    <w:rsid w:val="00083ECA"/>
    <w:rsid w:val="00083EE8"/>
    <w:rsid w:val="000841C7"/>
    <w:rsid w:val="000842EA"/>
    <w:rsid w:val="000844AE"/>
    <w:rsid w:val="000849A4"/>
    <w:rsid w:val="000851AC"/>
    <w:rsid w:val="0008576B"/>
    <w:rsid w:val="00085AB3"/>
    <w:rsid w:val="00085D45"/>
    <w:rsid w:val="000861E7"/>
    <w:rsid w:val="00086337"/>
    <w:rsid w:val="0008663E"/>
    <w:rsid w:val="00086BF2"/>
    <w:rsid w:val="00087089"/>
    <w:rsid w:val="0008724B"/>
    <w:rsid w:val="00087B97"/>
    <w:rsid w:val="00087D04"/>
    <w:rsid w:val="0009031A"/>
    <w:rsid w:val="00090839"/>
    <w:rsid w:val="00090B70"/>
    <w:rsid w:val="00090C3F"/>
    <w:rsid w:val="00090E11"/>
    <w:rsid w:val="00091035"/>
    <w:rsid w:val="00091082"/>
    <w:rsid w:val="000915CF"/>
    <w:rsid w:val="0009167E"/>
    <w:rsid w:val="00091723"/>
    <w:rsid w:val="0009192F"/>
    <w:rsid w:val="00091E07"/>
    <w:rsid w:val="00091F37"/>
    <w:rsid w:val="00092225"/>
    <w:rsid w:val="00092578"/>
    <w:rsid w:val="00092C02"/>
    <w:rsid w:val="00093881"/>
    <w:rsid w:val="00093D8F"/>
    <w:rsid w:val="00093EB9"/>
    <w:rsid w:val="00094071"/>
    <w:rsid w:val="00094595"/>
    <w:rsid w:val="0009473B"/>
    <w:rsid w:val="00094780"/>
    <w:rsid w:val="000947E8"/>
    <w:rsid w:val="00094948"/>
    <w:rsid w:val="00094A90"/>
    <w:rsid w:val="000953E7"/>
    <w:rsid w:val="00095683"/>
    <w:rsid w:val="00095776"/>
    <w:rsid w:val="0009601B"/>
    <w:rsid w:val="000962A8"/>
    <w:rsid w:val="0009642B"/>
    <w:rsid w:val="00096517"/>
    <w:rsid w:val="00096EB6"/>
    <w:rsid w:val="0009706F"/>
    <w:rsid w:val="0009749A"/>
    <w:rsid w:val="00097942"/>
    <w:rsid w:val="00097A22"/>
    <w:rsid w:val="00097E64"/>
    <w:rsid w:val="000A00AF"/>
    <w:rsid w:val="000A016C"/>
    <w:rsid w:val="000A020A"/>
    <w:rsid w:val="000A03CF"/>
    <w:rsid w:val="000A03E9"/>
    <w:rsid w:val="000A09AE"/>
    <w:rsid w:val="000A0C0A"/>
    <w:rsid w:val="000A0E0C"/>
    <w:rsid w:val="000A0F04"/>
    <w:rsid w:val="000A17F0"/>
    <w:rsid w:val="000A1C39"/>
    <w:rsid w:val="000A1D37"/>
    <w:rsid w:val="000A2DBB"/>
    <w:rsid w:val="000A2DEE"/>
    <w:rsid w:val="000A2EFB"/>
    <w:rsid w:val="000A3559"/>
    <w:rsid w:val="000A3943"/>
    <w:rsid w:val="000A3CA0"/>
    <w:rsid w:val="000A3CF2"/>
    <w:rsid w:val="000A40C2"/>
    <w:rsid w:val="000A4D1E"/>
    <w:rsid w:val="000A5047"/>
    <w:rsid w:val="000A561E"/>
    <w:rsid w:val="000A56F8"/>
    <w:rsid w:val="000A58E2"/>
    <w:rsid w:val="000A5B7C"/>
    <w:rsid w:val="000A5D3A"/>
    <w:rsid w:val="000A5D91"/>
    <w:rsid w:val="000A5F3E"/>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1EA8"/>
    <w:rsid w:val="000B1F6F"/>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41B"/>
    <w:rsid w:val="000B4AAC"/>
    <w:rsid w:val="000B4E52"/>
    <w:rsid w:val="000B5151"/>
    <w:rsid w:val="000B559F"/>
    <w:rsid w:val="000B57D8"/>
    <w:rsid w:val="000B5E64"/>
    <w:rsid w:val="000B624A"/>
    <w:rsid w:val="000B6CB8"/>
    <w:rsid w:val="000B6F6B"/>
    <w:rsid w:val="000B6FFD"/>
    <w:rsid w:val="000B73C3"/>
    <w:rsid w:val="000B7559"/>
    <w:rsid w:val="000B7988"/>
    <w:rsid w:val="000B7994"/>
    <w:rsid w:val="000B7D14"/>
    <w:rsid w:val="000B7DA7"/>
    <w:rsid w:val="000C0240"/>
    <w:rsid w:val="000C039B"/>
    <w:rsid w:val="000C080A"/>
    <w:rsid w:val="000C0830"/>
    <w:rsid w:val="000C09A2"/>
    <w:rsid w:val="000C0DEC"/>
    <w:rsid w:val="000C0FE2"/>
    <w:rsid w:val="000C1114"/>
    <w:rsid w:val="000C2260"/>
    <w:rsid w:val="000C22C1"/>
    <w:rsid w:val="000C258C"/>
    <w:rsid w:val="000C2952"/>
    <w:rsid w:val="000C3136"/>
    <w:rsid w:val="000C3199"/>
    <w:rsid w:val="000C35AD"/>
    <w:rsid w:val="000C370E"/>
    <w:rsid w:val="000C3D35"/>
    <w:rsid w:val="000C4059"/>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67A"/>
    <w:rsid w:val="000D08B5"/>
    <w:rsid w:val="000D1036"/>
    <w:rsid w:val="000D12BA"/>
    <w:rsid w:val="000D162B"/>
    <w:rsid w:val="000D16D6"/>
    <w:rsid w:val="000D1791"/>
    <w:rsid w:val="000D19CD"/>
    <w:rsid w:val="000D2092"/>
    <w:rsid w:val="000D21AE"/>
    <w:rsid w:val="000D2761"/>
    <w:rsid w:val="000D2980"/>
    <w:rsid w:val="000D2B17"/>
    <w:rsid w:val="000D342F"/>
    <w:rsid w:val="000D34B7"/>
    <w:rsid w:val="000D3A6B"/>
    <w:rsid w:val="000D415D"/>
    <w:rsid w:val="000D4409"/>
    <w:rsid w:val="000D4481"/>
    <w:rsid w:val="000D46D5"/>
    <w:rsid w:val="000D4774"/>
    <w:rsid w:val="000D47DE"/>
    <w:rsid w:val="000D4DF7"/>
    <w:rsid w:val="000D51E4"/>
    <w:rsid w:val="000D5B1D"/>
    <w:rsid w:val="000D6040"/>
    <w:rsid w:val="000D6478"/>
    <w:rsid w:val="000D679D"/>
    <w:rsid w:val="000D6D8B"/>
    <w:rsid w:val="000D706C"/>
    <w:rsid w:val="000D773A"/>
    <w:rsid w:val="000D7A50"/>
    <w:rsid w:val="000D7CDA"/>
    <w:rsid w:val="000D7D34"/>
    <w:rsid w:val="000D7EB8"/>
    <w:rsid w:val="000D7F7F"/>
    <w:rsid w:val="000E01A3"/>
    <w:rsid w:val="000E061E"/>
    <w:rsid w:val="000E0759"/>
    <w:rsid w:val="000E0892"/>
    <w:rsid w:val="000E0997"/>
    <w:rsid w:val="000E0A48"/>
    <w:rsid w:val="000E1102"/>
    <w:rsid w:val="000E1211"/>
    <w:rsid w:val="000E1820"/>
    <w:rsid w:val="000E1B5A"/>
    <w:rsid w:val="000E1B7A"/>
    <w:rsid w:val="000E1D2D"/>
    <w:rsid w:val="000E1E09"/>
    <w:rsid w:val="000E2072"/>
    <w:rsid w:val="000E20BE"/>
    <w:rsid w:val="000E23F5"/>
    <w:rsid w:val="000E24B5"/>
    <w:rsid w:val="000E2867"/>
    <w:rsid w:val="000E2DAD"/>
    <w:rsid w:val="000E2DEC"/>
    <w:rsid w:val="000E2E2F"/>
    <w:rsid w:val="000E35F6"/>
    <w:rsid w:val="000E375B"/>
    <w:rsid w:val="000E399F"/>
    <w:rsid w:val="000E4323"/>
    <w:rsid w:val="000E47F5"/>
    <w:rsid w:val="000E4824"/>
    <w:rsid w:val="000E4C93"/>
    <w:rsid w:val="000E4F38"/>
    <w:rsid w:val="000E55B7"/>
    <w:rsid w:val="000E573F"/>
    <w:rsid w:val="000E65A7"/>
    <w:rsid w:val="000E6926"/>
    <w:rsid w:val="000E69EF"/>
    <w:rsid w:val="000E6E10"/>
    <w:rsid w:val="000E70C8"/>
    <w:rsid w:val="000E7441"/>
    <w:rsid w:val="000E75B0"/>
    <w:rsid w:val="000E79A7"/>
    <w:rsid w:val="000E7A12"/>
    <w:rsid w:val="000E7ADC"/>
    <w:rsid w:val="000E7C48"/>
    <w:rsid w:val="000F0A74"/>
    <w:rsid w:val="000F0AB0"/>
    <w:rsid w:val="000F0C0A"/>
    <w:rsid w:val="000F0F12"/>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899"/>
    <w:rsid w:val="000F5972"/>
    <w:rsid w:val="000F5AB4"/>
    <w:rsid w:val="000F5BF7"/>
    <w:rsid w:val="000F600B"/>
    <w:rsid w:val="000F6088"/>
    <w:rsid w:val="000F6159"/>
    <w:rsid w:val="000F6483"/>
    <w:rsid w:val="000F66DC"/>
    <w:rsid w:val="000F6A31"/>
    <w:rsid w:val="000F6CE9"/>
    <w:rsid w:val="000F7028"/>
    <w:rsid w:val="000F72C5"/>
    <w:rsid w:val="000F7467"/>
    <w:rsid w:val="000F7627"/>
    <w:rsid w:val="000F79EF"/>
    <w:rsid w:val="00100645"/>
    <w:rsid w:val="00100E31"/>
    <w:rsid w:val="001010E5"/>
    <w:rsid w:val="00101129"/>
    <w:rsid w:val="00101735"/>
    <w:rsid w:val="001017BC"/>
    <w:rsid w:val="00101A1B"/>
    <w:rsid w:val="00101B03"/>
    <w:rsid w:val="00102048"/>
    <w:rsid w:val="00102073"/>
    <w:rsid w:val="00102228"/>
    <w:rsid w:val="00102400"/>
    <w:rsid w:val="00102474"/>
    <w:rsid w:val="00102998"/>
    <w:rsid w:val="00102AC0"/>
    <w:rsid w:val="00102E98"/>
    <w:rsid w:val="00103339"/>
    <w:rsid w:val="0010364D"/>
    <w:rsid w:val="001038FE"/>
    <w:rsid w:val="00103AF9"/>
    <w:rsid w:val="00103B88"/>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26"/>
    <w:rsid w:val="001129BB"/>
    <w:rsid w:val="00112C7A"/>
    <w:rsid w:val="001134CA"/>
    <w:rsid w:val="00113510"/>
    <w:rsid w:val="00113820"/>
    <w:rsid w:val="001144C7"/>
    <w:rsid w:val="00114548"/>
    <w:rsid w:val="00114991"/>
    <w:rsid w:val="00114B4F"/>
    <w:rsid w:val="00114DA2"/>
    <w:rsid w:val="00114DA5"/>
    <w:rsid w:val="00114FF5"/>
    <w:rsid w:val="0011501F"/>
    <w:rsid w:val="001152E9"/>
    <w:rsid w:val="00115A6A"/>
    <w:rsid w:val="00115B7A"/>
    <w:rsid w:val="00115C11"/>
    <w:rsid w:val="00116131"/>
    <w:rsid w:val="001161BE"/>
    <w:rsid w:val="001161F1"/>
    <w:rsid w:val="001162C6"/>
    <w:rsid w:val="001164A6"/>
    <w:rsid w:val="0011669E"/>
    <w:rsid w:val="00116721"/>
    <w:rsid w:val="001167F4"/>
    <w:rsid w:val="00116934"/>
    <w:rsid w:val="00116E13"/>
    <w:rsid w:val="001173C6"/>
    <w:rsid w:val="00117832"/>
    <w:rsid w:val="00117BB5"/>
    <w:rsid w:val="00117EAE"/>
    <w:rsid w:val="001204D7"/>
    <w:rsid w:val="0012077A"/>
    <w:rsid w:val="00120C82"/>
    <w:rsid w:val="001212DE"/>
    <w:rsid w:val="00121551"/>
    <w:rsid w:val="00121961"/>
    <w:rsid w:val="00122248"/>
    <w:rsid w:val="001223D6"/>
    <w:rsid w:val="001228AE"/>
    <w:rsid w:val="00122912"/>
    <w:rsid w:val="00122BEE"/>
    <w:rsid w:val="00122C7A"/>
    <w:rsid w:val="00122C98"/>
    <w:rsid w:val="00122F20"/>
    <w:rsid w:val="00123324"/>
    <w:rsid w:val="001234E8"/>
    <w:rsid w:val="00123821"/>
    <w:rsid w:val="00123C49"/>
    <w:rsid w:val="00123CA9"/>
    <w:rsid w:val="001244CA"/>
    <w:rsid w:val="001246AD"/>
    <w:rsid w:val="00124702"/>
    <w:rsid w:val="00124A4E"/>
    <w:rsid w:val="00124B26"/>
    <w:rsid w:val="00124DD2"/>
    <w:rsid w:val="00124E81"/>
    <w:rsid w:val="00125158"/>
    <w:rsid w:val="001251EC"/>
    <w:rsid w:val="00125289"/>
    <w:rsid w:val="001252C1"/>
    <w:rsid w:val="00125389"/>
    <w:rsid w:val="0012539A"/>
    <w:rsid w:val="00125602"/>
    <w:rsid w:val="0012569A"/>
    <w:rsid w:val="0012581C"/>
    <w:rsid w:val="00125B75"/>
    <w:rsid w:val="00125C65"/>
    <w:rsid w:val="00126C43"/>
    <w:rsid w:val="00126D1A"/>
    <w:rsid w:val="00126D62"/>
    <w:rsid w:val="001271A3"/>
    <w:rsid w:val="00127733"/>
    <w:rsid w:val="001278F4"/>
    <w:rsid w:val="001279AF"/>
    <w:rsid w:val="00127CCF"/>
    <w:rsid w:val="00130015"/>
    <w:rsid w:val="00130373"/>
    <w:rsid w:val="0013081A"/>
    <w:rsid w:val="001308EF"/>
    <w:rsid w:val="00130910"/>
    <w:rsid w:val="0013091C"/>
    <w:rsid w:val="00130ADF"/>
    <w:rsid w:val="00130F1F"/>
    <w:rsid w:val="00131024"/>
    <w:rsid w:val="0013121E"/>
    <w:rsid w:val="0013133E"/>
    <w:rsid w:val="00131588"/>
    <w:rsid w:val="0013169D"/>
    <w:rsid w:val="001316E4"/>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9A8"/>
    <w:rsid w:val="001363CD"/>
    <w:rsid w:val="0013683F"/>
    <w:rsid w:val="00136A4B"/>
    <w:rsid w:val="00136D04"/>
    <w:rsid w:val="001370A0"/>
    <w:rsid w:val="00137177"/>
    <w:rsid w:val="001371E1"/>
    <w:rsid w:val="0013752E"/>
    <w:rsid w:val="00137558"/>
    <w:rsid w:val="0014026D"/>
    <w:rsid w:val="0014067B"/>
    <w:rsid w:val="00140896"/>
    <w:rsid w:val="001408C2"/>
    <w:rsid w:val="00140929"/>
    <w:rsid w:val="00140C50"/>
    <w:rsid w:val="00140CEF"/>
    <w:rsid w:val="00140DEF"/>
    <w:rsid w:val="00140E61"/>
    <w:rsid w:val="00140E98"/>
    <w:rsid w:val="001411A6"/>
    <w:rsid w:val="001417C2"/>
    <w:rsid w:val="00142118"/>
    <w:rsid w:val="00142841"/>
    <w:rsid w:val="00142D77"/>
    <w:rsid w:val="001431EC"/>
    <w:rsid w:val="00143A1D"/>
    <w:rsid w:val="00143CC4"/>
    <w:rsid w:val="00144562"/>
    <w:rsid w:val="00144587"/>
    <w:rsid w:val="00144A18"/>
    <w:rsid w:val="00144D59"/>
    <w:rsid w:val="00144EEA"/>
    <w:rsid w:val="001450D1"/>
    <w:rsid w:val="0014534E"/>
    <w:rsid w:val="001459FE"/>
    <w:rsid w:val="00145A77"/>
    <w:rsid w:val="00145FBC"/>
    <w:rsid w:val="001465AE"/>
    <w:rsid w:val="00146DBD"/>
    <w:rsid w:val="0014773D"/>
    <w:rsid w:val="00147B71"/>
    <w:rsid w:val="001500AF"/>
    <w:rsid w:val="00151174"/>
    <w:rsid w:val="0015160C"/>
    <w:rsid w:val="00151977"/>
    <w:rsid w:val="00151BFE"/>
    <w:rsid w:val="001520B4"/>
    <w:rsid w:val="001527AE"/>
    <w:rsid w:val="00152E45"/>
    <w:rsid w:val="00152FED"/>
    <w:rsid w:val="001536ED"/>
    <w:rsid w:val="00153857"/>
    <w:rsid w:val="00154109"/>
    <w:rsid w:val="00154589"/>
    <w:rsid w:val="0015477D"/>
    <w:rsid w:val="00154AB3"/>
    <w:rsid w:val="00154DC8"/>
    <w:rsid w:val="00154EFA"/>
    <w:rsid w:val="00155185"/>
    <w:rsid w:val="0015531B"/>
    <w:rsid w:val="001557A6"/>
    <w:rsid w:val="00155CE1"/>
    <w:rsid w:val="00155FB9"/>
    <w:rsid w:val="001560E9"/>
    <w:rsid w:val="00156820"/>
    <w:rsid w:val="001572C1"/>
    <w:rsid w:val="0015769D"/>
    <w:rsid w:val="00157DAF"/>
    <w:rsid w:val="00157F57"/>
    <w:rsid w:val="00157FA0"/>
    <w:rsid w:val="0016056D"/>
    <w:rsid w:val="00160639"/>
    <w:rsid w:val="00160C63"/>
    <w:rsid w:val="00160D66"/>
    <w:rsid w:val="00161A01"/>
    <w:rsid w:val="00161A14"/>
    <w:rsid w:val="00161DCF"/>
    <w:rsid w:val="00162737"/>
    <w:rsid w:val="00162C57"/>
    <w:rsid w:val="00162E19"/>
    <w:rsid w:val="00162F5E"/>
    <w:rsid w:val="0016311D"/>
    <w:rsid w:val="001631BA"/>
    <w:rsid w:val="00163600"/>
    <w:rsid w:val="001637E6"/>
    <w:rsid w:val="001638E4"/>
    <w:rsid w:val="00163BB8"/>
    <w:rsid w:val="001641B5"/>
    <w:rsid w:val="001643CB"/>
    <w:rsid w:val="0016478F"/>
    <w:rsid w:val="00164EBD"/>
    <w:rsid w:val="0016579A"/>
    <w:rsid w:val="00165C06"/>
    <w:rsid w:val="00165FAB"/>
    <w:rsid w:val="00165FE2"/>
    <w:rsid w:val="00166082"/>
    <w:rsid w:val="00166628"/>
    <w:rsid w:val="00166923"/>
    <w:rsid w:val="00166A68"/>
    <w:rsid w:val="00166C87"/>
    <w:rsid w:val="00166FAB"/>
    <w:rsid w:val="0016701D"/>
    <w:rsid w:val="00167199"/>
    <w:rsid w:val="001671B0"/>
    <w:rsid w:val="0016756A"/>
    <w:rsid w:val="00167573"/>
    <w:rsid w:val="00167FE3"/>
    <w:rsid w:val="0017031A"/>
    <w:rsid w:val="00170508"/>
    <w:rsid w:val="001709C9"/>
    <w:rsid w:val="00170B03"/>
    <w:rsid w:val="00170EB5"/>
    <w:rsid w:val="00171498"/>
    <w:rsid w:val="00171782"/>
    <w:rsid w:val="00171C73"/>
    <w:rsid w:val="00171D75"/>
    <w:rsid w:val="00171DD7"/>
    <w:rsid w:val="001722DA"/>
    <w:rsid w:val="0017236A"/>
    <w:rsid w:val="00172480"/>
    <w:rsid w:val="001725BA"/>
    <w:rsid w:val="00172F05"/>
    <w:rsid w:val="001733B1"/>
    <w:rsid w:val="00173943"/>
    <w:rsid w:val="001739F0"/>
    <w:rsid w:val="00173F3D"/>
    <w:rsid w:val="001740CB"/>
    <w:rsid w:val="00174341"/>
    <w:rsid w:val="00174BE2"/>
    <w:rsid w:val="00175590"/>
    <w:rsid w:val="001756B2"/>
    <w:rsid w:val="001759A3"/>
    <w:rsid w:val="00175BA8"/>
    <w:rsid w:val="00175E35"/>
    <w:rsid w:val="0017644C"/>
    <w:rsid w:val="0017663C"/>
    <w:rsid w:val="001766B7"/>
    <w:rsid w:val="00176B03"/>
    <w:rsid w:val="00176B5C"/>
    <w:rsid w:val="00176D1B"/>
    <w:rsid w:val="0017715D"/>
    <w:rsid w:val="001772D1"/>
    <w:rsid w:val="00177467"/>
    <w:rsid w:val="001774AE"/>
    <w:rsid w:val="001778CA"/>
    <w:rsid w:val="001803F7"/>
    <w:rsid w:val="00180A7E"/>
    <w:rsid w:val="00180E77"/>
    <w:rsid w:val="001817EB"/>
    <w:rsid w:val="00181C74"/>
    <w:rsid w:val="00181EBA"/>
    <w:rsid w:val="00182158"/>
    <w:rsid w:val="00182779"/>
    <w:rsid w:val="00182BA3"/>
    <w:rsid w:val="00182DC4"/>
    <w:rsid w:val="00182F31"/>
    <w:rsid w:val="001831DA"/>
    <w:rsid w:val="00183774"/>
    <w:rsid w:val="00184074"/>
    <w:rsid w:val="001849A1"/>
    <w:rsid w:val="00184A73"/>
    <w:rsid w:val="00184CE8"/>
    <w:rsid w:val="001852B4"/>
    <w:rsid w:val="00185447"/>
    <w:rsid w:val="00185523"/>
    <w:rsid w:val="0018622E"/>
    <w:rsid w:val="0018637C"/>
    <w:rsid w:val="00186F18"/>
    <w:rsid w:val="00186FFE"/>
    <w:rsid w:val="0018728D"/>
    <w:rsid w:val="001872E2"/>
    <w:rsid w:val="001879A8"/>
    <w:rsid w:val="0019070C"/>
    <w:rsid w:val="00190C09"/>
    <w:rsid w:val="00190CD7"/>
    <w:rsid w:val="00190E47"/>
    <w:rsid w:val="00191022"/>
    <w:rsid w:val="001911BC"/>
    <w:rsid w:val="001914AA"/>
    <w:rsid w:val="00191D39"/>
    <w:rsid w:val="0019247F"/>
    <w:rsid w:val="00192A86"/>
    <w:rsid w:val="00192F67"/>
    <w:rsid w:val="00193068"/>
    <w:rsid w:val="00193291"/>
    <w:rsid w:val="001932B3"/>
    <w:rsid w:val="001932DA"/>
    <w:rsid w:val="001937B5"/>
    <w:rsid w:val="00193CB7"/>
    <w:rsid w:val="00193D07"/>
    <w:rsid w:val="001942CE"/>
    <w:rsid w:val="0019449D"/>
    <w:rsid w:val="00194C0C"/>
    <w:rsid w:val="00194C74"/>
    <w:rsid w:val="00194E59"/>
    <w:rsid w:val="00194F5A"/>
    <w:rsid w:val="001954EF"/>
    <w:rsid w:val="001958DD"/>
    <w:rsid w:val="00195D9E"/>
    <w:rsid w:val="0019615B"/>
    <w:rsid w:val="0019644E"/>
    <w:rsid w:val="0019674F"/>
    <w:rsid w:val="00196850"/>
    <w:rsid w:val="001968BA"/>
    <w:rsid w:val="00196A92"/>
    <w:rsid w:val="0019714E"/>
    <w:rsid w:val="0019755D"/>
    <w:rsid w:val="00197BDB"/>
    <w:rsid w:val="00197BE5"/>
    <w:rsid w:val="00197C68"/>
    <w:rsid w:val="00197C8A"/>
    <w:rsid w:val="00197CB3"/>
    <w:rsid w:val="001A02CF"/>
    <w:rsid w:val="001A0525"/>
    <w:rsid w:val="001A05CA"/>
    <w:rsid w:val="001A0C89"/>
    <w:rsid w:val="001A0E25"/>
    <w:rsid w:val="001A1975"/>
    <w:rsid w:val="001A24AE"/>
    <w:rsid w:val="001A253D"/>
    <w:rsid w:val="001A2A10"/>
    <w:rsid w:val="001A2D54"/>
    <w:rsid w:val="001A2E77"/>
    <w:rsid w:val="001A2E7D"/>
    <w:rsid w:val="001A2F1A"/>
    <w:rsid w:val="001A345F"/>
    <w:rsid w:val="001A34C9"/>
    <w:rsid w:val="001A3974"/>
    <w:rsid w:val="001A41EB"/>
    <w:rsid w:val="001A4260"/>
    <w:rsid w:val="001A468F"/>
    <w:rsid w:val="001A47A9"/>
    <w:rsid w:val="001A4AA3"/>
    <w:rsid w:val="001A4BF4"/>
    <w:rsid w:val="001A536C"/>
    <w:rsid w:val="001A53E9"/>
    <w:rsid w:val="001A5902"/>
    <w:rsid w:val="001A634E"/>
    <w:rsid w:val="001A66C3"/>
    <w:rsid w:val="001A684C"/>
    <w:rsid w:val="001A6EF0"/>
    <w:rsid w:val="001A705E"/>
    <w:rsid w:val="001A7AB4"/>
    <w:rsid w:val="001A7B2D"/>
    <w:rsid w:val="001A7DAF"/>
    <w:rsid w:val="001B0586"/>
    <w:rsid w:val="001B0730"/>
    <w:rsid w:val="001B080A"/>
    <w:rsid w:val="001B0B6B"/>
    <w:rsid w:val="001B0BC0"/>
    <w:rsid w:val="001B0F5C"/>
    <w:rsid w:val="001B10A9"/>
    <w:rsid w:val="001B1356"/>
    <w:rsid w:val="001B13A3"/>
    <w:rsid w:val="001B1648"/>
    <w:rsid w:val="001B182F"/>
    <w:rsid w:val="001B1970"/>
    <w:rsid w:val="001B19DB"/>
    <w:rsid w:val="001B246D"/>
    <w:rsid w:val="001B2736"/>
    <w:rsid w:val="001B2F60"/>
    <w:rsid w:val="001B324A"/>
    <w:rsid w:val="001B3323"/>
    <w:rsid w:val="001B3357"/>
    <w:rsid w:val="001B360C"/>
    <w:rsid w:val="001B3846"/>
    <w:rsid w:val="001B3993"/>
    <w:rsid w:val="001B39EC"/>
    <w:rsid w:val="001B3B16"/>
    <w:rsid w:val="001B3B9D"/>
    <w:rsid w:val="001B43A9"/>
    <w:rsid w:val="001B48EC"/>
    <w:rsid w:val="001B4937"/>
    <w:rsid w:val="001B49A8"/>
    <w:rsid w:val="001B4A47"/>
    <w:rsid w:val="001B4A7D"/>
    <w:rsid w:val="001B508D"/>
    <w:rsid w:val="001B55FD"/>
    <w:rsid w:val="001B5E7A"/>
    <w:rsid w:val="001B63EA"/>
    <w:rsid w:val="001B6AC7"/>
    <w:rsid w:val="001B733E"/>
    <w:rsid w:val="001B7493"/>
    <w:rsid w:val="001B7693"/>
    <w:rsid w:val="001B7947"/>
    <w:rsid w:val="001B7F33"/>
    <w:rsid w:val="001C060B"/>
    <w:rsid w:val="001C0719"/>
    <w:rsid w:val="001C0853"/>
    <w:rsid w:val="001C0A71"/>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2B8"/>
    <w:rsid w:val="001C339A"/>
    <w:rsid w:val="001C33C3"/>
    <w:rsid w:val="001C3601"/>
    <w:rsid w:val="001C38EF"/>
    <w:rsid w:val="001C3B63"/>
    <w:rsid w:val="001C3F0A"/>
    <w:rsid w:val="001C3F44"/>
    <w:rsid w:val="001C4298"/>
    <w:rsid w:val="001C42DD"/>
    <w:rsid w:val="001C4371"/>
    <w:rsid w:val="001C48A2"/>
    <w:rsid w:val="001C4AC8"/>
    <w:rsid w:val="001C4E90"/>
    <w:rsid w:val="001C56AF"/>
    <w:rsid w:val="001C5A92"/>
    <w:rsid w:val="001C5F78"/>
    <w:rsid w:val="001C63BC"/>
    <w:rsid w:val="001C649E"/>
    <w:rsid w:val="001C6871"/>
    <w:rsid w:val="001C690A"/>
    <w:rsid w:val="001C6E81"/>
    <w:rsid w:val="001C7A9A"/>
    <w:rsid w:val="001C7AF5"/>
    <w:rsid w:val="001C7C78"/>
    <w:rsid w:val="001C7E15"/>
    <w:rsid w:val="001D0033"/>
    <w:rsid w:val="001D0386"/>
    <w:rsid w:val="001D0556"/>
    <w:rsid w:val="001D076D"/>
    <w:rsid w:val="001D0962"/>
    <w:rsid w:val="001D1032"/>
    <w:rsid w:val="001D12B1"/>
    <w:rsid w:val="001D19A5"/>
    <w:rsid w:val="001D203F"/>
    <w:rsid w:val="001D2B50"/>
    <w:rsid w:val="001D2FD9"/>
    <w:rsid w:val="001D34AC"/>
    <w:rsid w:val="001D3BB1"/>
    <w:rsid w:val="001D4378"/>
    <w:rsid w:val="001D4ADF"/>
    <w:rsid w:val="001D4CE6"/>
    <w:rsid w:val="001D4DBC"/>
    <w:rsid w:val="001D50F5"/>
    <w:rsid w:val="001D5307"/>
    <w:rsid w:val="001D5740"/>
    <w:rsid w:val="001D58AA"/>
    <w:rsid w:val="001D6359"/>
    <w:rsid w:val="001D635E"/>
    <w:rsid w:val="001D6436"/>
    <w:rsid w:val="001D67D4"/>
    <w:rsid w:val="001D68FA"/>
    <w:rsid w:val="001D690E"/>
    <w:rsid w:val="001D72EB"/>
    <w:rsid w:val="001D7672"/>
    <w:rsid w:val="001D7852"/>
    <w:rsid w:val="001E04E4"/>
    <w:rsid w:val="001E096E"/>
    <w:rsid w:val="001E0AFE"/>
    <w:rsid w:val="001E0DD0"/>
    <w:rsid w:val="001E1298"/>
    <w:rsid w:val="001E14B7"/>
    <w:rsid w:val="001E14CF"/>
    <w:rsid w:val="001E1585"/>
    <w:rsid w:val="001E198B"/>
    <w:rsid w:val="001E233B"/>
    <w:rsid w:val="001E2D06"/>
    <w:rsid w:val="001E34C5"/>
    <w:rsid w:val="001E39B7"/>
    <w:rsid w:val="001E432C"/>
    <w:rsid w:val="001E459C"/>
    <w:rsid w:val="001E46A1"/>
    <w:rsid w:val="001E4EFA"/>
    <w:rsid w:val="001E4F2B"/>
    <w:rsid w:val="001E4FBC"/>
    <w:rsid w:val="001E5142"/>
    <w:rsid w:val="001E531C"/>
    <w:rsid w:val="001E568E"/>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BE0"/>
    <w:rsid w:val="001F0BFF"/>
    <w:rsid w:val="001F0F97"/>
    <w:rsid w:val="001F15C7"/>
    <w:rsid w:val="001F183D"/>
    <w:rsid w:val="001F1888"/>
    <w:rsid w:val="001F1F7E"/>
    <w:rsid w:val="001F2718"/>
    <w:rsid w:val="001F3721"/>
    <w:rsid w:val="001F372B"/>
    <w:rsid w:val="001F3B60"/>
    <w:rsid w:val="001F3F6A"/>
    <w:rsid w:val="001F46DC"/>
    <w:rsid w:val="001F4765"/>
    <w:rsid w:val="001F48FA"/>
    <w:rsid w:val="001F4CDB"/>
    <w:rsid w:val="001F4DE2"/>
    <w:rsid w:val="001F4E91"/>
    <w:rsid w:val="001F507F"/>
    <w:rsid w:val="001F52BA"/>
    <w:rsid w:val="001F5556"/>
    <w:rsid w:val="001F5979"/>
    <w:rsid w:val="001F5BD8"/>
    <w:rsid w:val="001F6399"/>
    <w:rsid w:val="001F662B"/>
    <w:rsid w:val="001F6703"/>
    <w:rsid w:val="001F686D"/>
    <w:rsid w:val="001F68C2"/>
    <w:rsid w:val="001F69F2"/>
    <w:rsid w:val="001F6A7C"/>
    <w:rsid w:val="001F6F66"/>
    <w:rsid w:val="001F7068"/>
    <w:rsid w:val="001F72DE"/>
    <w:rsid w:val="001F7428"/>
    <w:rsid w:val="001F78F4"/>
    <w:rsid w:val="001F7A97"/>
    <w:rsid w:val="00200060"/>
    <w:rsid w:val="002002BC"/>
    <w:rsid w:val="00200484"/>
    <w:rsid w:val="002007DF"/>
    <w:rsid w:val="00200C5B"/>
    <w:rsid w:val="002010A1"/>
    <w:rsid w:val="002014AC"/>
    <w:rsid w:val="002020F0"/>
    <w:rsid w:val="0020269C"/>
    <w:rsid w:val="00202A30"/>
    <w:rsid w:val="00202C88"/>
    <w:rsid w:val="002030DC"/>
    <w:rsid w:val="00203140"/>
    <w:rsid w:val="002033DB"/>
    <w:rsid w:val="00203B80"/>
    <w:rsid w:val="00203DDE"/>
    <w:rsid w:val="0020406A"/>
    <w:rsid w:val="00204285"/>
    <w:rsid w:val="002043BE"/>
    <w:rsid w:val="002047B5"/>
    <w:rsid w:val="00204CCB"/>
    <w:rsid w:val="00204DEA"/>
    <w:rsid w:val="00205717"/>
    <w:rsid w:val="00205B6B"/>
    <w:rsid w:val="002062D5"/>
    <w:rsid w:val="00206A99"/>
    <w:rsid w:val="00206AE9"/>
    <w:rsid w:val="00206AED"/>
    <w:rsid w:val="00206D48"/>
    <w:rsid w:val="002070D7"/>
    <w:rsid w:val="002074A6"/>
    <w:rsid w:val="002075C7"/>
    <w:rsid w:val="00207A2F"/>
    <w:rsid w:val="00207C9F"/>
    <w:rsid w:val="00210AB4"/>
    <w:rsid w:val="00210BC7"/>
    <w:rsid w:val="00210F1C"/>
    <w:rsid w:val="002112F5"/>
    <w:rsid w:val="00211849"/>
    <w:rsid w:val="0021191E"/>
    <w:rsid w:val="0021199D"/>
    <w:rsid w:val="00211B50"/>
    <w:rsid w:val="00211D80"/>
    <w:rsid w:val="002127EF"/>
    <w:rsid w:val="002127FC"/>
    <w:rsid w:val="00212E27"/>
    <w:rsid w:val="0021308E"/>
    <w:rsid w:val="00213154"/>
    <w:rsid w:val="002135C1"/>
    <w:rsid w:val="00213839"/>
    <w:rsid w:val="00213CA0"/>
    <w:rsid w:val="00213F6A"/>
    <w:rsid w:val="00213FEF"/>
    <w:rsid w:val="0021400D"/>
    <w:rsid w:val="00214353"/>
    <w:rsid w:val="00214561"/>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9FC"/>
    <w:rsid w:val="0022040C"/>
    <w:rsid w:val="00220998"/>
    <w:rsid w:val="002209F0"/>
    <w:rsid w:val="00220E90"/>
    <w:rsid w:val="002211F0"/>
    <w:rsid w:val="002219D9"/>
    <w:rsid w:val="00221A50"/>
    <w:rsid w:val="00221B50"/>
    <w:rsid w:val="00221C20"/>
    <w:rsid w:val="00221C85"/>
    <w:rsid w:val="00222216"/>
    <w:rsid w:val="002222FB"/>
    <w:rsid w:val="002226C9"/>
    <w:rsid w:val="0022289B"/>
    <w:rsid w:val="002229E0"/>
    <w:rsid w:val="002233D1"/>
    <w:rsid w:val="002233DA"/>
    <w:rsid w:val="00223AEB"/>
    <w:rsid w:val="00223D71"/>
    <w:rsid w:val="00224482"/>
    <w:rsid w:val="00224605"/>
    <w:rsid w:val="00224F73"/>
    <w:rsid w:val="00224FA9"/>
    <w:rsid w:val="00224FC3"/>
    <w:rsid w:val="00225273"/>
    <w:rsid w:val="002255E8"/>
    <w:rsid w:val="0022582D"/>
    <w:rsid w:val="0022588D"/>
    <w:rsid w:val="00225DEE"/>
    <w:rsid w:val="002266F0"/>
    <w:rsid w:val="00226C17"/>
    <w:rsid w:val="00226C32"/>
    <w:rsid w:val="00226D0A"/>
    <w:rsid w:val="002273BC"/>
    <w:rsid w:val="00227536"/>
    <w:rsid w:val="00227546"/>
    <w:rsid w:val="00227DC6"/>
    <w:rsid w:val="00230508"/>
    <w:rsid w:val="002307D5"/>
    <w:rsid w:val="0023098F"/>
    <w:rsid w:val="002309AF"/>
    <w:rsid w:val="00230C3F"/>
    <w:rsid w:val="002313CA"/>
    <w:rsid w:val="00231493"/>
    <w:rsid w:val="002317A5"/>
    <w:rsid w:val="00231B00"/>
    <w:rsid w:val="00231EC8"/>
    <w:rsid w:val="00231F24"/>
    <w:rsid w:val="002320D3"/>
    <w:rsid w:val="002322CC"/>
    <w:rsid w:val="00232331"/>
    <w:rsid w:val="002325D7"/>
    <w:rsid w:val="002327FF"/>
    <w:rsid w:val="00232819"/>
    <w:rsid w:val="00232F29"/>
    <w:rsid w:val="002337E2"/>
    <w:rsid w:val="00233958"/>
    <w:rsid w:val="00233A38"/>
    <w:rsid w:val="00233A6A"/>
    <w:rsid w:val="00233B3C"/>
    <w:rsid w:val="00233C74"/>
    <w:rsid w:val="00233CF4"/>
    <w:rsid w:val="00233DE7"/>
    <w:rsid w:val="0023400F"/>
    <w:rsid w:val="00234507"/>
    <w:rsid w:val="00234A03"/>
    <w:rsid w:val="00234B62"/>
    <w:rsid w:val="0023546B"/>
    <w:rsid w:val="0023549D"/>
    <w:rsid w:val="00235543"/>
    <w:rsid w:val="00235639"/>
    <w:rsid w:val="00235734"/>
    <w:rsid w:val="00235B35"/>
    <w:rsid w:val="00235BF2"/>
    <w:rsid w:val="00235C0B"/>
    <w:rsid w:val="00235DAA"/>
    <w:rsid w:val="00235FA3"/>
    <w:rsid w:val="00236072"/>
    <w:rsid w:val="0023653A"/>
    <w:rsid w:val="002369CC"/>
    <w:rsid w:val="00237A1C"/>
    <w:rsid w:val="00237AF9"/>
    <w:rsid w:val="00240112"/>
    <w:rsid w:val="00240683"/>
    <w:rsid w:val="00240861"/>
    <w:rsid w:val="00241112"/>
    <w:rsid w:val="002415F4"/>
    <w:rsid w:val="00241E4E"/>
    <w:rsid w:val="00241FD1"/>
    <w:rsid w:val="002422EE"/>
    <w:rsid w:val="0024259E"/>
    <w:rsid w:val="002428F8"/>
    <w:rsid w:val="00242A2A"/>
    <w:rsid w:val="00242E5B"/>
    <w:rsid w:val="00242EC6"/>
    <w:rsid w:val="00243EDA"/>
    <w:rsid w:val="00244429"/>
    <w:rsid w:val="00244806"/>
    <w:rsid w:val="0024497F"/>
    <w:rsid w:val="00244EA2"/>
    <w:rsid w:val="00244F55"/>
    <w:rsid w:val="0024501E"/>
    <w:rsid w:val="00245C68"/>
    <w:rsid w:val="0024616B"/>
    <w:rsid w:val="002461AB"/>
    <w:rsid w:val="002462F2"/>
    <w:rsid w:val="00246314"/>
    <w:rsid w:val="00246BF5"/>
    <w:rsid w:val="00246C68"/>
    <w:rsid w:val="00246F61"/>
    <w:rsid w:val="00247059"/>
    <w:rsid w:val="00247193"/>
    <w:rsid w:val="00247698"/>
    <w:rsid w:val="002478E9"/>
    <w:rsid w:val="00247D48"/>
    <w:rsid w:val="00247E51"/>
    <w:rsid w:val="00247E52"/>
    <w:rsid w:val="0025037B"/>
    <w:rsid w:val="002506C3"/>
    <w:rsid w:val="00251388"/>
    <w:rsid w:val="002515AA"/>
    <w:rsid w:val="00251914"/>
    <w:rsid w:val="00251AE1"/>
    <w:rsid w:val="00252298"/>
    <w:rsid w:val="00252323"/>
    <w:rsid w:val="002524A7"/>
    <w:rsid w:val="002524D4"/>
    <w:rsid w:val="00252E70"/>
    <w:rsid w:val="0025324D"/>
    <w:rsid w:val="002533FA"/>
    <w:rsid w:val="00253A75"/>
    <w:rsid w:val="00254A10"/>
    <w:rsid w:val="00254CCE"/>
    <w:rsid w:val="00254CED"/>
    <w:rsid w:val="00254EB8"/>
    <w:rsid w:val="00255318"/>
    <w:rsid w:val="00255837"/>
    <w:rsid w:val="00255876"/>
    <w:rsid w:val="00255899"/>
    <w:rsid w:val="002559D3"/>
    <w:rsid w:val="00255F47"/>
    <w:rsid w:val="00255F80"/>
    <w:rsid w:val="00256806"/>
    <w:rsid w:val="00256F0D"/>
    <w:rsid w:val="00260358"/>
    <w:rsid w:val="002607B4"/>
    <w:rsid w:val="00260C5F"/>
    <w:rsid w:val="002610E3"/>
    <w:rsid w:val="00261268"/>
    <w:rsid w:val="00261399"/>
    <w:rsid w:val="002616F5"/>
    <w:rsid w:val="00261B96"/>
    <w:rsid w:val="00261E84"/>
    <w:rsid w:val="00261EF6"/>
    <w:rsid w:val="00262220"/>
    <w:rsid w:val="002622C6"/>
    <w:rsid w:val="00262406"/>
    <w:rsid w:val="002625EC"/>
    <w:rsid w:val="0026273E"/>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801"/>
    <w:rsid w:val="00265B8E"/>
    <w:rsid w:val="00265D66"/>
    <w:rsid w:val="00266186"/>
    <w:rsid w:val="00266324"/>
    <w:rsid w:val="0026670B"/>
    <w:rsid w:val="00266955"/>
    <w:rsid w:val="00267864"/>
    <w:rsid w:val="002679C6"/>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8CA"/>
    <w:rsid w:val="002749C0"/>
    <w:rsid w:val="00274F76"/>
    <w:rsid w:val="00275296"/>
    <w:rsid w:val="00275352"/>
    <w:rsid w:val="0027551D"/>
    <w:rsid w:val="00275FD5"/>
    <w:rsid w:val="0027635B"/>
    <w:rsid w:val="002768C9"/>
    <w:rsid w:val="00276AD0"/>
    <w:rsid w:val="00276AF8"/>
    <w:rsid w:val="00276B41"/>
    <w:rsid w:val="00276BFC"/>
    <w:rsid w:val="00276DD0"/>
    <w:rsid w:val="0027739A"/>
    <w:rsid w:val="00277925"/>
    <w:rsid w:val="00280153"/>
    <w:rsid w:val="0028064B"/>
    <w:rsid w:val="00280753"/>
    <w:rsid w:val="00280925"/>
    <w:rsid w:val="00280F30"/>
    <w:rsid w:val="00280FC6"/>
    <w:rsid w:val="002810F8"/>
    <w:rsid w:val="00281413"/>
    <w:rsid w:val="00281771"/>
    <w:rsid w:val="00281B06"/>
    <w:rsid w:val="00282467"/>
    <w:rsid w:val="0028248B"/>
    <w:rsid w:val="002826F1"/>
    <w:rsid w:val="0028272C"/>
    <w:rsid w:val="0028297A"/>
    <w:rsid w:val="0028361D"/>
    <w:rsid w:val="002837B9"/>
    <w:rsid w:val="00283FCE"/>
    <w:rsid w:val="00284360"/>
    <w:rsid w:val="002844E0"/>
    <w:rsid w:val="00284852"/>
    <w:rsid w:val="00284A45"/>
    <w:rsid w:val="00284D32"/>
    <w:rsid w:val="00284EE5"/>
    <w:rsid w:val="00284F1F"/>
    <w:rsid w:val="0028507D"/>
    <w:rsid w:val="002861E5"/>
    <w:rsid w:val="002862E6"/>
    <w:rsid w:val="00286507"/>
    <w:rsid w:val="002867D9"/>
    <w:rsid w:val="0028686E"/>
    <w:rsid w:val="002868AB"/>
    <w:rsid w:val="00286D62"/>
    <w:rsid w:val="00287DB4"/>
    <w:rsid w:val="00290859"/>
    <w:rsid w:val="00290F06"/>
    <w:rsid w:val="0029156E"/>
    <w:rsid w:val="0029180E"/>
    <w:rsid w:val="00291F8D"/>
    <w:rsid w:val="00292AEA"/>
    <w:rsid w:val="00292F3B"/>
    <w:rsid w:val="002931D7"/>
    <w:rsid w:val="002932A0"/>
    <w:rsid w:val="00293472"/>
    <w:rsid w:val="002936E6"/>
    <w:rsid w:val="002938CD"/>
    <w:rsid w:val="0029394E"/>
    <w:rsid w:val="002939B9"/>
    <w:rsid w:val="00293B14"/>
    <w:rsid w:val="00294007"/>
    <w:rsid w:val="0029440A"/>
    <w:rsid w:val="00294480"/>
    <w:rsid w:val="00294A1F"/>
    <w:rsid w:val="00294AB4"/>
    <w:rsid w:val="00294EDD"/>
    <w:rsid w:val="00295090"/>
    <w:rsid w:val="002952D7"/>
    <w:rsid w:val="002955C0"/>
    <w:rsid w:val="00295EFC"/>
    <w:rsid w:val="002960ED"/>
    <w:rsid w:val="00296143"/>
    <w:rsid w:val="00296386"/>
    <w:rsid w:val="002963B1"/>
    <w:rsid w:val="0029694E"/>
    <w:rsid w:val="002969BD"/>
    <w:rsid w:val="00296C13"/>
    <w:rsid w:val="00296C41"/>
    <w:rsid w:val="002971DF"/>
    <w:rsid w:val="002975FF"/>
    <w:rsid w:val="00297BA5"/>
    <w:rsid w:val="00297D1E"/>
    <w:rsid w:val="002A0680"/>
    <w:rsid w:val="002A0A32"/>
    <w:rsid w:val="002A0B9E"/>
    <w:rsid w:val="002A0C7C"/>
    <w:rsid w:val="002A0EBA"/>
    <w:rsid w:val="002A141F"/>
    <w:rsid w:val="002A157F"/>
    <w:rsid w:val="002A1B8C"/>
    <w:rsid w:val="002A202A"/>
    <w:rsid w:val="002A20A9"/>
    <w:rsid w:val="002A215B"/>
    <w:rsid w:val="002A2177"/>
    <w:rsid w:val="002A2257"/>
    <w:rsid w:val="002A243C"/>
    <w:rsid w:val="002A2487"/>
    <w:rsid w:val="002A2904"/>
    <w:rsid w:val="002A2B90"/>
    <w:rsid w:val="002A2BDE"/>
    <w:rsid w:val="002A2C09"/>
    <w:rsid w:val="002A2FF5"/>
    <w:rsid w:val="002A3287"/>
    <w:rsid w:val="002A35EF"/>
    <w:rsid w:val="002A3788"/>
    <w:rsid w:val="002A383D"/>
    <w:rsid w:val="002A3AF9"/>
    <w:rsid w:val="002A3B9C"/>
    <w:rsid w:val="002A3DE8"/>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A76D2"/>
    <w:rsid w:val="002B0A33"/>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B15"/>
    <w:rsid w:val="002B3BFE"/>
    <w:rsid w:val="002B3DF8"/>
    <w:rsid w:val="002B3E5E"/>
    <w:rsid w:val="002B4947"/>
    <w:rsid w:val="002B4C9E"/>
    <w:rsid w:val="002B52E3"/>
    <w:rsid w:val="002B53F8"/>
    <w:rsid w:val="002B55EB"/>
    <w:rsid w:val="002B6074"/>
    <w:rsid w:val="002B6210"/>
    <w:rsid w:val="002B6542"/>
    <w:rsid w:val="002B67FD"/>
    <w:rsid w:val="002B6971"/>
    <w:rsid w:val="002B6C59"/>
    <w:rsid w:val="002B6EBC"/>
    <w:rsid w:val="002B725A"/>
    <w:rsid w:val="002B72D4"/>
    <w:rsid w:val="002B74AD"/>
    <w:rsid w:val="002B74FE"/>
    <w:rsid w:val="002B75E0"/>
    <w:rsid w:val="002B79A8"/>
    <w:rsid w:val="002B7B83"/>
    <w:rsid w:val="002B7E6A"/>
    <w:rsid w:val="002B7F8D"/>
    <w:rsid w:val="002C0283"/>
    <w:rsid w:val="002C0349"/>
    <w:rsid w:val="002C0C1A"/>
    <w:rsid w:val="002C0CBA"/>
    <w:rsid w:val="002C1323"/>
    <w:rsid w:val="002C152D"/>
    <w:rsid w:val="002C1581"/>
    <w:rsid w:val="002C1610"/>
    <w:rsid w:val="002C1A34"/>
    <w:rsid w:val="002C1B6D"/>
    <w:rsid w:val="002C1C57"/>
    <w:rsid w:val="002C1ECF"/>
    <w:rsid w:val="002C1EE1"/>
    <w:rsid w:val="002C20BE"/>
    <w:rsid w:val="002C2304"/>
    <w:rsid w:val="002C246E"/>
    <w:rsid w:val="002C256C"/>
    <w:rsid w:val="002C26C7"/>
    <w:rsid w:val="002C27FC"/>
    <w:rsid w:val="002C28F5"/>
    <w:rsid w:val="002C302B"/>
    <w:rsid w:val="002C3253"/>
    <w:rsid w:val="002C4449"/>
    <w:rsid w:val="002C44CE"/>
    <w:rsid w:val="002C4827"/>
    <w:rsid w:val="002C4E99"/>
    <w:rsid w:val="002C4F45"/>
    <w:rsid w:val="002C52D8"/>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C7E80"/>
    <w:rsid w:val="002D00FA"/>
    <w:rsid w:val="002D01A7"/>
    <w:rsid w:val="002D03DD"/>
    <w:rsid w:val="002D0702"/>
    <w:rsid w:val="002D085B"/>
    <w:rsid w:val="002D0A13"/>
    <w:rsid w:val="002D0A7D"/>
    <w:rsid w:val="002D0B75"/>
    <w:rsid w:val="002D0BC9"/>
    <w:rsid w:val="002D0C78"/>
    <w:rsid w:val="002D0CBF"/>
    <w:rsid w:val="002D113C"/>
    <w:rsid w:val="002D124F"/>
    <w:rsid w:val="002D13ED"/>
    <w:rsid w:val="002D17CC"/>
    <w:rsid w:val="002D1D06"/>
    <w:rsid w:val="002D24A0"/>
    <w:rsid w:val="002D2706"/>
    <w:rsid w:val="002D285C"/>
    <w:rsid w:val="002D2CB6"/>
    <w:rsid w:val="002D2CEB"/>
    <w:rsid w:val="002D330E"/>
    <w:rsid w:val="002D3349"/>
    <w:rsid w:val="002D3613"/>
    <w:rsid w:val="002D3789"/>
    <w:rsid w:val="002D396A"/>
    <w:rsid w:val="002D3BDD"/>
    <w:rsid w:val="002D3D87"/>
    <w:rsid w:val="002D3E23"/>
    <w:rsid w:val="002D42A7"/>
    <w:rsid w:val="002D43EB"/>
    <w:rsid w:val="002D519E"/>
    <w:rsid w:val="002D52A3"/>
    <w:rsid w:val="002D56FD"/>
    <w:rsid w:val="002D5A0B"/>
    <w:rsid w:val="002D5DB0"/>
    <w:rsid w:val="002D60B3"/>
    <w:rsid w:val="002D6185"/>
    <w:rsid w:val="002D6B9E"/>
    <w:rsid w:val="002D7090"/>
    <w:rsid w:val="002D73D4"/>
    <w:rsid w:val="002D752A"/>
    <w:rsid w:val="002D76D0"/>
    <w:rsid w:val="002D7B02"/>
    <w:rsid w:val="002D7B8E"/>
    <w:rsid w:val="002D7B97"/>
    <w:rsid w:val="002D7CD6"/>
    <w:rsid w:val="002E06B1"/>
    <w:rsid w:val="002E0771"/>
    <w:rsid w:val="002E0BFC"/>
    <w:rsid w:val="002E13DC"/>
    <w:rsid w:val="002E15ED"/>
    <w:rsid w:val="002E1F00"/>
    <w:rsid w:val="002E20D4"/>
    <w:rsid w:val="002E243A"/>
    <w:rsid w:val="002E244D"/>
    <w:rsid w:val="002E2A28"/>
    <w:rsid w:val="002E2CD2"/>
    <w:rsid w:val="002E37CD"/>
    <w:rsid w:val="002E3B81"/>
    <w:rsid w:val="002E3DC6"/>
    <w:rsid w:val="002E4186"/>
    <w:rsid w:val="002E4564"/>
    <w:rsid w:val="002E4744"/>
    <w:rsid w:val="002E47E3"/>
    <w:rsid w:val="002E48F4"/>
    <w:rsid w:val="002E494A"/>
    <w:rsid w:val="002E52EF"/>
    <w:rsid w:val="002E552A"/>
    <w:rsid w:val="002E555A"/>
    <w:rsid w:val="002E5723"/>
    <w:rsid w:val="002E5A3A"/>
    <w:rsid w:val="002E5B4E"/>
    <w:rsid w:val="002E5E08"/>
    <w:rsid w:val="002E6035"/>
    <w:rsid w:val="002E6854"/>
    <w:rsid w:val="002E6AB1"/>
    <w:rsid w:val="002E6CA3"/>
    <w:rsid w:val="002E73FD"/>
    <w:rsid w:val="002E7642"/>
    <w:rsid w:val="002E76FF"/>
    <w:rsid w:val="002E7A5F"/>
    <w:rsid w:val="002E7B96"/>
    <w:rsid w:val="002E7EF1"/>
    <w:rsid w:val="002F00E2"/>
    <w:rsid w:val="002F02ED"/>
    <w:rsid w:val="002F0503"/>
    <w:rsid w:val="002F0970"/>
    <w:rsid w:val="002F0D22"/>
    <w:rsid w:val="002F0EF3"/>
    <w:rsid w:val="002F0F56"/>
    <w:rsid w:val="002F0F87"/>
    <w:rsid w:val="002F1065"/>
    <w:rsid w:val="002F1284"/>
    <w:rsid w:val="002F1379"/>
    <w:rsid w:val="002F1412"/>
    <w:rsid w:val="002F162C"/>
    <w:rsid w:val="002F2699"/>
    <w:rsid w:val="002F2763"/>
    <w:rsid w:val="002F27A9"/>
    <w:rsid w:val="002F2CB5"/>
    <w:rsid w:val="002F2D16"/>
    <w:rsid w:val="002F302B"/>
    <w:rsid w:val="002F330F"/>
    <w:rsid w:val="002F3769"/>
    <w:rsid w:val="002F37A5"/>
    <w:rsid w:val="002F4012"/>
    <w:rsid w:val="002F4024"/>
    <w:rsid w:val="002F4423"/>
    <w:rsid w:val="002F4582"/>
    <w:rsid w:val="002F4D89"/>
    <w:rsid w:val="002F4F16"/>
    <w:rsid w:val="002F565F"/>
    <w:rsid w:val="002F57D9"/>
    <w:rsid w:val="002F587F"/>
    <w:rsid w:val="002F5A5F"/>
    <w:rsid w:val="002F622A"/>
    <w:rsid w:val="002F6253"/>
    <w:rsid w:val="002F66AC"/>
    <w:rsid w:val="002F66BA"/>
    <w:rsid w:val="002F6949"/>
    <w:rsid w:val="002F6E0F"/>
    <w:rsid w:val="002F71CF"/>
    <w:rsid w:val="002F74C6"/>
    <w:rsid w:val="002F776E"/>
    <w:rsid w:val="002F7D77"/>
    <w:rsid w:val="003002A1"/>
    <w:rsid w:val="003002FA"/>
    <w:rsid w:val="00300D04"/>
    <w:rsid w:val="00300F5A"/>
    <w:rsid w:val="003011CE"/>
    <w:rsid w:val="003012FA"/>
    <w:rsid w:val="00301369"/>
    <w:rsid w:val="00301617"/>
    <w:rsid w:val="003016C4"/>
    <w:rsid w:val="00301B5F"/>
    <w:rsid w:val="00302982"/>
    <w:rsid w:val="00302B57"/>
    <w:rsid w:val="00302D40"/>
    <w:rsid w:val="00302F21"/>
    <w:rsid w:val="00302F2B"/>
    <w:rsid w:val="00303054"/>
    <w:rsid w:val="00303B5D"/>
    <w:rsid w:val="00303DAE"/>
    <w:rsid w:val="00303E9A"/>
    <w:rsid w:val="0030401C"/>
    <w:rsid w:val="003043E1"/>
    <w:rsid w:val="003044EA"/>
    <w:rsid w:val="00304701"/>
    <w:rsid w:val="00304A24"/>
    <w:rsid w:val="00304C06"/>
    <w:rsid w:val="00304DB1"/>
    <w:rsid w:val="00304E15"/>
    <w:rsid w:val="003051AB"/>
    <w:rsid w:val="00305BE4"/>
    <w:rsid w:val="003061BA"/>
    <w:rsid w:val="0030635B"/>
    <w:rsid w:val="00306572"/>
    <w:rsid w:val="00306B74"/>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34B"/>
    <w:rsid w:val="003146D7"/>
    <w:rsid w:val="0031474B"/>
    <w:rsid w:val="00314F87"/>
    <w:rsid w:val="003151C0"/>
    <w:rsid w:val="00315404"/>
    <w:rsid w:val="00315674"/>
    <w:rsid w:val="00315683"/>
    <w:rsid w:val="00315843"/>
    <w:rsid w:val="003162C1"/>
    <w:rsid w:val="003164A1"/>
    <w:rsid w:val="00316DE3"/>
    <w:rsid w:val="00316EC0"/>
    <w:rsid w:val="00316ED8"/>
    <w:rsid w:val="00317174"/>
    <w:rsid w:val="0031761C"/>
    <w:rsid w:val="003177ED"/>
    <w:rsid w:val="00317E09"/>
    <w:rsid w:val="00317F1C"/>
    <w:rsid w:val="00321093"/>
    <w:rsid w:val="003216CE"/>
    <w:rsid w:val="003217ED"/>
    <w:rsid w:val="00321B20"/>
    <w:rsid w:val="003221B4"/>
    <w:rsid w:val="0032220F"/>
    <w:rsid w:val="003223B9"/>
    <w:rsid w:val="00322503"/>
    <w:rsid w:val="00322B3A"/>
    <w:rsid w:val="00322B6C"/>
    <w:rsid w:val="00322C37"/>
    <w:rsid w:val="00322CF6"/>
    <w:rsid w:val="00322E05"/>
    <w:rsid w:val="00322E52"/>
    <w:rsid w:val="0032353E"/>
    <w:rsid w:val="003236B1"/>
    <w:rsid w:val="0032499F"/>
    <w:rsid w:val="00324A50"/>
    <w:rsid w:val="00324BBE"/>
    <w:rsid w:val="00324F18"/>
    <w:rsid w:val="00325002"/>
    <w:rsid w:val="0032519E"/>
    <w:rsid w:val="003253A4"/>
    <w:rsid w:val="00325E22"/>
    <w:rsid w:val="00325FC4"/>
    <w:rsid w:val="003260CE"/>
    <w:rsid w:val="003260EB"/>
    <w:rsid w:val="00326261"/>
    <w:rsid w:val="00326749"/>
    <w:rsid w:val="003267F1"/>
    <w:rsid w:val="0032691D"/>
    <w:rsid w:val="0032748D"/>
    <w:rsid w:val="00327605"/>
    <w:rsid w:val="0032765E"/>
    <w:rsid w:val="00327D87"/>
    <w:rsid w:val="00327E68"/>
    <w:rsid w:val="00327FA2"/>
    <w:rsid w:val="00330175"/>
    <w:rsid w:val="0033040D"/>
    <w:rsid w:val="0033074F"/>
    <w:rsid w:val="00330B88"/>
    <w:rsid w:val="00330F74"/>
    <w:rsid w:val="00330F7C"/>
    <w:rsid w:val="00331D6A"/>
    <w:rsid w:val="00331E59"/>
    <w:rsid w:val="00331F4F"/>
    <w:rsid w:val="00332B97"/>
    <w:rsid w:val="00332D66"/>
    <w:rsid w:val="00332DE5"/>
    <w:rsid w:val="00333020"/>
    <w:rsid w:val="0033320E"/>
    <w:rsid w:val="003335EC"/>
    <w:rsid w:val="003339AD"/>
    <w:rsid w:val="00333A09"/>
    <w:rsid w:val="00333D15"/>
    <w:rsid w:val="0033406B"/>
    <w:rsid w:val="003340C3"/>
    <w:rsid w:val="00334163"/>
    <w:rsid w:val="003342FE"/>
    <w:rsid w:val="00334383"/>
    <w:rsid w:val="0033445A"/>
    <w:rsid w:val="00335019"/>
    <w:rsid w:val="003350A6"/>
    <w:rsid w:val="0033541D"/>
    <w:rsid w:val="003363D0"/>
    <w:rsid w:val="00336C69"/>
    <w:rsid w:val="00336C7F"/>
    <w:rsid w:val="00336D81"/>
    <w:rsid w:val="00336DC5"/>
    <w:rsid w:val="00337111"/>
    <w:rsid w:val="003373F8"/>
    <w:rsid w:val="00337754"/>
    <w:rsid w:val="003378C5"/>
    <w:rsid w:val="00340065"/>
    <w:rsid w:val="00340305"/>
    <w:rsid w:val="00340404"/>
    <w:rsid w:val="003405DA"/>
    <w:rsid w:val="0034094A"/>
    <w:rsid w:val="00341260"/>
    <w:rsid w:val="003416AE"/>
    <w:rsid w:val="00341787"/>
    <w:rsid w:val="00341F94"/>
    <w:rsid w:val="0034248F"/>
    <w:rsid w:val="003426B3"/>
    <w:rsid w:val="00342785"/>
    <w:rsid w:val="00342844"/>
    <w:rsid w:val="003429D1"/>
    <w:rsid w:val="00342A1B"/>
    <w:rsid w:val="00343095"/>
    <w:rsid w:val="003430C8"/>
    <w:rsid w:val="00343C20"/>
    <w:rsid w:val="00343FC2"/>
    <w:rsid w:val="00345391"/>
    <w:rsid w:val="0034562B"/>
    <w:rsid w:val="0034564B"/>
    <w:rsid w:val="00345777"/>
    <w:rsid w:val="00345BA7"/>
    <w:rsid w:val="00345C4A"/>
    <w:rsid w:val="00345DA1"/>
    <w:rsid w:val="003461F8"/>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468"/>
    <w:rsid w:val="003521BA"/>
    <w:rsid w:val="003521F4"/>
    <w:rsid w:val="00352219"/>
    <w:rsid w:val="0035251E"/>
    <w:rsid w:val="003527CD"/>
    <w:rsid w:val="003529AF"/>
    <w:rsid w:val="00352B87"/>
    <w:rsid w:val="00352C72"/>
    <w:rsid w:val="00352FE2"/>
    <w:rsid w:val="0035304F"/>
    <w:rsid w:val="00353662"/>
    <w:rsid w:val="00353982"/>
    <w:rsid w:val="00353990"/>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E21"/>
    <w:rsid w:val="003572B1"/>
    <w:rsid w:val="0035777D"/>
    <w:rsid w:val="00357FE6"/>
    <w:rsid w:val="003611BD"/>
    <w:rsid w:val="003612E3"/>
    <w:rsid w:val="0036137D"/>
    <w:rsid w:val="0036153A"/>
    <w:rsid w:val="00361724"/>
    <w:rsid w:val="00361C58"/>
    <w:rsid w:val="003629D0"/>
    <w:rsid w:val="00362D45"/>
    <w:rsid w:val="00362EB1"/>
    <w:rsid w:val="00362FA3"/>
    <w:rsid w:val="00363649"/>
    <w:rsid w:val="00363BC8"/>
    <w:rsid w:val="00363DB2"/>
    <w:rsid w:val="00363DC7"/>
    <w:rsid w:val="00363E92"/>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9D1"/>
    <w:rsid w:val="00367DF6"/>
    <w:rsid w:val="00367F63"/>
    <w:rsid w:val="00367F6D"/>
    <w:rsid w:val="00367FA5"/>
    <w:rsid w:val="00370382"/>
    <w:rsid w:val="00370F43"/>
    <w:rsid w:val="0037186A"/>
    <w:rsid w:val="0037194A"/>
    <w:rsid w:val="00371BB8"/>
    <w:rsid w:val="00371D69"/>
    <w:rsid w:val="00371E1B"/>
    <w:rsid w:val="00371EA2"/>
    <w:rsid w:val="00372162"/>
    <w:rsid w:val="003721D3"/>
    <w:rsid w:val="003726E4"/>
    <w:rsid w:val="003729F6"/>
    <w:rsid w:val="00372AB2"/>
    <w:rsid w:val="00373048"/>
    <w:rsid w:val="00373164"/>
    <w:rsid w:val="003734A5"/>
    <w:rsid w:val="00373620"/>
    <w:rsid w:val="0037385F"/>
    <w:rsid w:val="00373BB6"/>
    <w:rsid w:val="00373CA7"/>
    <w:rsid w:val="00373F8D"/>
    <w:rsid w:val="00374523"/>
    <w:rsid w:val="003745AA"/>
    <w:rsid w:val="0037461A"/>
    <w:rsid w:val="003748E0"/>
    <w:rsid w:val="00374AB5"/>
    <w:rsid w:val="003751AA"/>
    <w:rsid w:val="00375433"/>
    <w:rsid w:val="003757F9"/>
    <w:rsid w:val="00375C36"/>
    <w:rsid w:val="003762A6"/>
    <w:rsid w:val="0037660C"/>
    <w:rsid w:val="00376717"/>
    <w:rsid w:val="00376FA3"/>
    <w:rsid w:val="00377153"/>
    <w:rsid w:val="0037722C"/>
    <w:rsid w:val="0037763B"/>
    <w:rsid w:val="00377FE5"/>
    <w:rsid w:val="00380076"/>
    <w:rsid w:val="0038028B"/>
    <w:rsid w:val="003802AD"/>
    <w:rsid w:val="003805A9"/>
    <w:rsid w:val="00380683"/>
    <w:rsid w:val="00380D29"/>
    <w:rsid w:val="00380DF5"/>
    <w:rsid w:val="00380ED6"/>
    <w:rsid w:val="003811C4"/>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CC"/>
    <w:rsid w:val="003840AE"/>
    <w:rsid w:val="003841AF"/>
    <w:rsid w:val="00384315"/>
    <w:rsid w:val="003846E0"/>
    <w:rsid w:val="0038475A"/>
    <w:rsid w:val="00384866"/>
    <w:rsid w:val="00384B2A"/>
    <w:rsid w:val="00384BEE"/>
    <w:rsid w:val="00384E32"/>
    <w:rsid w:val="00384F11"/>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352"/>
    <w:rsid w:val="003925E5"/>
    <w:rsid w:val="0039281D"/>
    <w:rsid w:val="003929BB"/>
    <w:rsid w:val="00392BD2"/>
    <w:rsid w:val="00392C5D"/>
    <w:rsid w:val="00392E1F"/>
    <w:rsid w:val="00392F31"/>
    <w:rsid w:val="003930CB"/>
    <w:rsid w:val="003936E5"/>
    <w:rsid w:val="00393C54"/>
    <w:rsid w:val="00393CF0"/>
    <w:rsid w:val="00393DF9"/>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9D6"/>
    <w:rsid w:val="003A2A9F"/>
    <w:rsid w:val="003A2C52"/>
    <w:rsid w:val="003A3673"/>
    <w:rsid w:val="003A3821"/>
    <w:rsid w:val="003A39CD"/>
    <w:rsid w:val="003A3A30"/>
    <w:rsid w:val="003A3C47"/>
    <w:rsid w:val="003A3D8C"/>
    <w:rsid w:val="003A459A"/>
    <w:rsid w:val="003A4F13"/>
    <w:rsid w:val="003A50E3"/>
    <w:rsid w:val="003A5C5D"/>
    <w:rsid w:val="003A63AA"/>
    <w:rsid w:val="003A63D9"/>
    <w:rsid w:val="003A6B88"/>
    <w:rsid w:val="003A6ED1"/>
    <w:rsid w:val="003A7052"/>
    <w:rsid w:val="003A7113"/>
    <w:rsid w:val="003A7241"/>
    <w:rsid w:val="003A76B1"/>
    <w:rsid w:val="003A76B4"/>
    <w:rsid w:val="003A7798"/>
    <w:rsid w:val="003B0206"/>
    <w:rsid w:val="003B02C8"/>
    <w:rsid w:val="003B052E"/>
    <w:rsid w:val="003B05F8"/>
    <w:rsid w:val="003B0F2B"/>
    <w:rsid w:val="003B0F66"/>
    <w:rsid w:val="003B1FE2"/>
    <w:rsid w:val="003B2D44"/>
    <w:rsid w:val="003B3263"/>
    <w:rsid w:val="003B32F7"/>
    <w:rsid w:val="003B3321"/>
    <w:rsid w:val="003B372E"/>
    <w:rsid w:val="003B39DE"/>
    <w:rsid w:val="003B415B"/>
    <w:rsid w:val="003B44B9"/>
    <w:rsid w:val="003B4AEA"/>
    <w:rsid w:val="003B4C31"/>
    <w:rsid w:val="003B5326"/>
    <w:rsid w:val="003B54A2"/>
    <w:rsid w:val="003B55BE"/>
    <w:rsid w:val="003B56F7"/>
    <w:rsid w:val="003B6138"/>
    <w:rsid w:val="003B62AF"/>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5E8"/>
    <w:rsid w:val="003C25F3"/>
    <w:rsid w:val="003C270A"/>
    <w:rsid w:val="003C2801"/>
    <w:rsid w:val="003C2CD3"/>
    <w:rsid w:val="003C2F69"/>
    <w:rsid w:val="003C2FD1"/>
    <w:rsid w:val="003C36DD"/>
    <w:rsid w:val="003C3E04"/>
    <w:rsid w:val="003C421A"/>
    <w:rsid w:val="003C4688"/>
    <w:rsid w:val="003C4707"/>
    <w:rsid w:val="003C47C9"/>
    <w:rsid w:val="003C4EF4"/>
    <w:rsid w:val="003C509C"/>
    <w:rsid w:val="003C539C"/>
    <w:rsid w:val="003C5482"/>
    <w:rsid w:val="003C5647"/>
    <w:rsid w:val="003C5806"/>
    <w:rsid w:val="003C58AB"/>
    <w:rsid w:val="003C5D9B"/>
    <w:rsid w:val="003C5EAD"/>
    <w:rsid w:val="003C6207"/>
    <w:rsid w:val="003C6298"/>
    <w:rsid w:val="003C6711"/>
    <w:rsid w:val="003C6991"/>
    <w:rsid w:val="003C6B73"/>
    <w:rsid w:val="003C7281"/>
    <w:rsid w:val="003C7318"/>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8BA"/>
    <w:rsid w:val="003D4902"/>
    <w:rsid w:val="003D4A91"/>
    <w:rsid w:val="003D4C0B"/>
    <w:rsid w:val="003D4DA4"/>
    <w:rsid w:val="003D5046"/>
    <w:rsid w:val="003D5282"/>
    <w:rsid w:val="003D5467"/>
    <w:rsid w:val="003D575E"/>
    <w:rsid w:val="003D5886"/>
    <w:rsid w:val="003D61BB"/>
    <w:rsid w:val="003D63BB"/>
    <w:rsid w:val="003D646B"/>
    <w:rsid w:val="003D69CC"/>
    <w:rsid w:val="003D6BF2"/>
    <w:rsid w:val="003D749D"/>
    <w:rsid w:val="003E000B"/>
    <w:rsid w:val="003E032A"/>
    <w:rsid w:val="003E032D"/>
    <w:rsid w:val="003E0536"/>
    <w:rsid w:val="003E0641"/>
    <w:rsid w:val="003E068E"/>
    <w:rsid w:val="003E07B6"/>
    <w:rsid w:val="003E0C9C"/>
    <w:rsid w:val="003E0F41"/>
    <w:rsid w:val="003E1123"/>
    <w:rsid w:val="003E1950"/>
    <w:rsid w:val="003E203B"/>
    <w:rsid w:val="003E242F"/>
    <w:rsid w:val="003E2BFB"/>
    <w:rsid w:val="003E2E10"/>
    <w:rsid w:val="003E4192"/>
    <w:rsid w:val="003E4197"/>
    <w:rsid w:val="003E4402"/>
    <w:rsid w:val="003E4B04"/>
    <w:rsid w:val="003E4E84"/>
    <w:rsid w:val="003E576A"/>
    <w:rsid w:val="003E5D47"/>
    <w:rsid w:val="003E6577"/>
    <w:rsid w:val="003E66FB"/>
    <w:rsid w:val="003E687B"/>
    <w:rsid w:val="003E6B65"/>
    <w:rsid w:val="003E6DF3"/>
    <w:rsid w:val="003E6E6D"/>
    <w:rsid w:val="003E6EF2"/>
    <w:rsid w:val="003E7225"/>
    <w:rsid w:val="003E732A"/>
    <w:rsid w:val="003E7458"/>
    <w:rsid w:val="003E74E0"/>
    <w:rsid w:val="003E7754"/>
    <w:rsid w:val="003E7AAD"/>
    <w:rsid w:val="003E7BA3"/>
    <w:rsid w:val="003E7F77"/>
    <w:rsid w:val="003F05A4"/>
    <w:rsid w:val="003F12C6"/>
    <w:rsid w:val="003F1565"/>
    <w:rsid w:val="003F19D9"/>
    <w:rsid w:val="003F1AFC"/>
    <w:rsid w:val="003F1C94"/>
    <w:rsid w:val="003F1FA9"/>
    <w:rsid w:val="003F224F"/>
    <w:rsid w:val="003F2596"/>
    <w:rsid w:val="003F275F"/>
    <w:rsid w:val="003F2809"/>
    <w:rsid w:val="003F286E"/>
    <w:rsid w:val="003F28FE"/>
    <w:rsid w:val="003F2CD1"/>
    <w:rsid w:val="003F3308"/>
    <w:rsid w:val="003F38F6"/>
    <w:rsid w:val="003F3AAB"/>
    <w:rsid w:val="003F3C42"/>
    <w:rsid w:val="003F3CBA"/>
    <w:rsid w:val="003F402A"/>
    <w:rsid w:val="003F46C5"/>
    <w:rsid w:val="003F4A83"/>
    <w:rsid w:val="003F4E9F"/>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509"/>
    <w:rsid w:val="00404660"/>
    <w:rsid w:val="004047AB"/>
    <w:rsid w:val="00404E25"/>
    <w:rsid w:val="004058FF"/>
    <w:rsid w:val="00405D6C"/>
    <w:rsid w:val="0040609E"/>
    <w:rsid w:val="0040634D"/>
    <w:rsid w:val="004066A8"/>
    <w:rsid w:val="00406710"/>
    <w:rsid w:val="00406748"/>
    <w:rsid w:val="0040678E"/>
    <w:rsid w:val="004071D0"/>
    <w:rsid w:val="00407A77"/>
    <w:rsid w:val="004102F2"/>
    <w:rsid w:val="004102F9"/>
    <w:rsid w:val="00410534"/>
    <w:rsid w:val="0041057A"/>
    <w:rsid w:val="0041063B"/>
    <w:rsid w:val="004106C1"/>
    <w:rsid w:val="00410791"/>
    <w:rsid w:val="00410CAD"/>
    <w:rsid w:val="00411A7E"/>
    <w:rsid w:val="00412532"/>
    <w:rsid w:val="0041291A"/>
    <w:rsid w:val="00412A93"/>
    <w:rsid w:val="00412C0D"/>
    <w:rsid w:val="00412E18"/>
    <w:rsid w:val="00413037"/>
    <w:rsid w:val="0041305A"/>
    <w:rsid w:val="004130E1"/>
    <w:rsid w:val="00413364"/>
    <w:rsid w:val="00413622"/>
    <w:rsid w:val="00413721"/>
    <w:rsid w:val="00413AEC"/>
    <w:rsid w:val="00413B9C"/>
    <w:rsid w:val="00413BC2"/>
    <w:rsid w:val="00413C72"/>
    <w:rsid w:val="0041437E"/>
    <w:rsid w:val="00414558"/>
    <w:rsid w:val="0041486D"/>
    <w:rsid w:val="00415230"/>
    <w:rsid w:val="004154AC"/>
    <w:rsid w:val="00415529"/>
    <w:rsid w:val="00415B84"/>
    <w:rsid w:val="00415BC1"/>
    <w:rsid w:val="00415E55"/>
    <w:rsid w:val="00415F0C"/>
    <w:rsid w:val="00416212"/>
    <w:rsid w:val="00416B00"/>
    <w:rsid w:val="00416BB5"/>
    <w:rsid w:val="00417484"/>
    <w:rsid w:val="00417491"/>
    <w:rsid w:val="00417529"/>
    <w:rsid w:val="0041753D"/>
    <w:rsid w:val="00417AD2"/>
    <w:rsid w:val="00417CD7"/>
    <w:rsid w:val="00417FE9"/>
    <w:rsid w:val="0042060C"/>
    <w:rsid w:val="004209FA"/>
    <w:rsid w:val="00420A88"/>
    <w:rsid w:val="00420B95"/>
    <w:rsid w:val="00420C93"/>
    <w:rsid w:val="00420E8F"/>
    <w:rsid w:val="00420EA8"/>
    <w:rsid w:val="00420F29"/>
    <w:rsid w:val="004216FE"/>
    <w:rsid w:val="00421885"/>
    <w:rsid w:val="00421AAA"/>
    <w:rsid w:val="0042276A"/>
    <w:rsid w:val="00422898"/>
    <w:rsid w:val="0042388E"/>
    <w:rsid w:val="00423A7D"/>
    <w:rsid w:val="00423D41"/>
    <w:rsid w:val="0042460F"/>
    <w:rsid w:val="0042487C"/>
    <w:rsid w:val="0042490E"/>
    <w:rsid w:val="004250FF"/>
    <w:rsid w:val="00425159"/>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883"/>
    <w:rsid w:val="00431B1C"/>
    <w:rsid w:val="00431BAE"/>
    <w:rsid w:val="00431BDE"/>
    <w:rsid w:val="00432550"/>
    <w:rsid w:val="00432715"/>
    <w:rsid w:val="004329BC"/>
    <w:rsid w:val="00432D18"/>
    <w:rsid w:val="00432DA1"/>
    <w:rsid w:val="00432E99"/>
    <w:rsid w:val="00432F17"/>
    <w:rsid w:val="004331B5"/>
    <w:rsid w:val="00433C7D"/>
    <w:rsid w:val="00433CBE"/>
    <w:rsid w:val="00433F46"/>
    <w:rsid w:val="00433F98"/>
    <w:rsid w:val="00434017"/>
    <w:rsid w:val="004344D9"/>
    <w:rsid w:val="004345B0"/>
    <w:rsid w:val="0043499D"/>
    <w:rsid w:val="00434B19"/>
    <w:rsid w:val="00434C09"/>
    <w:rsid w:val="00435373"/>
    <w:rsid w:val="00435530"/>
    <w:rsid w:val="004355A7"/>
    <w:rsid w:val="004357E5"/>
    <w:rsid w:val="004359DE"/>
    <w:rsid w:val="00435ACC"/>
    <w:rsid w:val="00435B9E"/>
    <w:rsid w:val="00435BC3"/>
    <w:rsid w:val="00435F20"/>
    <w:rsid w:val="00436160"/>
    <w:rsid w:val="0043622D"/>
    <w:rsid w:val="0043638E"/>
    <w:rsid w:val="0043641A"/>
    <w:rsid w:val="004364A0"/>
    <w:rsid w:val="004369FE"/>
    <w:rsid w:val="00436AF6"/>
    <w:rsid w:val="00436C7F"/>
    <w:rsid w:val="00436CB8"/>
    <w:rsid w:val="00437174"/>
    <w:rsid w:val="004374AE"/>
    <w:rsid w:val="00437BDC"/>
    <w:rsid w:val="00437C81"/>
    <w:rsid w:val="004409FF"/>
    <w:rsid w:val="00440B40"/>
    <w:rsid w:val="0044108E"/>
    <w:rsid w:val="004418DE"/>
    <w:rsid w:val="00441B2A"/>
    <w:rsid w:val="004423CF"/>
    <w:rsid w:val="00442581"/>
    <w:rsid w:val="0044270D"/>
    <w:rsid w:val="00442A39"/>
    <w:rsid w:val="00442CC6"/>
    <w:rsid w:val="004438A2"/>
    <w:rsid w:val="00443B87"/>
    <w:rsid w:val="00443EFE"/>
    <w:rsid w:val="00444E4F"/>
    <w:rsid w:val="00444FF0"/>
    <w:rsid w:val="004453EE"/>
    <w:rsid w:val="00445D45"/>
    <w:rsid w:val="004462B0"/>
    <w:rsid w:val="00446417"/>
    <w:rsid w:val="004468B3"/>
    <w:rsid w:val="00446989"/>
    <w:rsid w:val="00446AB3"/>
    <w:rsid w:val="00446B40"/>
    <w:rsid w:val="00446D06"/>
    <w:rsid w:val="00446E13"/>
    <w:rsid w:val="00447208"/>
    <w:rsid w:val="00447524"/>
    <w:rsid w:val="0044783E"/>
    <w:rsid w:val="00447AF7"/>
    <w:rsid w:val="00447D29"/>
    <w:rsid w:val="0045010E"/>
    <w:rsid w:val="004505F8"/>
    <w:rsid w:val="00450870"/>
    <w:rsid w:val="00450930"/>
    <w:rsid w:val="004509B2"/>
    <w:rsid w:val="00450C1C"/>
    <w:rsid w:val="00450C51"/>
    <w:rsid w:val="00450CD0"/>
    <w:rsid w:val="00450D55"/>
    <w:rsid w:val="0045127D"/>
    <w:rsid w:val="004512DE"/>
    <w:rsid w:val="004516F3"/>
    <w:rsid w:val="0045192B"/>
    <w:rsid w:val="00451B0C"/>
    <w:rsid w:val="00451F01"/>
    <w:rsid w:val="0045202D"/>
    <w:rsid w:val="00452232"/>
    <w:rsid w:val="004523D1"/>
    <w:rsid w:val="00452ABD"/>
    <w:rsid w:val="004531C6"/>
    <w:rsid w:val="00453392"/>
    <w:rsid w:val="004535C6"/>
    <w:rsid w:val="00453843"/>
    <w:rsid w:val="00453C02"/>
    <w:rsid w:val="00453E13"/>
    <w:rsid w:val="00453EE5"/>
    <w:rsid w:val="004542DB"/>
    <w:rsid w:val="004545D9"/>
    <w:rsid w:val="00454802"/>
    <w:rsid w:val="00454F95"/>
    <w:rsid w:val="00455163"/>
    <w:rsid w:val="004551FC"/>
    <w:rsid w:val="0045534F"/>
    <w:rsid w:val="0045540B"/>
    <w:rsid w:val="00455F46"/>
    <w:rsid w:val="00456340"/>
    <w:rsid w:val="00456501"/>
    <w:rsid w:val="00456E84"/>
    <w:rsid w:val="00456E93"/>
    <w:rsid w:val="0045722B"/>
    <w:rsid w:val="0045752E"/>
    <w:rsid w:val="00457752"/>
    <w:rsid w:val="00457C79"/>
    <w:rsid w:val="00457EA3"/>
    <w:rsid w:val="00460626"/>
    <w:rsid w:val="00460AA9"/>
    <w:rsid w:val="00460F31"/>
    <w:rsid w:val="004611C0"/>
    <w:rsid w:val="004614D7"/>
    <w:rsid w:val="0046155C"/>
    <w:rsid w:val="0046164A"/>
    <w:rsid w:val="00461BB8"/>
    <w:rsid w:val="0046226D"/>
    <w:rsid w:val="004623CD"/>
    <w:rsid w:val="00462B40"/>
    <w:rsid w:val="00462BC7"/>
    <w:rsid w:val="00462D9A"/>
    <w:rsid w:val="004631C8"/>
    <w:rsid w:val="004637BD"/>
    <w:rsid w:val="004639F6"/>
    <w:rsid w:val="00463B6E"/>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AD2"/>
    <w:rsid w:val="00466BCC"/>
    <w:rsid w:val="00467138"/>
    <w:rsid w:val="004671C3"/>
    <w:rsid w:val="004672B4"/>
    <w:rsid w:val="0046789A"/>
    <w:rsid w:val="00467CF2"/>
    <w:rsid w:val="00467D6C"/>
    <w:rsid w:val="00467D8A"/>
    <w:rsid w:val="00467F3C"/>
    <w:rsid w:val="0047035A"/>
    <w:rsid w:val="00470753"/>
    <w:rsid w:val="0047077E"/>
    <w:rsid w:val="004708B0"/>
    <w:rsid w:val="004709BF"/>
    <w:rsid w:val="00470A48"/>
    <w:rsid w:val="00470ADE"/>
    <w:rsid w:val="00470EAC"/>
    <w:rsid w:val="00471034"/>
    <w:rsid w:val="00471933"/>
    <w:rsid w:val="004720E8"/>
    <w:rsid w:val="004723C1"/>
    <w:rsid w:val="004725E5"/>
    <w:rsid w:val="004725F7"/>
    <w:rsid w:val="004730A1"/>
    <w:rsid w:val="004730C8"/>
    <w:rsid w:val="004734BA"/>
    <w:rsid w:val="00473FF2"/>
    <w:rsid w:val="00474398"/>
    <w:rsid w:val="004745A0"/>
    <w:rsid w:val="00475006"/>
    <w:rsid w:val="00475618"/>
    <w:rsid w:val="00475A46"/>
    <w:rsid w:val="004761F6"/>
    <w:rsid w:val="00476616"/>
    <w:rsid w:val="00476696"/>
    <w:rsid w:val="00476880"/>
    <w:rsid w:val="00476AF7"/>
    <w:rsid w:val="00477C3D"/>
    <w:rsid w:val="00477D30"/>
    <w:rsid w:val="00477EF2"/>
    <w:rsid w:val="004800DA"/>
    <w:rsid w:val="00480F2E"/>
    <w:rsid w:val="0048102B"/>
    <w:rsid w:val="00481465"/>
    <w:rsid w:val="004814B1"/>
    <w:rsid w:val="00481B82"/>
    <w:rsid w:val="00481FDE"/>
    <w:rsid w:val="00482209"/>
    <w:rsid w:val="00482514"/>
    <w:rsid w:val="00482A93"/>
    <w:rsid w:val="00482D62"/>
    <w:rsid w:val="0048301B"/>
    <w:rsid w:val="004832C6"/>
    <w:rsid w:val="004838B0"/>
    <w:rsid w:val="00484164"/>
    <w:rsid w:val="004842B5"/>
    <w:rsid w:val="0048435B"/>
    <w:rsid w:val="004844BC"/>
    <w:rsid w:val="00484652"/>
    <w:rsid w:val="0048473C"/>
    <w:rsid w:val="0048491D"/>
    <w:rsid w:val="00484A53"/>
    <w:rsid w:val="00484AC8"/>
    <w:rsid w:val="00484D51"/>
    <w:rsid w:val="00484F6E"/>
    <w:rsid w:val="004857BE"/>
    <w:rsid w:val="00485C4D"/>
    <w:rsid w:val="004860AC"/>
    <w:rsid w:val="00486762"/>
    <w:rsid w:val="004868F4"/>
    <w:rsid w:val="0048693A"/>
    <w:rsid w:val="00486F78"/>
    <w:rsid w:val="00487276"/>
    <w:rsid w:val="00487412"/>
    <w:rsid w:val="00487E21"/>
    <w:rsid w:val="00487F2D"/>
    <w:rsid w:val="00487F5D"/>
    <w:rsid w:val="00490294"/>
    <w:rsid w:val="00490CDB"/>
    <w:rsid w:val="00490FDF"/>
    <w:rsid w:val="00491073"/>
    <w:rsid w:val="0049137D"/>
    <w:rsid w:val="004913BE"/>
    <w:rsid w:val="00491A63"/>
    <w:rsid w:val="00491CBC"/>
    <w:rsid w:val="00491D99"/>
    <w:rsid w:val="004920BA"/>
    <w:rsid w:val="00492765"/>
    <w:rsid w:val="00492838"/>
    <w:rsid w:val="00492879"/>
    <w:rsid w:val="0049291B"/>
    <w:rsid w:val="00492B1E"/>
    <w:rsid w:val="00492CA5"/>
    <w:rsid w:val="00493091"/>
    <w:rsid w:val="00493473"/>
    <w:rsid w:val="00494129"/>
    <w:rsid w:val="0049432C"/>
    <w:rsid w:val="004948AD"/>
    <w:rsid w:val="00494C58"/>
    <w:rsid w:val="0049516B"/>
    <w:rsid w:val="00495270"/>
    <w:rsid w:val="00495665"/>
    <w:rsid w:val="004958EB"/>
    <w:rsid w:val="00495A0D"/>
    <w:rsid w:val="00495D6B"/>
    <w:rsid w:val="00496425"/>
    <w:rsid w:val="004964BC"/>
    <w:rsid w:val="00496EA4"/>
    <w:rsid w:val="004973BB"/>
    <w:rsid w:val="00497448"/>
    <w:rsid w:val="00497449"/>
    <w:rsid w:val="004974A0"/>
    <w:rsid w:val="004974D9"/>
    <w:rsid w:val="0049769B"/>
    <w:rsid w:val="004A0063"/>
    <w:rsid w:val="004A03F8"/>
    <w:rsid w:val="004A0666"/>
    <w:rsid w:val="004A06A3"/>
    <w:rsid w:val="004A0BDA"/>
    <w:rsid w:val="004A0DEC"/>
    <w:rsid w:val="004A0E9B"/>
    <w:rsid w:val="004A1204"/>
    <w:rsid w:val="004A1EAE"/>
    <w:rsid w:val="004A1EDB"/>
    <w:rsid w:val="004A2401"/>
    <w:rsid w:val="004A242A"/>
    <w:rsid w:val="004A251F"/>
    <w:rsid w:val="004A2580"/>
    <w:rsid w:val="004A2969"/>
    <w:rsid w:val="004A298C"/>
    <w:rsid w:val="004A2C21"/>
    <w:rsid w:val="004A2FC5"/>
    <w:rsid w:val="004A30F5"/>
    <w:rsid w:val="004A3257"/>
    <w:rsid w:val="004A32DC"/>
    <w:rsid w:val="004A3B23"/>
    <w:rsid w:val="004A3D95"/>
    <w:rsid w:val="004A3ED0"/>
    <w:rsid w:val="004A423E"/>
    <w:rsid w:val="004A432A"/>
    <w:rsid w:val="004A4396"/>
    <w:rsid w:val="004A4B54"/>
    <w:rsid w:val="004A4E67"/>
    <w:rsid w:val="004A4E9F"/>
    <w:rsid w:val="004A4EE3"/>
    <w:rsid w:val="004A5D9D"/>
    <w:rsid w:val="004A5F1A"/>
    <w:rsid w:val="004A5F2D"/>
    <w:rsid w:val="004A62E3"/>
    <w:rsid w:val="004A69CA"/>
    <w:rsid w:val="004A6FFD"/>
    <w:rsid w:val="004A740D"/>
    <w:rsid w:val="004A7642"/>
    <w:rsid w:val="004A77A3"/>
    <w:rsid w:val="004A77BE"/>
    <w:rsid w:val="004A7878"/>
    <w:rsid w:val="004A7980"/>
    <w:rsid w:val="004A79BD"/>
    <w:rsid w:val="004A79EB"/>
    <w:rsid w:val="004B017A"/>
    <w:rsid w:val="004B0233"/>
    <w:rsid w:val="004B0259"/>
    <w:rsid w:val="004B05CB"/>
    <w:rsid w:val="004B06D5"/>
    <w:rsid w:val="004B09AF"/>
    <w:rsid w:val="004B0B11"/>
    <w:rsid w:val="004B0FD9"/>
    <w:rsid w:val="004B15E6"/>
    <w:rsid w:val="004B1B0F"/>
    <w:rsid w:val="004B1C20"/>
    <w:rsid w:val="004B1C9A"/>
    <w:rsid w:val="004B1EE2"/>
    <w:rsid w:val="004B26AD"/>
    <w:rsid w:val="004B29AB"/>
    <w:rsid w:val="004B3444"/>
    <w:rsid w:val="004B36D9"/>
    <w:rsid w:val="004B398E"/>
    <w:rsid w:val="004B3F6D"/>
    <w:rsid w:val="004B43E0"/>
    <w:rsid w:val="004B47D3"/>
    <w:rsid w:val="004B49AF"/>
    <w:rsid w:val="004B50EE"/>
    <w:rsid w:val="004B5606"/>
    <w:rsid w:val="004B5B3F"/>
    <w:rsid w:val="004B5BC7"/>
    <w:rsid w:val="004B6236"/>
    <w:rsid w:val="004B65D2"/>
    <w:rsid w:val="004B67C4"/>
    <w:rsid w:val="004B6F52"/>
    <w:rsid w:val="004B7553"/>
    <w:rsid w:val="004B783E"/>
    <w:rsid w:val="004B7939"/>
    <w:rsid w:val="004B7A4B"/>
    <w:rsid w:val="004B7ABB"/>
    <w:rsid w:val="004B7CA2"/>
    <w:rsid w:val="004B7D69"/>
    <w:rsid w:val="004C005B"/>
    <w:rsid w:val="004C021E"/>
    <w:rsid w:val="004C0BD6"/>
    <w:rsid w:val="004C104F"/>
    <w:rsid w:val="004C125B"/>
    <w:rsid w:val="004C1596"/>
    <w:rsid w:val="004C1869"/>
    <w:rsid w:val="004C1B8A"/>
    <w:rsid w:val="004C2395"/>
    <w:rsid w:val="004C2A0C"/>
    <w:rsid w:val="004C2DB6"/>
    <w:rsid w:val="004C2DDC"/>
    <w:rsid w:val="004C2FE4"/>
    <w:rsid w:val="004C34F0"/>
    <w:rsid w:val="004C35BC"/>
    <w:rsid w:val="004C36E5"/>
    <w:rsid w:val="004C3A38"/>
    <w:rsid w:val="004C3E39"/>
    <w:rsid w:val="004C3E5F"/>
    <w:rsid w:val="004C3F60"/>
    <w:rsid w:val="004C3F9F"/>
    <w:rsid w:val="004C3FFD"/>
    <w:rsid w:val="004C410E"/>
    <w:rsid w:val="004C416E"/>
    <w:rsid w:val="004C47ED"/>
    <w:rsid w:val="004C4A26"/>
    <w:rsid w:val="004C4F18"/>
    <w:rsid w:val="004C4F85"/>
    <w:rsid w:val="004C5BA7"/>
    <w:rsid w:val="004C5CDA"/>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AC9"/>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F6"/>
    <w:rsid w:val="004D2C7F"/>
    <w:rsid w:val="004D2DF4"/>
    <w:rsid w:val="004D3069"/>
    <w:rsid w:val="004D391A"/>
    <w:rsid w:val="004D3DD7"/>
    <w:rsid w:val="004D3FA8"/>
    <w:rsid w:val="004D4088"/>
    <w:rsid w:val="004D4480"/>
    <w:rsid w:val="004D489A"/>
    <w:rsid w:val="004D4CAD"/>
    <w:rsid w:val="004D4EFF"/>
    <w:rsid w:val="004D5069"/>
    <w:rsid w:val="004D52A1"/>
    <w:rsid w:val="004D53BF"/>
    <w:rsid w:val="004D543F"/>
    <w:rsid w:val="004D5554"/>
    <w:rsid w:val="004D5918"/>
    <w:rsid w:val="004D5A13"/>
    <w:rsid w:val="004D5FAC"/>
    <w:rsid w:val="004D620D"/>
    <w:rsid w:val="004D6AA4"/>
    <w:rsid w:val="004D6C68"/>
    <w:rsid w:val="004D6D1A"/>
    <w:rsid w:val="004D6D25"/>
    <w:rsid w:val="004D6FE4"/>
    <w:rsid w:val="004D7B52"/>
    <w:rsid w:val="004D7BD3"/>
    <w:rsid w:val="004D7C6C"/>
    <w:rsid w:val="004D7C8B"/>
    <w:rsid w:val="004E02CC"/>
    <w:rsid w:val="004E0317"/>
    <w:rsid w:val="004E086A"/>
    <w:rsid w:val="004E0C70"/>
    <w:rsid w:val="004E10CF"/>
    <w:rsid w:val="004E10D5"/>
    <w:rsid w:val="004E1358"/>
    <w:rsid w:val="004E162E"/>
    <w:rsid w:val="004E1A4B"/>
    <w:rsid w:val="004E1B19"/>
    <w:rsid w:val="004E1BA6"/>
    <w:rsid w:val="004E1C9B"/>
    <w:rsid w:val="004E1E01"/>
    <w:rsid w:val="004E1E30"/>
    <w:rsid w:val="004E2003"/>
    <w:rsid w:val="004E2133"/>
    <w:rsid w:val="004E21B6"/>
    <w:rsid w:val="004E2356"/>
    <w:rsid w:val="004E23A1"/>
    <w:rsid w:val="004E2F5D"/>
    <w:rsid w:val="004E4077"/>
    <w:rsid w:val="004E4157"/>
    <w:rsid w:val="004E4243"/>
    <w:rsid w:val="004E45D7"/>
    <w:rsid w:val="004E4936"/>
    <w:rsid w:val="004E496A"/>
    <w:rsid w:val="004E4A0D"/>
    <w:rsid w:val="004E4BD2"/>
    <w:rsid w:val="004E4D4D"/>
    <w:rsid w:val="004E4EF3"/>
    <w:rsid w:val="004E5001"/>
    <w:rsid w:val="004E5340"/>
    <w:rsid w:val="004E5564"/>
    <w:rsid w:val="004E5E23"/>
    <w:rsid w:val="004E5EC9"/>
    <w:rsid w:val="004E63E2"/>
    <w:rsid w:val="004E6405"/>
    <w:rsid w:val="004E644B"/>
    <w:rsid w:val="004E65AD"/>
    <w:rsid w:val="004E665F"/>
    <w:rsid w:val="004E68E4"/>
    <w:rsid w:val="004E69F1"/>
    <w:rsid w:val="004E6CCF"/>
    <w:rsid w:val="004E7424"/>
    <w:rsid w:val="004E7950"/>
    <w:rsid w:val="004E7A46"/>
    <w:rsid w:val="004E7DA5"/>
    <w:rsid w:val="004F0202"/>
    <w:rsid w:val="004F0359"/>
    <w:rsid w:val="004F1001"/>
    <w:rsid w:val="004F12D2"/>
    <w:rsid w:val="004F144B"/>
    <w:rsid w:val="004F14AB"/>
    <w:rsid w:val="004F189E"/>
    <w:rsid w:val="004F1A9B"/>
    <w:rsid w:val="004F1F06"/>
    <w:rsid w:val="004F2AD8"/>
    <w:rsid w:val="004F2FFD"/>
    <w:rsid w:val="004F326F"/>
    <w:rsid w:val="004F32B7"/>
    <w:rsid w:val="004F3346"/>
    <w:rsid w:val="004F38FB"/>
    <w:rsid w:val="004F3A37"/>
    <w:rsid w:val="004F3B5E"/>
    <w:rsid w:val="004F3DFB"/>
    <w:rsid w:val="004F4CE8"/>
    <w:rsid w:val="004F4DFA"/>
    <w:rsid w:val="004F5080"/>
    <w:rsid w:val="004F52BB"/>
    <w:rsid w:val="004F5797"/>
    <w:rsid w:val="004F5DEA"/>
    <w:rsid w:val="004F5E76"/>
    <w:rsid w:val="004F630B"/>
    <w:rsid w:val="004F633A"/>
    <w:rsid w:val="004F6B52"/>
    <w:rsid w:val="004F71B0"/>
    <w:rsid w:val="004F72B4"/>
    <w:rsid w:val="004F753C"/>
    <w:rsid w:val="0050031E"/>
    <w:rsid w:val="0050034A"/>
    <w:rsid w:val="00500CF3"/>
    <w:rsid w:val="0050125F"/>
    <w:rsid w:val="00501299"/>
    <w:rsid w:val="005014EE"/>
    <w:rsid w:val="005016A6"/>
    <w:rsid w:val="005018F5"/>
    <w:rsid w:val="00501A0C"/>
    <w:rsid w:val="00501E82"/>
    <w:rsid w:val="00503073"/>
    <w:rsid w:val="005037B9"/>
    <w:rsid w:val="0050396D"/>
    <w:rsid w:val="00503B54"/>
    <w:rsid w:val="00503DF8"/>
    <w:rsid w:val="005041C7"/>
    <w:rsid w:val="00504667"/>
    <w:rsid w:val="00504699"/>
    <w:rsid w:val="0050472D"/>
    <w:rsid w:val="00504914"/>
    <w:rsid w:val="00505393"/>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2567"/>
    <w:rsid w:val="005128BC"/>
    <w:rsid w:val="00513026"/>
    <w:rsid w:val="005131EF"/>
    <w:rsid w:val="00513243"/>
    <w:rsid w:val="00513631"/>
    <w:rsid w:val="00513EC4"/>
    <w:rsid w:val="005143D0"/>
    <w:rsid w:val="00514402"/>
    <w:rsid w:val="005144C4"/>
    <w:rsid w:val="00514687"/>
    <w:rsid w:val="00514734"/>
    <w:rsid w:val="005149A0"/>
    <w:rsid w:val="00514AD3"/>
    <w:rsid w:val="00514BA9"/>
    <w:rsid w:val="00514FAC"/>
    <w:rsid w:val="00515E7E"/>
    <w:rsid w:val="00515EC9"/>
    <w:rsid w:val="00516765"/>
    <w:rsid w:val="00516B16"/>
    <w:rsid w:val="00516E27"/>
    <w:rsid w:val="00516EB3"/>
    <w:rsid w:val="00517213"/>
    <w:rsid w:val="00517501"/>
    <w:rsid w:val="005175A8"/>
    <w:rsid w:val="00517F6A"/>
    <w:rsid w:val="00520566"/>
    <w:rsid w:val="00520574"/>
    <w:rsid w:val="00520949"/>
    <w:rsid w:val="00520AB3"/>
    <w:rsid w:val="0052103F"/>
    <w:rsid w:val="00521510"/>
    <w:rsid w:val="005215E1"/>
    <w:rsid w:val="0052171A"/>
    <w:rsid w:val="00521B49"/>
    <w:rsid w:val="0052206B"/>
    <w:rsid w:val="005220C3"/>
    <w:rsid w:val="0052222C"/>
    <w:rsid w:val="005224B0"/>
    <w:rsid w:val="0052294B"/>
    <w:rsid w:val="00522BD3"/>
    <w:rsid w:val="005231A8"/>
    <w:rsid w:val="005240B3"/>
    <w:rsid w:val="00524415"/>
    <w:rsid w:val="0052463F"/>
    <w:rsid w:val="005248D6"/>
    <w:rsid w:val="005249E1"/>
    <w:rsid w:val="005252CB"/>
    <w:rsid w:val="00525358"/>
    <w:rsid w:val="00525543"/>
    <w:rsid w:val="0052559F"/>
    <w:rsid w:val="005258E0"/>
    <w:rsid w:val="005258EC"/>
    <w:rsid w:val="00525AB6"/>
    <w:rsid w:val="00525F85"/>
    <w:rsid w:val="00526069"/>
    <w:rsid w:val="005264B0"/>
    <w:rsid w:val="00526586"/>
    <w:rsid w:val="00526777"/>
    <w:rsid w:val="005268B8"/>
    <w:rsid w:val="005268E0"/>
    <w:rsid w:val="005268E6"/>
    <w:rsid w:val="00526924"/>
    <w:rsid w:val="0052692B"/>
    <w:rsid w:val="00526C7B"/>
    <w:rsid w:val="00527194"/>
    <w:rsid w:val="00527AE1"/>
    <w:rsid w:val="00527B76"/>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ACB"/>
    <w:rsid w:val="00534B92"/>
    <w:rsid w:val="00534CBE"/>
    <w:rsid w:val="005353A9"/>
    <w:rsid w:val="005354EF"/>
    <w:rsid w:val="005357B7"/>
    <w:rsid w:val="00535B69"/>
    <w:rsid w:val="00535E0C"/>
    <w:rsid w:val="00535E3C"/>
    <w:rsid w:val="00535E4D"/>
    <w:rsid w:val="00535F49"/>
    <w:rsid w:val="0053600B"/>
    <w:rsid w:val="005362B9"/>
    <w:rsid w:val="005365E8"/>
    <w:rsid w:val="00536C35"/>
    <w:rsid w:val="00536DD3"/>
    <w:rsid w:val="005372AA"/>
    <w:rsid w:val="005373BA"/>
    <w:rsid w:val="00537D54"/>
    <w:rsid w:val="0054086E"/>
    <w:rsid w:val="005409F3"/>
    <w:rsid w:val="00540BF4"/>
    <w:rsid w:val="00540D6B"/>
    <w:rsid w:val="00540D92"/>
    <w:rsid w:val="00541AD5"/>
    <w:rsid w:val="00541B69"/>
    <w:rsid w:val="00541D7D"/>
    <w:rsid w:val="00542318"/>
    <w:rsid w:val="0054268E"/>
    <w:rsid w:val="00542C96"/>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A1D"/>
    <w:rsid w:val="00546D33"/>
    <w:rsid w:val="00546F5F"/>
    <w:rsid w:val="005471E6"/>
    <w:rsid w:val="005476F0"/>
    <w:rsid w:val="0054785F"/>
    <w:rsid w:val="00547B4E"/>
    <w:rsid w:val="00547C31"/>
    <w:rsid w:val="0055012C"/>
    <w:rsid w:val="005501A5"/>
    <w:rsid w:val="00550746"/>
    <w:rsid w:val="005507B4"/>
    <w:rsid w:val="00550C6E"/>
    <w:rsid w:val="00551389"/>
    <w:rsid w:val="005518BD"/>
    <w:rsid w:val="005518D5"/>
    <w:rsid w:val="0055197D"/>
    <w:rsid w:val="00551D5B"/>
    <w:rsid w:val="00551D80"/>
    <w:rsid w:val="0055220A"/>
    <w:rsid w:val="00552371"/>
    <w:rsid w:val="00552438"/>
    <w:rsid w:val="005524F9"/>
    <w:rsid w:val="00552561"/>
    <w:rsid w:val="00552566"/>
    <w:rsid w:val="005525E0"/>
    <w:rsid w:val="005527A0"/>
    <w:rsid w:val="00552A70"/>
    <w:rsid w:val="00552AA6"/>
    <w:rsid w:val="00552C89"/>
    <w:rsid w:val="005535DF"/>
    <w:rsid w:val="00553612"/>
    <w:rsid w:val="0055460C"/>
    <w:rsid w:val="00554833"/>
    <w:rsid w:val="00554886"/>
    <w:rsid w:val="005548F3"/>
    <w:rsid w:val="00554990"/>
    <w:rsid w:val="00555065"/>
    <w:rsid w:val="0055566B"/>
    <w:rsid w:val="005560EE"/>
    <w:rsid w:val="005562B8"/>
    <w:rsid w:val="00556733"/>
    <w:rsid w:val="00556963"/>
    <w:rsid w:val="00556999"/>
    <w:rsid w:val="00556D0B"/>
    <w:rsid w:val="00556D9A"/>
    <w:rsid w:val="0055713E"/>
    <w:rsid w:val="00557ACF"/>
    <w:rsid w:val="00557BF3"/>
    <w:rsid w:val="005603DB"/>
    <w:rsid w:val="005605A7"/>
    <w:rsid w:val="00560601"/>
    <w:rsid w:val="00560A30"/>
    <w:rsid w:val="00560D05"/>
    <w:rsid w:val="00560DC9"/>
    <w:rsid w:val="00560FB7"/>
    <w:rsid w:val="00561373"/>
    <w:rsid w:val="00561AF8"/>
    <w:rsid w:val="00561AF9"/>
    <w:rsid w:val="00561B32"/>
    <w:rsid w:val="00561BAE"/>
    <w:rsid w:val="005624E8"/>
    <w:rsid w:val="005627F5"/>
    <w:rsid w:val="00562CB4"/>
    <w:rsid w:val="00562EC2"/>
    <w:rsid w:val="00563157"/>
    <w:rsid w:val="00563232"/>
    <w:rsid w:val="0056382F"/>
    <w:rsid w:val="00563C6A"/>
    <w:rsid w:val="00564216"/>
    <w:rsid w:val="0056440B"/>
    <w:rsid w:val="00564709"/>
    <w:rsid w:val="00564937"/>
    <w:rsid w:val="00564960"/>
    <w:rsid w:val="00564A35"/>
    <w:rsid w:val="00564CDD"/>
    <w:rsid w:val="00564FA4"/>
    <w:rsid w:val="005651ED"/>
    <w:rsid w:val="0056599E"/>
    <w:rsid w:val="005659A1"/>
    <w:rsid w:val="0056601C"/>
    <w:rsid w:val="005660E4"/>
    <w:rsid w:val="0056623E"/>
    <w:rsid w:val="005663F0"/>
    <w:rsid w:val="00566864"/>
    <w:rsid w:val="005669A3"/>
    <w:rsid w:val="00566FE4"/>
    <w:rsid w:val="005678CD"/>
    <w:rsid w:val="00567A41"/>
    <w:rsid w:val="00567D21"/>
    <w:rsid w:val="005710E2"/>
    <w:rsid w:val="005713B7"/>
    <w:rsid w:val="005718A5"/>
    <w:rsid w:val="00571F7F"/>
    <w:rsid w:val="00572000"/>
    <w:rsid w:val="005720E8"/>
    <w:rsid w:val="005721F8"/>
    <w:rsid w:val="00572396"/>
    <w:rsid w:val="005726D9"/>
    <w:rsid w:val="00572F27"/>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518"/>
    <w:rsid w:val="0057665A"/>
    <w:rsid w:val="00576713"/>
    <w:rsid w:val="005769B8"/>
    <w:rsid w:val="00577056"/>
    <w:rsid w:val="0057745A"/>
    <w:rsid w:val="00577890"/>
    <w:rsid w:val="00577A16"/>
    <w:rsid w:val="00577A30"/>
    <w:rsid w:val="00577D15"/>
    <w:rsid w:val="005801A1"/>
    <w:rsid w:val="0058067D"/>
    <w:rsid w:val="0058102A"/>
    <w:rsid w:val="005811CF"/>
    <w:rsid w:val="00581BA3"/>
    <w:rsid w:val="0058209A"/>
    <w:rsid w:val="0058217E"/>
    <w:rsid w:val="005822AF"/>
    <w:rsid w:val="0058283F"/>
    <w:rsid w:val="00582E1F"/>
    <w:rsid w:val="00582F57"/>
    <w:rsid w:val="005831C5"/>
    <w:rsid w:val="00583389"/>
    <w:rsid w:val="005838C4"/>
    <w:rsid w:val="005838E3"/>
    <w:rsid w:val="00583AA6"/>
    <w:rsid w:val="00583E74"/>
    <w:rsid w:val="005840E9"/>
    <w:rsid w:val="005841F5"/>
    <w:rsid w:val="005847EA"/>
    <w:rsid w:val="00584AEB"/>
    <w:rsid w:val="00584E91"/>
    <w:rsid w:val="00585035"/>
    <w:rsid w:val="00585042"/>
    <w:rsid w:val="005851CB"/>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605"/>
    <w:rsid w:val="0058768F"/>
    <w:rsid w:val="00587A93"/>
    <w:rsid w:val="00587BB9"/>
    <w:rsid w:val="00590131"/>
    <w:rsid w:val="00590508"/>
    <w:rsid w:val="00590544"/>
    <w:rsid w:val="00590A09"/>
    <w:rsid w:val="00590FF9"/>
    <w:rsid w:val="0059189B"/>
    <w:rsid w:val="00591F75"/>
    <w:rsid w:val="005938A0"/>
    <w:rsid w:val="005938E1"/>
    <w:rsid w:val="0059396E"/>
    <w:rsid w:val="00593B15"/>
    <w:rsid w:val="00593BB3"/>
    <w:rsid w:val="0059436F"/>
    <w:rsid w:val="0059459F"/>
    <w:rsid w:val="00594C62"/>
    <w:rsid w:val="00594E2A"/>
    <w:rsid w:val="00595230"/>
    <w:rsid w:val="0059545F"/>
    <w:rsid w:val="00595528"/>
    <w:rsid w:val="0059572A"/>
    <w:rsid w:val="005958E3"/>
    <w:rsid w:val="0059594D"/>
    <w:rsid w:val="00595A25"/>
    <w:rsid w:val="00595C18"/>
    <w:rsid w:val="00595CDB"/>
    <w:rsid w:val="00595EC4"/>
    <w:rsid w:val="005963E3"/>
    <w:rsid w:val="00596615"/>
    <w:rsid w:val="005968B6"/>
    <w:rsid w:val="00596921"/>
    <w:rsid w:val="00597188"/>
    <w:rsid w:val="00597B0F"/>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2EF2"/>
    <w:rsid w:val="005A3012"/>
    <w:rsid w:val="005A31E8"/>
    <w:rsid w:val="005A350B"/>
    <w:rsid w:val="005A355C"/>
    <w:rsid w:val="005A396B"/>
    <w:rsid w:val="005A3C6F"/>
    <w:rsid w:val="005A3D48"/>
    <w:rsid w:val="005A3F3E"/>
    <w:rsid w:val="005A4247"/>
    <w:rsid w:val="005A4272"/>
    <w:rsid w:val="005A4342"/>
    <w:rsid w:val="005A468B"/>
    <w:rsid w:val="005A4EBB"/>
    <w:rsid w:val="005A51EB"/>
    <w:rsid w:val="005A5364"/>
    <w:rsid w:val="005A53B3"/>
    <w:rsid w:val="005A55AA"/>
    <w:rsid w:val="005A5675"/>
    <w:rsid w:val="005A5C78"/>
    <w:rsid w:val="005A5EF4"/>
    <w:rsid w:val="005A61E3"/>
    <w:rsid w:val="005A6223"/>
    <w:rsid w:val="005A6233"/>
    <w:rsid w:val="005A6295"/>
    <w:rsid w:val="005A62ED"/>
    <w:rsid w:val="005A676F"/>
    <w:rsid w:val="005A6A0B"/>
    <w:rsid w:val="005A6C75"/>
    <w:rsid w:val="005A6E4A"/>
    <w:rsid w:val="005A706E"/>
    <w:rsid w:val="005A739B"/>
    <w:rsid w:val="005A7BEA"/>
    <w:rsid w:val="005B0137"/>
    <w:rsid w:val="005B09A3"/>
    <w:rsid w:val="005B106B"/>
    <w:rsid w:val="005B1363"/>
    <w:rsid w:val="005B1AC0"/>
    <w:rsid w:val="005B21C1"/>
    <w:rsid w:val="005B28BB"/>
    <w:rsid w:val="005B30AE"/>
    <w:rsid w:val="005B3143"/>
    <w:rsid w:val="005B3236"/>
    <w:rsid w:val="005B324F"/>
    <w:rsid w:val="005B3264"/>
    <w:rsid w:val="005B3405"/>
    <w:rsid w:val="005B34A7"/>
    <w:rsid w:val="005B365B"/>
    <w:rsid w:val="005B3986"/>
    <w:rsid w:val="005B3A66"/>
    <w:rsid w:val="005B4043"/>
    <w:rsid w:val="005B4110"/>
    <w:rsid w:val="005B419A"/>
    <w:rsid w:val="005B47B6"/>
    <w:rsid w:val="005B4AD2"/>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D52"/>
    <w:rsid w:val="005C0088"/>
    <w:rsid w:val="005C010B"/>
    <w:rsid w:val="005C0218"/>
    <w:rsid w:val="005C0430"/>
    <w:rsid w:val="005C0B99"/>
    <w:rsid w:val="005C1A60"/>
    <w:rsid w:val="005C1AF1"/>
    <w:rsid w:val="005C1ED1"/>
    <w:rsid w:val="005C22DE"/>
    <w:rsid w:val="005C2526"/>
    <w:rsid w:val="005C2A7C"/>
    <w:rsid w:val="005C2B54"/>
    <w:rsid w:val="005C2F74"/>
    <w:rsid w:val="005C366F"/>
    <w:rsid w:val="005C3F09"/>
    <w:rsid w:val="005C3FBB"/>
    <w:rsid w:val="005C485F"/>
    <w:rsid w:val="005C4BDA"/>
    <w:rsid w:val="005C4CE9"/>
    <w:rsid w:val="005C4D44"/>
    <w:rsid w:val="005C4D4F"/>
    <w:rsid w:val="005C4EF3"/>
    <w:rsid w:val="005C5041"/>
    <w:rsid w:val="005C5058"/>
    <w:rsid w:val="005C51C8"/>
    <w:rsid w:val="005C56C2"/>
    <w:rsid w:val="005C5A30"/>
    <w:rsid w:val="005C5A8B"/>
    <w:rsid w:val="005C5C5D"/>
    <w:rsid w:val="005C5D11"/>
    <w:rsid w:val="005C5D72"/>
    <w:rsid w:val="005C6211"/>
    <w:rsid w:val="005C6B1F"/>
    <w:rsid w:val="005C7C45"/>
    <w:rsid w:val="005C7C4E"/>
    <w:rsid w:val="005D0823"/>
    <w:rsid w:val="005D0A1C"/>
    <w:rsid w:val="005D0EF7"/>
    <w:rsid w:val="005D11C3"/>
    <w:rsid w:val="005D165E"/>
    <w:rsid w:val="005D18D3"/>
    <w:rsid w:val="005D198D"/>
    <w:rsid w:val="005D1CCA"/>
    <w:rsid w:val="005D1EF2"/>
    <w:rsid w:val="005D26EC"/>
    <w:rsid w:val="005D2AA2"/>
    <w:rsid w:val="005D2C17"/>
    <w:rsid w:val="005D2CD2"/>
    <w:rsid w:val="005D2E85"/>
    <w:rsid w:val="005D308D"/>
    <w:rsid w:val="005D351A"/>
    <w:rsid w:val="005D3BBD"/>
    <w:rsid w:val="005D3DD4"/>
    <w:rsid w:val="005D3E87"/>
    <w:rsid w:val="005D491B"/>
    <w:rsid w:val="005D4C9B"/>
    <w:rsid w:val="005D4D13"/>
    <w:rsid w:val="005D552F"/>
    <w:rsid w:val="005D59C9"/>
    <w:rsid w:val="005D5C28"/>
    <w:rsid w:val="005D5DA5"/>
    <w:rsid w:val="005D60CC"/>
    <w:rsid w:val="005D63F7"/>
    <w:rsid w:val="005D6819"/>
    <w:rsid w:val="005D69F2"/>
    <w:rsid w:val="005D6BBD"/>
    <w:rsid w:val="005D6CFB"/>
    <w:rsid w:val="005D6D5B"/>
    <w:rsid w:val="005D70B7"/>
    <w:rsid w:val="005D74B3"/>
    <w:rsid w:val="005D77AF"/>
    <w:rsid w:val="005D7993"/>
    <w:rsid w:val="005D7CED"/>
    <w:rsid w:val="005E03E1"/>
    <w:rsid w:val="005E09A2"/>
    <w:rsid w:val="005E0D99"/>
    <w:rsid w:val="005E1136"/>
    <w:rsid w:val="005E14DF"/>
    <w:rsid w:val="005E1899"/>
    <w:rsid w:val="005E1B78"/>
    <w:rsid w:val="005E1B94"/>
    <w:rsid w:val="005E1C8F"/>
    <w:rsid w:val="005E1E4F"/>
    <w:rsid w:val="005E2423"/>
    <w:rsid w:val="005E24DE"/>
    <w:rsid w:val="005E2983"/>
    <w:rsid w:val="005E2C4E"/>
    <w:rsid w:val="005E2D1B"/>
    <w:rsid w:val="005E3300"/>
    <w:rsid w:val="005E35D7"/>
    <w:rsid w:val="005E3CAD"/>
    <w:rsid w:val="005E3D5C"/>
    <w:rsid w:val="005E3F84"/>
    <w:rsid w:val="005E414B"/>
    <w:rsid w:val="005E4B9E"/>
    <w:rsid w:val="005E4BE4"/>
    <w:rsid w:val="005E4D83"/>
    <w:rsid w:val="005E4E4F"/>
    <w:rsid w:val="005E54F4"/>
    <w:rsid w:val="005E55A2"/>
    <w:rsid w:val="005E565D"/>
    <w:rsid w:val="005E56A8"/>
    <w:rsid w:val="005E6EF8"/>
    <w:rsid w:val="005E6F98"/>
    <w:rsid w:val="005E75DE"/>
    <w:rsid w:val="005E7AE2"/>
    <w:rsid w:val="005E7BA8"/>
    <w:rsid w:val="005E7BF5"/>
    <w:rsid w:val="005E7CB9"/>
    <w:rsid w:val="005F0215"/>
    <w:rsid w:val="005F0251"/>
    <w:rsid w:val="005F038E"/>
    <w:rsid w:val="005F03B1"/>
    <w:rsid w:val="005F0453"/>
    <w:rsid w:val="005F0909"/>
    <w:rsid w:val="005F0CE9"/>
    <w:rsid w:val="005F1122"/>
    <w:rsid w:val="005F1452"/>
    <w:rsid w:val="005F160D"/>
    <w:rsid w:val="005F16FF"/>
    <w:rsid w:val="005F178F"/>
    <w:rsid w:val="005F17D7"/>
    <w:rsid w:val="005F1F65"/>
    <w:rsid w:val="005F1FDE"/>
    <w:rsid w:val="005F268D"/>
    <w:rsid w:val="005F2D19"/>
    <w:rsid w:val="005F2D73"/>
    <w:rsid w:val="005F3233"/>
    <w:rsid w:val="005F345E"/>
    <w:rsid w:val="005F3531"/>
    <w:rsid w:val="005F389A"/>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0E"/>
    <w:rsid w:val="005F7C56"/>
    <w:rsid w:val="00600009"/>
    <w:rsid w:val="0060010D"/>
    <w:rsid w:val="0060011F"/>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DF"/>
    <w:rsid w:val="00603780"/>
    <w:rsid w:val="006040C3"/>
    <w:rsid w:val="006046E9"/>
    <w:rsid w:val="006055B2"/>
    <w:rsid w:val="006057F2"/>
    <w:rsid w:val="00605ACA"/>
    <w:rsid w:val="00605F29"/>
    <w:rsid w:val="00606126"/>
    <w:rsid w:val="006066A0"/>
    <w:rsid w:val="00606883"/>
    <w:rsid w:val="006069CB"/>
    <w:rsid w:val="00606EE0"/>
    <w:rsid w:val="006072EB"/>
    <w:rsid w:val="006073BF"/>
    <w:rsid w:val="00607408"/>
    <w:rsid w:val="006076D4"/>
    <w:rsid w:val="00607B9E"/>
    <w:rsid w:val="00607F62"/>
    <w:rsid w:val="00607FDA"/>
    <w:rsid w:val="0061002A"/>
    <w:rsid w:val="00610721"/>
    <w:rsid w:val="00610B29"/>
    <w:rsid w:val="00610B4E"/>
    <w:rsid w:val="00610FE8"/>
    <w:rsid w:val="00611617"/>
    <w:rsid w:val="00611963"/>
    <w:rsid w:val="00611B34"/>
    <w:rsid w:val="00611B8B"/>
    <w:rsid w:val="00611BC5"/>
    <w:rsid w:val="00611EDF"/>
    <w:rsid w:val="00612023"/>
    <w:rsid w:val="006122C2"/>
    <w:rsid w:val="006123C4"/>
    <w:rsid w:val="00612A8F"/>
    <w:rsid w:val="00612CA0"/>
    <w:rsid w:val="00612F55"/>
    <w:rsid w:val="006136E9"/>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58D"/>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C0B"/>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750"/>
    <w:rsid w:val="00624CF5"/>
    <w:rsid w:val="006258A0"/>
    <w:rsid w:val="00625951"/>
    <w:rsid w:val="00625E99"/>
    <w:rsid w:val="006264D7"/>
    <w:rsid w:val="0062655B"/>
    <w:rsid w:val="0062667F"/>
    <w:rsid w:val="006267E8"/>
    <w:rsid w:val="00626D0D"/>
    <w:rsid w:val="00627162"/>
    <w:rsid w:val="006276FE"/>
    <w:rsid w:val="00627D02"/>
    <w:rsid w:val="0063011A"/>
    <w:rsid w:val="00630320"/>
    <w:rsid w:val="00630666"/>
    <w:rsid w:val="0063094B"/>
    <w:rsid w:val="00630B58"/>
    <w:rsid w:val="00630F64"/>
    <w:rsid w:val="00631A1C"/>
    <w:rsid w:val="006320C4"/>
    <w:rsid w:val="0063297B"/>
    <w:rsid w:val="00632AE5"/>
    <w:rsid w:val="00632FE3"/>
    <w:rsid w:val="0063307E"/>
    <w:rsid w:val="00633832"/>
    <w:rsid w:val="006346CC"/>
    <w:rsid w:val="0063483F"/>
    <w:rsid w:val="00634B74"/>
    <w:rsid w:val="00634D6A"/>
    <w:rsid w:val="00635139"/>
    <w:rsid w:val="00635699"/>
    <w:rsid w:val="006358A6"/>
    <w:rsid w:val="006358D5"/>
    <w:rsid w:val="006358E8"/>
    <w:rsid w:val="00635E7C"/>
    <w:rsid w:val="00635F06"/>
    <w:rsid w:val="00635F09"/>
    <w:rsid w:val="00635F8A"/>
    <w:rsid w:val="0063604E"/>
    <w:rsid w:val="0063725D"/>
    <w:rsid w:val="006373C0"/>
    <w:rsid w:val="006376C1"/>
    <w:rsid w:val="006377AE"/>
    <w:rsid w:val="006377B6"/>
    <w:rsid w:val="0063795F"/>
    <w:rsid w:val="00637AEC"/>
    <w:rsid w:val="00637AFB"/>
    <w:rsid w:val="00640601"/>
    <w:rsid w:val="00640B5E"/>
    <w:rsid w:val="006417F5"/>
    <w:rsid w:val="00641822"/>
    <w:rsid w:val="00641951"/>
    <w:rsid w:val="00641DF7"/>
    <w:rsid w:val="00641F45"/>
    <w:rsid w:val="00642089"/>
    <w:rsid w:val="006422EB"/>
    <w:rsid w:val="0064278F"/>
    <w:rsid w:val="00642A29"/>
    <w:rsid w:val="0064312E"/>
    <w:rsid w:val="00643432"/>
    <w:rsid w:val="00643DAE"/>
    <w:rsid w:val="0064404C"/>
    <w:rsid w:val="006444F6"/>
    <w:rsid w:val="006447A9"/>
    <w:rsid w:val="006449A4"/>
    <w:rsid w:val="00644A92"/>
    <w:rsid w:val="00644AC4"/>
    <w:rsid w:val="0064527B"/>
    <w:rsid w:val="00645405"/>
    <w:rsid w:val="00645879"/>
    <w:rsid w:val="00646A15"/>
    <w:rsid w:val="00647131"/>
    <w:rsid w:val="00647839"/>
    <w:rsid w:val="00647921"/>
    <w:rsid w:val="00650069"/>
    <w:rsid w:val="00650265"/>
    <w:rsid w:val="006509B4"/>
    <w:rsid w:val="00650CEB"/>
    <w:rsid w:val="00650D8C"/>
    <w:rsid w:val="00650FB6"/>
    <w:rsid w:val="00651050"/>
    <w:rsid w:val="006512D3"/>
    <w:rsid w:val="006516AF"/>
    <w:rsid w:val="006518A8"/>
    <w:rsid w:val="00651B76"/>
    <w:rsid w:val="00651C75"/>
    <w:rsid w:val="00651C8C"/>
    <w:rsid w:val="00651D13"/>
    <w:rsid w:val="00651F46"/>
    <w:rsid w:val="00652553"/>
    <w:rsid w:val="0065281D"/>
    <w:rsid w:val="00653091"/>
    <w:rsid w:val="0065335E"/>
    <w:rsid w:val="00653550"/>
    <w:rsid w:val="006535E4"/>
    <w:rsid w:val="006537FE"/>
    <w:rsid w:val="00653CA5"/>
    <w:rsid w:val="00654416"/>
    <w:rsid w:val="006544E9"/>
    <w:rsid w:val="00654542"/>
    <w:rsid w:val="00654815"/>
    <w:rsid w:val="0065492E"/>
    <w:rsid w:val="00654A5E"/>
    <w:rsid w:val="00654C8C"/>
    <w:rsid w:val="00654F27"/>
    <w:rsid w:val="00654FA7"/>
    <w:rsid w:val="0065566A"/>
    <w:rsid w:val="00655BCE"/>
    <w:rsid w:val="00655CD1"/>
    <w:rsid w:val="00655D3D"/>
    <w:rsid w:val="00656ECE"/>
    <w:rsid w:val="00656F92"/>
    <w:rsid w:val="00656FDF"/>
    <w:rsid w:val="0065726E"/>
    <w:rsid w:val="00657E59"/>
    <w:rsid w:val="00660031"/>
    <w:rsid w:val="00660094"/>
    <w:rsid w:val="00660767"/>
    <w:rsid w:val="0066113B"/>
    <w:rsid w:val="006613FF"/>
    <w:rsid w:val="00661479"/>
    <w:rsid w:val="00661500"/>
    <w:rsid w:val="00661BDD"/>
    <w:rsid w:val="00661F11"/>
    <w:rsid w:val="006627AA"/>
    <w:rsid w:val="00662BE5"/>
    <w:rsid w:val="00663613"/>
    <w:rsid w:val="0066383F"/>
    <w:rsid w:val="00663C37"/>
    <w:rsid w:val="00663D99"/>
    <w:rsid w:val="00663E32"/>
    <w:rsid w:val="00664116"/>
    <w:rsid w:val="0066419D"/>
    <w:rsid w:val="0066467E"/>
    <w:rsid w:val="00664A9D"/>
    <w:rsid w:val="00664AB1"/>
    <w:rsid w:val="00664BAF"/>
    <w:rsid w:val="00665602"/>
    <w:rsid w:val="006658AA"/>
    <w:rsid w:val="00665A57"/>
    <w:rsid w:val="00665C07"/>
    <w:rsid w:val="00665D1F"/>
    <w:rsid w:val="00665DC2"/>
    <w:rsid w:val="00666820"/>
    <w:rsid w:val="00666960"/>
    <w:rsid w:val="00666B26"/>
    <w:rsid w:val="00666CB3"/>
    <w:rsid w:val="00666ED4"/>
    <w:rsid w:val="006670C5"/>
    <w:rsid w:val="0066720D"/>
    <w:rsid w:val="00667335"/>
    <w:rsid w:val="006674FD"/>
    <w:rsid w:val="006702C2"/>
    <w:rsid w:val="006703A0"/>
    <w:rsid w:val="006707FD"/>
    <w:rsid w:val="00670AC6"/>
    <w:rsid w:val="00671C31"/>
    <w:rsid w:val="00671D36"/>
    <w:rsid w:val="00671D65"/>
    <w:rsid w:val="006724F6"/>
    <w:rsid w:val="00673009"/>
    <w:rsid w:val="00673512"/>
    <w:rsid w:val="006735DC"/>
    <w:rsid w:val="00673B7D"/>
    <w:rsid w:val="00673C03"/>
    <w:rsid w:val="00673EE4"/>
    <w:rsid w:val="00674294"/>
    <w:rsid w:val="00674374"/>
    <w:rsid w:val="00674695"/>
    <w:rsid w:val="0067511F"/>
    <w:rsid w:val="0067532C"/>
    <w:rsid w:val="0067559B"/>
    <w:rsid w:val="00675679"/>
    <w:rsid w:val="0067574A"/>
    <w:rsid w:val="006759CE"/>
    <w:rsid w:val="00675EF4"/>
    <w:rsid w:val="00676321"/>
    <w:rsid w:val="00676759"/>
    <w:rsid w:val="00676A0D"/>
    <w:rsid w:val="00676AC0"/>
    <w:rsid w:val="00676B7F"/>
    <w:rsid w:val="00676B8B"/>
    <w:rsid w:val="00677213"/>
    <w:rsid w:val="00677224"/>
    <w:rsid w:val="0067734C"/>
    <w:rsid w:val="00677734"/>
    <w:rsid w:val="0067780C"/>
    <w:rsid w:val="00677966"/>
    <w:rsid w:val="00677A92"/>
    <w:rsid w:val="006801A0"/>
    <w:rsid w:val="00680362"/>
    <w:rsid w:val="006804EB"/>
    <w:rsid w:val="0068056D"/>
    <w:rsid w:val="00680ED6"/>
    <w:rsid w:val="00681029"/>
    <w:rsid w:val="00681073"/>
    <w:rsid w:val="0068157E"/>
    <w:rsid w:val="006819D6"/>
    <w:rsid w:val="00681D42"/>
    <w:rsid w:val="0068207C"/>
    <w:rsid w:val="006821E4"/>
    <w:rsid w:val="006821F4"/>
    <w:rsid w:val="0068244F"/>
    <w:rsid w:val="00682762"/>
    <w:rsid w:val="00682C2B"/>
    <w:rsid w:val="00682D35"/>
    <w:rsid w:val="00682F01"/>
    <w:rsid w:val="00683808"/>
    <w:rsid w:val="00683C5E"/>
    <w:rsid w:val="00683E79"/>
    <w:rsid w:val="00683F85"/>
    <w:rsid w:val="00683FFA"/>
    <w:rsid w:val="0068423D"/>
    <w:rsid w:val="00684636"/>
    <w:rsid w:val="006846AB"/>
    <w:rsid w:val="0068490E"/>
    <w:rsid w:val="006849CB"/>
    <w:rsid w:val="00685205"/>
    <w:rsid w:val="00685219"/>
    <w:rsid w:val="00685284"/>
    <w:rsid w:val="00685325"/>
    <w:rsid w:val="0068588A"/>
    <w:rsid w:val="00685BAF"/>
    <w:rsid w:val="00685F3D"/>
    <w:rsid w:val="006863A3"/>
    <w:rsid w:val="0068651D"/>
    <w:rsid w:val="006869D2"/>
    <w:rsid w:val="00686ADF"/>
    <w:rsid w:val="00686B7B"/>
    <w:rsid w:val="00686B97"/>
    <w:rsid w:val="00686D45"/>
    <w:rsid w:val="00686DAD"/>
    <w:rsid w:val="006870FE"/>
    <w:rsid w:val="00687191"/>
    <w:rsid w:val="00687336"/>
    <w:rsid w:val="00687383"/>
    <w:rsid w:val="00687EDF"/>
    <w:rsid w:val="00687F05"/>
    <w:rsid w:val="00690240"/>
    <w:rsid w:val="00690282"/>
    <w:rsid w:val="00690878"/>
    <w:rsid w:val="00690A75"/>
    <w:rsid w:val="00690D9A"/>
    <w:rsid w:val="0069103D"/>
    <w:rsid w:val="00691513"/>
    <w:rsid w:val="0069162D"/>
    <w:rsid w:val="00691AE1"/>
    <w:rsid w:val="00691D58"/>
    <w:rsid w:val="00691E39"/>
    <w:rsid w:val="00691EF0"/>
    <w:rsid w:val="0069267B"/>
    <w:rsid w:val="00692958"/>
    <w:rsid w:val="00692B4F"/>
    <w:rsid w:val="0069312C"/>
    <w:rsid w:val="00693744"/>
    <w:rsid w:val="0069376C"/>
    <w:rsid w:val="00693BEA"/>
    <w:rsid w:val="00693CA1"/>
    <w:rsid w:val="00693D05"/>
    <w:rsid w:val="00693E34"/>
    <w:rsid w:val="0069421D"/>
    <w:rsid w:val="00694260"/>
    <w:rsid w:val="0069426A"/>
    <w:rsid w:val="0069428A"/>
    <w:rsid w:val="006942F1"/>
    <w:rsid w:val="00694410"/>
    <w:rsid w:val="006948D8"/>
    <w:rsid w:val="00694DBE"/>
    <w:rsid w:val="00694FEF"/>
    <w:rsid w:val="006950D4"/>
    <w:rsid w:val="0069544B"/>
    <w:rsid w:val="006957E8"/>
    <w:rsid w:val="00695A21"/>
    <w:rsid w:val="00695D04"/>
    <w:rsid w:val="00695E68"/>
    <w:rsid w:val="00695F18"/>
    <w:rsid w:val="00695F2E"/>
    <w:rsid w:val="00695FD8"/>
    <w:rsid w:val="0069631E"/>
    <w:rsid w:val="006966CE"/>
    <w:rsid w:val="00696926"/>
    <w:rsid w:val="00696AA3"/>
    <w:rsid w:val="00696C4E"/>
    <w:rsid w:val="00696DBA"/>
    <w:rsid w:val="0069724B"/>
    <w:rsid w:val="0069727A"/>
    <w:rsid w:val="00697A59"/>
    <w:rsid w:val="00697A9A"/>
    <w:rsid w:val="00697E9F"/>
    <w:rsid w:val="006A012E"/>
    <w:rsid w:val="006A017F"/>
    <w:rsid w:val="006A0698"/>
    <w:rsid w:val="006A074D"/>
    <w:rsid w:val="006A08D9"/>
    <w:rsid w:val="006A0C8A"/>
    <w:rsid w:val="006A0F4F"/>
    <w:rsid w:val="006A126C"/>
    <w:rsid w:val="006A18FC"/>
    <w:rsid w:val="006A205B"/>
    <w:rsid w:val="006A259A"/>
    <w:rsid w:val="006A25F8"/>
    <w:rsid w:val="006A2F4F"/>
    <w:rsid w:val="006A392C"/>
    <w:rsid w:val="006A3C3B"/>
    <w:rsid w:val="006A3C58"/>
    <w:rsid w:val="006A3D44"/>
    <w:rsid w:val="006A3DD4"/>
    <w:rsid w:val="006A3F9D"/>
    <w:rsid w:val="006A44C2"/>
    <w:rsid w:val="006A4527"/>
    <w:rsid w:val="006A4750"/>
    <w:rsid w:val="006A4851"/>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C4A"/>
    <w:rsid w:val="006A7E1A"/>
    <w:rsid w:val="006B003E"/>
    <w:rsid w:val="006B0115"/>
    <w:rsid w:val="006B05BF"/>
    <w:rsid w:val="006B08CC"/>
    <w:rsid w:val="006B0919"/>
    <w:rsid w:val="006B11D9"/>
    <w:rsid w:val="006B1530"/>
    <w:rsid w:val="006B17A8"/>
    <w:rsid w:val="006B1B69"/>
    <w:rsid w:val="006B1FFD"/>
    <w:rsid w:val="006B21AA"/>
    <w:rsid w:val="006B22AD"/>
    <w:rsid w:val="006B258B"/>
    <w:rsid w:val="006B2CEF"/>
    <w:rsid w:val="006B2D2F"/>
    <w:rsid w:val="006B2E79"/>
    <w:rsid w:val="006B3073"/>
    <w:rsid w:val="006B34B3"/>
    <w:rsid w:val="006B3D8B"/>
    <w:rsid w:val="006B3E0A"/>
    <w:rsid w:val="006B40A9"/>
    <w:rsid w:val="006B456C"/>
    <w:rsid w:val="006B4604"/>
    <w:rsid w:val="006B4811"/>
    <w:rsid w:val="006B4AB4"/>
    <w:rsid w:val="006B50C4"/>
    <w:rsid w:val="006B5688"/>
    <w:rsid w:val="006B5C05"/>
    <w:rsid w:val="006B5E31"/>
    <w:rsid w:val="006B6655"/>
    <w:rsid w:val="006B6AB4"/>
    <w:rsid w:val="006B6D92"/>
    <w:rsid w:val="006B6DCA"/>
    <w:rsid w:val="006B70C6"/>
    <w:rsid w:val="006B7223"/>
    <w:rsid w:val="006B73F7"/>
    <w:rsid w:val="006B747C"/>
    <w:rsid w:val="006B7E86"/>
    <w:rsid w:val="006B7EAB"/>
    <w:rsid w:val="006C08CB"/>
    <w:rsid w:val="006C0D4F"/>
    <w:rsid w:val="006C11C0"/>
    <w:rsid w:val="006C1283"/>
    <w:rsid w:val="006C14AF"/>
    <w:rsid w:val="006C1CE1"/>
    <w:rsid w:val="006C1E7E"/>
    <w:rsid w:val="006C1FA4"/>
    <w:rsid w:val="006C22C9"/>
    <w:rsid w:val="006C2F80"/>
    <w:rsid w:val="006C30B9"/>
    <w:rsid w:val="006C35B9"/>
    <w:rsid w:val="006C3A51"/>
    <w:rsid w:val="006C3A9F"/>
    <w:rsid w:val="006C3FB6"/>
    <w:rsid w:val="006C42AA"/>
    <w:rsid w:val="006C495B"/>
    <w:rsid w:val="006C4D6A"/>
    <w:rsid w:val="006C511C"/>
    <w:rsid w:val="006C56FD"/>
    <w:rsid w:val="006C57BF"/>
    <w:rsid w:val="006C59E1"/>
    <w:rsid w:val="006C5B44"/>
    <w:rsid w:val="006C628A"/>
    <w:rsid w:val="006C649B"/>
    <w:rsid w:val="006C69CB"/>
    <w:rsid w:val="006C6E0A"/>
    <w:rsid w:val="006C6F17"/>
    <w:rsid w:val="006C76B2"/>
    <w:rsid w:val="006C76EA"/>
    <w:rsid w:val="006C78E1"/>
    <w:rsid w:val="006C7C00"/>
    <w:rsid w:val="006C7CF0"/>
    <w:rsid w:val="006C7F58"/>
    <w:rsid w:val="006D0594"/>
    <w:rsid w:val="006D05D3"/>
    <w:rsid w:val="006D0A35"/>
    <w:rsid w:val="006D0A8D"/>
    <w:rsid w:val="006D0B0C"/>
    <w:rsid w:val="006D0BD3"/>
    <w:rsid w:val="006D0D76"/>
    <w:rsid w:val="006D1317"/>
    <w:rsid w:val="006D156B"/>
    <w:rsid w:val="006D2043"/>
    <w:rsid w:val="006D2F46"/>
    <w:rsid w:val="006D2FDE"/>
    <w:rsid w:val="006D316D"/>
    <w:rsid w:val="006D3627"/>
    <w:rsid w:val="006D3EBC"/>
    <w:rsid w:val="006D3F47"/>
    <w:rsid w:val="006D4463"/>
    <w:rsid w:val="006D4A8E"/>
    <w:rsid w:val="006D5118"/>
    <w:rsid w:val="006D5611"/>
    <w:rsid w:val="006D5625"/>
    <w:rsid w:val="006D56A6"/>
    <w:rsid w:val="006D601C"/>
    <w:rsid w:val="006D6565"/>
    <w:rsid w:val="006D6614"/>
    <w:rsid w:val="006D6D54"/>
    <w:rsid w:val="006D7349"/>
    <w:rsid w:val="006D743D"/>
    <w:rsid w:val="006D7873"/>
    <w:rsid w:val="006D7EA2"/>
    <w:rsid w:val="006D7FDE"/>
    <w:rsid w:val="006E004C"/>
    <w:rsid w:val="006E0721"/>
    <w:rsid w:val="006E0B13"/>
    <w:rsid w:val="006E1527"/>
    <w:rsid w:val="006E1BA8"/>
    <w:rsid w:val="006E1C63"/>
    <w:rsid w:val="006E1E3B"/>
    <w:rsid w:val="006E22B0"/>
    <w:rsid w:val="006E231A"/>
    <w:rsid w:val="006E294F"/>
    <w:rsid w:val="006E2B05"/>
    <w:rsid w:val="006E3085"/>
    <w:rsid w:val="006E31DB"/>
    <w:rsid w:val="006E3313"/>
    <w:rsid w:val="006E36B8"/>
    <w:rsid w:val="006E3D33"/>
    <w:rsid w:val="006E3E02"/>
    <w:rsid w:val="006E3F19"/>
    <w:rsid w:val="006E3FE3"/>
    <w:rsid w:val="006E41D1"/>
    <w:rsid w:val="006E4AA9"/>
    <w:rsid w:val="006E4AB2"/>
    <w:rsid w:val="006E4E0C"/>
    <w:rsid w:val="006E511C"/>
    <w:rsid w:val="006E5162"/>
    <w:rsid w:val="006E5A38"/>
    <w:rsid w:val="006E5A4D"/>
    <w:rsid w:val="006E6234"/>
    <w:rsid w:val="006E6276"/>
    <w:rsid w:val="006E630B"/>
    <w:rsid w:val="006E64C5"/>
    <w:rsid w:val="006E6677"/>
    <w:rsid w:val="006E6A71"/>
    <w:rsid w:val="006E6A86"/>
    <w:rsid w:val="006E6B97"/>
    <w:rsid w:val="006E6E7B"/>
    <w:rsid w:val="006E6E84"/>
    <w:rsid w:val="006E6E9D"/>
    <w:rsid w:val="006E7588"/>
    <w:rsid w:val="006E760D"/>
    <w:rsid w:val="006E77B3"/>
    <w:rsid w:val="006E795F"/>
    <w:rsid w:val="006E7B5F"/>
    <w:rsid w:val="006E7BC7"/>
    <w:rsid w:val="006E7DC2"/>
    <w:rsid w:val="006F069C"/>
    <w:rsid w:val="006F0D68"/>
    <w:rsid w:val="006F1041"/>
    <w:rsid w:val="006F15B1"/>
    <w:rsid w:val="006F1898"/>
    <w:rsid w:val="006F1BAD"/>
    <w:rsid w:val="006F1D96"/>
    <w:rsid w:val="006F1F5A"/>
    <w:rsid w:val="006F1FF1"/>
    <w:rsid w:val="006F22DF"/>
    <w:rsid w:val="006F2531"/>
    <w:rsid w:val="006F2D05"/>
    <w:rsid w:val="006F36AC"/>
    <w:rsid w:val="006F36B4"/>
    <w:rsid w:val="006F3C6C"/>
    <w:rsid w:val="006F3CF0"/>
    <w:rsid w:val="006F3FB8"/>
    <w:rsid w:val="006F4330"/>
    <w:rsid w:val="006F47CA"/>
    <w:rsid w:val="006F4826"/>
    <w:rsid w:val="006F51E6"/>
    <w:rsid w:val="006F5257"/>
    <w:rsid w:val="006F5715"/>
    <w:rsid w:val="006F58EE"/>
    <w:rsid w:val="006F5DD0"/>
    <w:rsid w:val="006F5FC3"/>
    <w:rsid w:val="006F613A"/>
    <w:rsid w:val="006F6C3B"/>
    <w:rsid w:val="006F6C4D"/>
    <w:rsid w:val="006F6CA9"/>
    <w:rsid w:val="006F6E3B"/>
    <w:rsid w:val="006F71D7"/>
    <w:rsid w:val="006F72AD"/>
    <w:rsid w:val="006F77A2"/>
    <w:rsid w:val="006F7898"/>
    <w:rsid w:val="006F7A3A"/>
    <w:rsid w:val="006F7C59"/>
    <w:rsid w:val="006F7D61"/>
    <w:rsid w:val="006F7E3E"/>
    <w:rsid w:val="006F7FB6"/>
    <w:rsid w:val="007000CF"/>
    <w:rsid w:val="00700744"/>
    <w:rsid w:val="007007AE"/>
    <w:rsid w:val="007009AD"/>
    <w:rsid w:val="00700B9E"/>
    <w:rsid w:val="00700E66"/>
    <w:rsid w:val="007010B1"/>
    <w:rsid w:val="007010D1"/>
    <w:rsid w:val="00701894"/>
    <w:rsid w:val="00701DAD"/>
    <w:rsid w:val="007021C5"/>
    <w:rsid w:val="00702440"/>
    <w:rsid w:val="00702978"/>
    <w:rsid w:val="00702C04"/>
    <w:rsid w:val="007031D1"/>
    <w:rsid w:val="007031FB"/>
    <w:rsid w:val="007037DE"/>
    <w:rsid w:val="0070389E"/>
    <w:rsid w:val="0070396D"/>
    <w:rsid w:val="00703CCF"/>
    <w:rsid w:val="00704053"/>
    <w:rsid w:val="007042CA"/>
    <w:rsid w:val="007045B9"/>
    <w:rsid w:val="007048F9"/>
    <w:rsid w:val="007049C4"/>
    <w:rsid w:val="00704A43"/>
    <w:rsid w:val="0070509F"/>
    <w:rsid w:val="00705105"/>
    <w:rsid w:val="00705670"/>
    <w:rsid w:val="007059A1"/>
    <w:rsid w:val="00705C3F"/>
    <w:rsid w:val="00705C85"/>
    <w:rsid w:val="00705F44"/>
    <w:rsid w:val="00706B93"/>
    <w:rsid w:val="00706D21"/>
    <w:rsid w:val="00706DA7"/>
    <w:rsid w:val="0070700B"/>
    <w:rsid w:val="00707715"/>
    <w:rsid w:val="0070794F"/>
    <w:rsid w:val="007102FC"/>
    <w:rsid w:val="00710383"/>
    <w:rsid w:val="00710454"/>
    <w:rsid w:val="007106E3"/>
    <w:rsid w:val="00710A41"/>
    <w:rsid w:val="00710EA4"/>
    <w:rsid w:val="007110C2"/>
    <w:rsid w:val="007117AD"/>
    <w:rsid w:val="00711A91"/>
    <w:rsid w:val="0071255A"/>
    <w:rsid w:val="007125A1"/>
    <w:rsid w:val="00712729"/>
    <w:rsid w:val="00712A58"/>
    <w:rsid w:val="00712D08"/>
    <w:rsid w:val="007134C8"/>
    <w:rsid w:val="00713B50"/>
    <w:rsid w:val="00714307"/>
    <w:rsid w:val="0071479A"/>
    <w:rsid w:val="00714855"/>
    <w:rsid w:val="00714B26"/>
    <w:rsid w:val="00715119"/>
    <w:rsid w:val="0071563B"/>
    <w:rsid w:val="0071576D"/>
    <w:rsid w:val="00715E91"/>
    <w:rsid w:val="00716061"/>
    <w:rsid w:val="00716166"/>
    <w:rsid w:val="00716282"/>
    <w:rsid w:val="00716317"/>
    <w:rsid w:val="0071663A"/>
    <w:rsid w:val="0071699A"/>
    <w:rsid w:val="00716B48"/>
    <w:rsid w:val="00716C5E"/>
    <w:rsid w:val="00716D8A"/>
    <w:rsid w:val="00716E46"/>
    <w:rsid w:val="00717023"/>
    <w:rsid w:val="007170AC"/>
    <w:rsid w:val="007176FE"/>
    <w:rsid w:val="00717A13"/>
    <w:rsid w:val="00717E21"/>
    <w:rsid w:val="00720704"/>
    <w:rsid w:val="007214D1"/>
    <w:rsid w:val="00721513"/>
    <w:rsid w:val="00721555"/>
    <w:rsid w:val="007217B3"/>
    <w:rsid w:val="00721A6C"/>
    <w:rsid w:val="00721C34"/>
    <w:rsid w:val="0072222A"/>
    <w:rsid w:val="0072284F"/>
    <w:rsid w:val="00722900"/>
    <w:rsid w:val="00722EEA"/>
    <w:rsid w:val="00722FFB"/>
    <w:rsid w:val="00723CD1"/>
    <w:rsid w:val="00723F8A"/>
    <w:rsid w:val="00724637"/>
    <w:rsid w:val="00724764"/>
    <w:rsid w:val="00724A2E"/>
    <w:rsid w:val="0072509E"/>
    <w:rsid w:val="00725828"/>
    <w:rsid w:val="00725A2E"/>
    <w:rsid w:val="00725AF2"/>
    <w:rsid w:val="00725C67"/>
    <w:rsid w:val="00725D84"/>
    <w:rsid w:val="007260B7"/>
    <w:rsid w:val="007261C5"/>
    <w:rsid w:val="007263B4"/>
    <w:rsid w:val="00726B8B"/>
    <w:rsid w:val="00726F48"/>
    <w:rsid w:val="00726FDE"/>
    <w:rsid w:val="00727273"/>
    <w:rsid w:val="007272BF"/>
    <w:rsid w:val="00727483"/>
    <w:rsid w:val="00727524"/>
    <w:rsid w:val="00727975"/>
    <w:rsid w:val="00727A4A"/>
    <w:rsid w:val="00727FDD"/>
    <w:rsid w:val="00730123"/>
    <w:rsid w:val="0073045D"/>
    <w:rsid w:val="00730531"/>
    <w:rsid w:val="007305F4"/>
    <w:rsid w:val="0073061B"/>
    <w:rsid w:val="00730844"/>
    <w:rsid w:val="00731010"/>
    <w:rsid w:val="00731068"/>
    <w:rsid w:val="0073149B"/>
    <w:rsid w:val="00732945"/>
    <w:rsid w:val="00732BE2"/>
    <w:rsid w:val="00732D34"/>
    <w:rsid w:val="00732E28"/>
    <w:rsid w:val="00733523"/>
    <w:rsid w:val="00733574"/>
    <w:rsid w:val="00733B39"/>
    <w:rsid w:val="00733E51"/>
    <w:rsid w:val="0073410A"/>
    <w:rsid w:val="00734A05"/>
    <w:rsid w:val="00734AFA"/>
    <w:rsid w:val="00734DD8"/>
    <w:rsid w:val="00734E96"/>
    <w:rsid w:val="0073578E"/>
    <w:rsid w:val="00735BB5"/>
    <w:rsid w:val="00735C02"/>
    <w:rsid w:val="00735CBB"/>
    <w:rsid w:val="00735FB7"/>
    <w:rsid w:val="00736061"/>
    <w:rsid w:val="0073637F"/>
    <w:rsid w:val="00736546"/>
    <w:rsid w:val="00736631"/>
    <w:rsid w:val="00736AE5"/>
    <w:rsid w:val="00736F56"/>
    <w:rsid w:val="007371C1"/>
    <w:rsid w:val="00737292"/>
    <w:rsid w:val="00737324"/>
    <w:rsid w:val="00737462"/>
    <w:rsid w:val="00737638"/>
    <w:rsid w:val="007376CD"/>
    <w:rsid w:val="00737C45"/>
    <w:rsid w:val="007401B9"/>
    <w:rsid w:val="00740669"/>
    <w:rsid w:val="00740758"/>
    <w:rsid w:val="0074081C"/>
    <w:rsid w:val="007408B8"/>
    <w:rsid w:val="00740B1F"/>
    <w:rsid w:val="00741AF6"/>
    <w:rsid w:val="00741B5F"/>
    <w:rsid w:val="007424EE"/>
    <w:rsid w:val="00742568"/>
    <w:rsid w:val="007429EE"/>
    <w:rsid w:val="00742A6E"/>
    <w:rsid w:val="00742C83"/>
    <w:rsid w:val="00742ED4"/>
    <w:rsid w:val="0074307C"/>
    <w:rsid w:val="0074399B"/>
    <w:rsid w:val="00743C12"/>
    <w:rsid w:val="00743C2D"/>
    <w:rsid w:val="0074400A"/>
    <w:rsid w:val="00744BBC"/>
    <w:rsid w:val="00744E62"/>
    <w:rsid w:val="0074514E"/>
    <w:rsid w:val="0074516E"/>
    <w:rsid w:val="0074557A"/>
    <w:rsid w:val="0074562B"/>
    <w:rsid w:val="00745FD3"/>
    <w:rsid w:val="0074611B"/>
    <w:rsid w:val="007463C9"/>
    <w:rsid w:val="00746418"/>
    <w:rsid w:val="0074672B"/>
    <w:rsid w:val="00746B3E"/>
    <w:rsid w:val="00746C6F"/>
    <w:rsid w:val="007472F2"/>
    <w:rsid w:val="00747CC2"/>
    <w:rsid w:val="0075009A"/>
    <w:rsid w:val="00750842"/>
    <w:rsid w:val="00750B14"/>
    <w:rsid w:val="00750CE7"/>
    <w:rsid w:val="00750D13"/>
    <w:rsid w:val="007511C5"/>
    <w:rsid w:val="007516EC"/>
    <w:rsid w:val="00751B98"/>
    <w:rsid w:val="0075247D"/>
    <w:rsid w:val="007524F5"/>
    <w:rsid w:val="00752604"/>
    <w:rsid w:val="00752712"/>
    <w:rsid w:val="0075292B"/>
    <w:rsid w:val="007529C9"/>
    <w:rsid w:val="00752D54"/>
    <w:rsid w:val="0075364E"/>
    <w:rsid w:val="007536FB"/>
    <w:rsid w:val="007537A3"/>
    <w:rsid w:val="00753AFD"/>
    <w:rsid w:val="00753D10"/>
    <w:rsid w:val="00753E05"/>
    <w:rsid w:val="00754113"/>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77"/>
    <w:rsid w:val="0076050D"/>
    <w:rsid w:val="00760573"/>
    <w:rsid w:val="00760598"/>
    <w:rsid w:val="00760704"/>
    <w:rsid w:val="0076079D"/>
    <w:rsid w:val="00761719"/>
    <w:rsid w:val="00761989"/>
    <w:rsid w:val="007620D8"/>
    <w:rsid w:val="00762B12"/>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9F3"/>
    <w:rsid w:val="00774F0B"/>
    <w:rsid w:val="0077535C"/>
    <w:rsid w:val="0077550D"/>
    <w:rsid w:val="007759E2"/>
    <w:rsid w:val="00775A7E"/>
    <w:rsid w:val="00775B1D"/>
    <w:rsid w:val="00775FB4"/>
    <w:rsid w:val="00776018"/>
    <w:rsid w:val="0077630B"/>
    <w:rsid w:val="007765ED"/>
    <w:rsid w:val="00776681"/>
    <w:rsid w:val="00776692"/>
    <w:rsid w:val="007766D5"/>
    <w:rsid w:val="0077677F"/>
    <w:rsid w:val="0077694B"/>
    <w:rsid w:val="00776A1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8BF"/>
    <w:rsid w:val="00783BA0"/>
    <w:rsid w:val="00783F8D"/>
    <w:rsid w:val="0078468B"/>
    <w:rsid w:val="00784906"/>
    <w:rsid w:val="00785138"/>
    <w:rsid w:val="0078564A"/>
    <w:rsid w:val="00785689"/>
    <w:rsid w:val="00785D58"/>
    <w:rsid w:val="007860F6"/>
    <w:rsid w:val="00786647"/>
    <w:rsid w:val="00786849"/>
    <w:rsid w:val="00787755"/>
    <w:rsid w:val="007878E8"/>
    <w:rsid w:val="00787A81"/>
    <w:rsid w:val="00787F18"/>
    <w:rsid w:val="00790569"/>
    <w:rsid w:val="00790A2C"/>
    <w:rsid w:val="00790E7E"/>
    <w:rsid w:val="00791B22"/>
    <w:rsid w:val="00791BA4"/>
    <w:rsid w:val="00791F99"/>
    <w:rsid w:val="00792017"/>
    <w:rsid w:val="0079212E"/>
    <w:rsid w:val="00792CF4"/>
    <w:rsid w:val="00793105"/>
    <w:rsid w:val="007940AF"/>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6BC"/>
    <w:rsid w:val="007A0737"/>
    <w:rsid w:val="007A0993"/>
    <w:rsid w:val="007A0C98"/>
    <w:rsid w:val="007A10D1"/>
    <w:rsid w:val="007A13F7"/>
    <w:rsid w:val="007A1479"/>
    <w:rsid w:val="007A147A"/>
    <w:rsid w:val="007A1B42"/>
    <w:rsid w:val="007A1D3A"/>
    <w:rsid w:val="007A1F1D"/>
    <w:rsid w:val="007A271D"/>
    <w:rsid w:val="007A289E"/>
    <w:rsid w:val="007A2BA6"/>
    <w:rsid w:val="007A302A"/>
    <w:rsid w:val="007A3473"/>
    <w:rsid w:val="007A359D"/>
    <w:rsid w:val="007A36D4"/>
    <w:rsid w:val="007A3C1F"/>
    <w:rsid w:val="007A3DF1"/>
    <w:rsid w:val="007A40C3"/>
    <w:rsid w:val="007A430F"/>
    <w:rsid w:val="007A473F"/>
    <w:rsid w:val="007A4C83"/>
    <w:rsid w:val="007A4DF5"/>
    <w:rsid w:val="007A5208"/>
    <w:rsid w:val="007A5233"/>
    <w:rsid w:val="007A570F"/>
    <w:rsid w:val="007A5904"/>
    <w:rsid w:val="007A5D84"/>
    <w:rsid w:val="007A6112"/>
    <w:rsid w:val="007A636B"/>
    <w:rsid w:val="007A65B4"/>
    <w:rsid w:val="007A68C5"/>
    <w:rsid w:val="007A68E4"/>
    <w:rsid w:val="007A6BB2"/>
    <w:rsid w:val="007A6D72"/>
    <w:rsid w:val="007A6F87"/>
    <w:rsid w:val="007A70C7"/>
    <w:rsid w:val="007A718F"/>
    <w:rsid w:val="007A7346"/>
    <w:rsid w:val="007A7768"/>
    <w:rsid w:val="007A7878"/>
    <w:rsid w:val="007A7A91"/>
    <w:rsid w:val="007A7B82"/>
    <w:rsid w:val="007A7CA1"/>
    <w:rsid w:val="007A7EF1"/>
    <w:rsid w:val="007A7F20"/>
    <w:rsid w:val="007A7F91"/>
    <w:rsid w:val="007B0036"/>
    <w:rsid w:val="007B0B1E"/>
    <w:rsid w:val="007B0B63"/>
    <w:rsid w:val="007B0C1B"/>
    <w:rsid w:val="007B12C5"/>
    <w:rsid w:val="007B13AB"/>
    <w:rsid w:val="007B1516"/>
    <w:rsid w:val="007B17A6"/>
    <w:rsid w:val="007B1A5A"/>
    <w:rsid w:val="007B1B00"/>
    <w:rsid w:val="007B1FBF"/>
    <w:rsid w:val="007B28B0"/>
    <w:rsid w:val="007B2A2E"/>
    <w:rsid w:val="007B2F76"/>
    <w:rsid w:val="007B30DC"/>
    <w:rsid w:val="007B322F"/>
    <w:rsid w:val="007B3556"/>
    <w:rsid w:val="007B370B"/>
    <w:rsid w:val="007B3A78"/>
    <w:rsid w:val="007B3AA0"/>
    <w:rsid w:val="007B3B7A"/>
    <w:rsid w:val="007B3D6C"/>
    <w:rsid w:val="007B461B"/>
    <w:rsid w:val="007B4AAA"/>
    <w:rsid w:val="007B51E1"/>
    <w:rsid w:val="007B5631"/>
    <w:rsid w:val="007B5722"/>
    <w:rsid w:val="007B5EA4"/>
    <w:rsid w:val="007B64A0"/>
    <w:rsid w:val="007B6607"/>
    <w:rsid w:val="007B6D20"/>
    <w:rsid w:val="007B711D"/>
    <w:rsid w:val="007B73D8"/>
    <w:rsid w:val="007B7A24"/>
    <w:rsid w:val="007B7BDC"/>
    <w:rsid w:val="007C000B"/>
    <w:rsid w:val="007C0207"/>
    <w:rsid w:val="007C07F1"/>
    <w:rsid w:val="007C0A5E"/>
    <w:rsid w:val="007C1362"/>
    <w:rsid w:val="007C138D"/>
    <w:rsid w:val="007C1433"/>
    <w:rsid w:val="007C163F"/>
    <w:rsid w:val="007C1D1D"/>
    <w:rsid w:val="007C251A"/>
    <w:rsid w:val="007C2F0F"/>
    <w:rsid w:val="007C3176"/>
    <w:rsid w:val="007C321B"/>
    <w:rsid w:val="007C385C"/>
    <w:rsid w:val="007C3B28"/>
    <w:rsid w:val="007C48B2"/>
    <w:rsid w:val="007C4D1C"/>
    <w:rsid w:val="007C50CE"/>
    <w:rsid w:val="007C52BD"/>
    <w:rsid w:val="007C598F"/>
    <w:rsid w:val="007C5D56"/>
    <w:rsid w:val="007C628D"/>
    <w:rsid w:val="007C64C5"/>
    <w:rsid w:val="007C6AC4"/>
    <w:rsid w:val="007C6E51"/>
    <w:rsid w:val="007C75C8"/>
    <w:rsid w:val="007C7600"/>
    <w:rsid w:val="007C77E8"/>
    <w:rsid w:val="007C7EC3"/>
    <w:rsid w:val="007C7FDA"/>
    <w:rsid w:val="007D0295"/>
    <w:rsid w:val="007D036C"/>
    <w:rsid w:val="007D0498"/>
    <w:rsid w:val="007D04FF"/>
    <w:rsid w:val="007D0713"/>
    <w:rsid w:val="007D0D1F"/>
    <w:rsid w:val="007D0D5C"/>
    <w:rsid w:val="007D0E71"/>
    <w:rsid w:val="007D12E0"/>
    <w:rsid w:val="007D13B5"/>
    <w:rsid w:val="007D1400"/>
    <w:rsid w:val="007D14CD"/>
    <w:rsid w:val="007D173A"/>
    <w:rsid w:val="007D1899"/>
    <w:rsid w:val="007D1BD6"/>
    <w:rsid w:val="007D1CD9"/>
    <w:rsid w:val="007D2083"/>
    <w:rsid w:val="007D2110"/>
    <w:rsid w:val="007D21DF"/>
    <w:rsid w:val="007D2697"/>
    <w:rsid w:val="007D2F29"/>
    <w:rsid w:val="007D322D"/>
    <w:rsid w:val="007D38E3"/>
    <w:rsid w:val="007D3D55"/>
    <w:rsid w:val="007D40CE"/>
    <w:rsid w:val="007D42B6"/>
    <w:rsid w:val="007D4663"/>
    <w:rsid w:val="007D4AE4"/>
    <w:rsid w:val="007D4CBA"/>
    <w:rsid w:val="007D5301"/>
    <w:rsid w:val="007D53EB"/>
    <w:rsid w:val="007D547C"/>
    <w:rsid w:val="007D55FE"/>
    <w:rsid w:val="007D561C"/>
    <w:rsid w:val="007D575F"/>
    <w:rsid w:val="007D59A8"/>
    <w:rsid w:val="007D5ABC"/>
    <w:rsid w:val="007D5FC8"/>
    <w:rsid w:val="007D6258"/>
    <w:rsid w:val="007D64C6"/>
    <w:rsid w:val="007D67C6"/>
    <w:rsid w:val="007D6E03"/>
    <w:rsid w:val="007D753B"/>
    <w:rsid w:val="007D75F5"/>
    <w:rsid w:val="007D7BE4"/>
    <w:rsid w:val="007D7DA5"/>
    <w:rsid w:val="007E002C"/>
    <w:rsid w:val="007E041A"/>
    <w:rsid w:val="007E0692"/>
    <w:rsid w:val="007E08B0"/>
    <w:rsid w:val="007E0FC1"/>
    <w:rsid w:val="007E10F1"/>
    <w:rsid w:val="007E134E"/>
    <w:rsid w:val="007E1D92"/>
    <w:rsid w:val="007E20A2"/>
    <w:rsid w:val="007E2363"/>
    <w:rsid w:val="007E2992"/>
    <w:rsid w:val="007E2A2D"/>
    <w:rsid w:val="007E2B6F"/>
    <w:rsid w:val="007E2FBE"/>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589"/>
    <w:rsid w:val="007E69C1"/>
    <w:rsid w:val="007E6B8E"/>
    <w:rsid w:val="007E75B3"/>
    <w:rsid w:val="007E7D6B"/>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9C2"/>
    <w:rsid w:val="007F2ACB"/>
    <w:rsid w:val="007F2EBB"/>
    <w:rsid w:val="007F2FAB"/>
    <w:rsid w:val="007F3568"/>
    <w:rsid w:val="007F3628"/>
    <w:rsid w:val="007F3703"/>
    <w:rsid w:val="007F3918"/>
    <w:rsid w:val="007F3B9B"/>
    <w:rsid w:val="007F3FE6"/>
    <w:rsid w:val="007F408D"/>
    <w:rsid w:val="007F4569"/>
    <w:rsid w:val="007F487F"/>
    <w:rsid w:val="007F4B19"/>
    <w:rsid w:val="007F50F7"/>
    <w:rsid w:val="007F51AE"/>
    <w:rsid w:val="007F5B11"/>
    <w:rsid w:val="007F5B4B"/>
    <w:rsid w:val="007F64AD"/>
    <w:rsid w:val="007F651F"/>
    <w:rsid w:val="007F6534"/>
    <w:rsid w:val="007F6D18"/>
    <w:rsid w:val="007F6FD5"/>
    <w:rsid w:val="007F7C07"/>
    <w:rsid w:val="007F7C5B"/>
    <w:rsid w:val="007F7D09"/>
    <w:rsid w:val="0080001E"/>
    <w:rsid w:val="008002B3"/>
    <w:rsid w:val="008002F8"/>
    <w:rsid w:val="008009B9"/>
    <w:rsid w:val="00800B57"/>
    <w:rsid w:val="00800E84"/>
    <w:rsid w:val="00800FC4"/>
    <w:rsid w:val="008015F8"/>
    <w:rsid w:val="008025D0"/>
    <w:rsid w:val="0080283A"/>
    <w:rsid w:val="00802A59"/>
    <w:rsid w:val="00802B64"/>
    <w:rsid w:val="00802F4E"/>
    <w:rsid w:val="00803A9E"/>
    <w:rsid w:val="00803B73"/>
    <w:rsid w:val="00803DAA"/>
    <w:rsid w:val="00803E0A"/>
    <w:rsid w:val="008040A9"/>
    <w:rsid w:val="008049CF"/>
    <w:rsid w:val="008049FA"/>
    <w:rsid w:val="008054B0"/>
    <w:rsid w:val="008057B6"/>
    <w:rsid w:val="0080588D"/>
    <w:rsid w:val="00805E03"/>
    <w:rsid w:val="00806223"/>
    <w:rsid w:val="00806373"/>
    <w:rsid w:val="00806433"/>
    <w:rsid w:val="00807343"/>
    <w:rsid w:val="00807996"/>
    <w:rsid w:val="00807E67"/>
    <w:rsid w:val="00810405"/>
    <w:rsid w:val="008106C8"/>
    <w:rsid w:val="0081076F"/>
    <w:rsid w:val="00810F86"/>
    <w:rsid w:val="0081116C"/>
    <w:rsid w:val="00811845"/>
    <w:rsid w:val="00811884"/>
    <w:rsid w:val="00811B4D"/>
    <w:rsid w:val="00811E3F"/>
    <w:rsid w:val="0081230C"/>
    <w:rsid w:val="008123CA"/>
    <w:rsid w:val="00812C39"/>
    <w:rsid w:val="00812D1A"/>
    <w:rsid w:val="00813555"/>
    <w:rsid w:val="0081377D"/>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DC"/>
    <w:rsid w:val="008202CC"/>
    <w:rsid w:val="00820698"/>
    <w:rsid w:val="00820F54"/>
    <w:rsid w:val="00821069"/>
    <w:rsid w:val="008214F9"/>
    <w:rsid w:val="00821529"/>
    <w:rsid w:val="0082177A"/>
    <w:rsid w:val="008217D1"/>
    <w:rsid w:val="008219D7"/>
    <w:rsid w:val="00821B03"/>
    <w:rsid w:val="00821B3A"/>
    <w:rsid w:val="008222FB"/>
    <w:rsid w:val="008224F2"/>
    <w:rsid w:val="00822EB9"/>
    <w:rsid w:val="00823169"/>
    <w:rsid w:val="0082332E"/>
    <w:rsid w:val="00823A4A"/>
    <w:rsid w:val="00823AB7"/>
    <w:rsid w:val="00823CA6"/>
    <w:rsid w:val="00823EE0"/>
    <w:rsid w:val="00824636"/>
    <w:rsid w:val="008247B8"/>
    <w:rsid w:val="00824A85"/>
    <w:rsid w:val="00824C07"/>
    <w:rsid w:val="00824E0E"/>
    <w:rsid w:val="00824FA6"/>
    <w:rsid w:val="00825038"/>
    <w:rsid w:val="008251FF"/>
    <w:rsid w:val="00825491"/>
    <w:rsid w:val="00825849"/>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302EF"/>
    <w:rsid w:val="00830737"/>
    <w:rsid w:val="00830844"/>
    <w:rsid w:val="00830963"/>
    <w:rsid w:val="00830B36"/>
    <w:rsid w:val="0083105C"/>
    <w:rsid w:val="00831644"/>
    <w:rsid w:val="00831B09"/>
    <w:rsid w:val="00831BD2"/>
    <w:rsid w:val="008320B6"/>
    <w:rsid w:val="0083272B"/>
    <w:rsid w:val="00832974"/>
    <w:rsid w:val="00832A02"/>
    <w:rsid w:val="00832A4A"/>
    <w:rsid w:val="00832AE7"/>
    <w:rsid w:val="0083364F"/>
    <w:rsid w:val="00833C9B"/>
    <w:rsid w:val="00834409"/>
    <w:rsid w:val="0083440C"/>
    <w:rsid w:val="008346FF"/>
    <w:rsid w:val="008349C5"/>
    <w:rsid w:val="00834BAD"/>
    <w:rsid w:val="0083536F"/>
    <w:rsid w:val="00835834"/>
    <w:rsid w:val="00835BD0"/>
    <w:rsid w:val="00835C12"/>
    <w:rsid w:val="00836522"/>
    <w:rsid w:val="0083658A"/>
    <w:rsid w:val="0083689C"/>
    <w:rsid w:val="00836B5C"/>
    <w:rsid w:val="00836C99"/>
    <w:rsid w:val="00836F99"/>
    <w:rsid w:val="00837783"/>
    <w:rsid w:val="00837881"/>
    <w:rsid w:val="008379D0"/>
    <w:rsid w:val="00837CA4"/>
    <w:rsid w:val="00837E86"/>
    <w:rsid w:val="008401FE"/>
    <w:rsid w:val="00840258"/>
    <w:rsid w:val="00840404"/>
    <w:rsid w:val="00840A47"/>
    <w:rsid w:val="00840D86"/>
    <w:rsid w:val="0084118C"/>
    <w:rsid w:val="008418B7"/>
    <w:rsid w:val="008418D3"/>
    <w:rsid w:val="00841CA8"/>
    <w:rsid w:val="00842824"/>
    <w:rsid w:val="008429C8"/>
    <w:rsid w:val="00842A9C"/>
    <w:rsid w:val="00842F28"/>
    <w:rsid w:val="008434FD"/>
    <w:rsid w:val="00843533"/>
    <w:rsid w:val="00843BE3"/>
    <w:rsid w:val="00844383"/>
    <w:rsid w:val="008443B1"/>
    <w:rsid w:val="00844C00"/>
    <w:rsid w:val="00845715"/>
    <w:rsid w:val="00845C25"/>
    <w:rsid w:val="00845D5A"/>
    <w:rsid w:val="008460DE"/>
    <w:rsid w:val="00846161"/>
    <w:rsid w:val="00846207"/>
    <w:rsid w:val="0084665B"/>
    <w:rsid w:val="0084666A"/>
    <w:rsid w:val="00846683"/>
    <w:rsid w:val="00846CA9"/>
    <w:rsid w:val="00846CAB"/>
    <w:rsid w:val="00846DD2"/>
    <w:rsid w:val="008471B8"/>
    <w:rsid w:val="008475DD"/>
    <w:rsid w:val="008478F2"/>
    <w:rsid w:val="0084797E"/>
    <w:rsid w:val="00847ED2"/>
    <w:rsid w:val="00850184"/>
    <w:rsid w:val="008501A5"/>
    <w:rsid w:val="00850265"/>
    <w:rsid w:val="0085060A"/>
    <w:rsid w:val="008506F4"/>
    <w:rsid w:val="00850B1E"/>
    <w:rsid w:val="00850C75"/>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749"/>
    <w:rsid w:val="00855835"/>
    <w:rsid w:val="00855BDF"/>
    <w:rsid w:val="00856CBF"/>
    <w:rsid w:val="00857010"/>
    <w:rsid w:val="008572F5"/>
    <w:rsid w:val="00857720"/>
    <w:rsid w:val="008578FF"/>
    <w:rsid w:val="0085792F"/>
    <w:rsid w:val="00857AD0"/>
    <w:rsid w:val="00857EFB"/>
    <w:rsid w:val="00857F27"/>
    <w:rsid w:val="00857FAB"/>
    <w:rsid w:val="008601DD"/>
    <w:rsid w:val="008604D5"/>
    <w:rsid w:val="008605FC"/>
    <w:rsid w:val="0086061F"/>
    <w:rsid w:val="0086064A"/>
    <w:rsid w:val="0086083D"/>
    <w:rsid w:val="00860AFD"/>
    <w:rsid w:val="00861BF4"/>
    <w:rsid w:val="008620E8"/>
    <w:rsid w:val="0086276C"/>
    <w:rsid w:val="00862C87"/>
    <w:rsid w:val="00862CA1"/>
    <w:rsid w:val="00862DA9"/>
    <w:rsid w:val="00862E63"/>
    <w:rsid w:val="00862F10"/>
    <w:rsid w:val="00863190"/>
    <w:rsid w:val="00863CBE"/>
    <w:rsid w:val="0086484B"/>
    <w:rsid w:val="008648C3"/>
    <w:rsid w:val="0086497A"/>
    <w:rsid w:val="00864C6C"/>
    <w:rsid w:val="00864D23"/>
    <w:rsid w:val="00864FC3"/>
    <w:rsid w:val="008653EC"/>
    <w:rsid w:val="00865405"/>
    <w:rsid w:val="008655ED"/>
    <w:rsid w:val="00865731"/>
    <w:rsid w:val="00865812"/>
    <w:rsid w:val="008660B8"/>
    <w:rsid w:val="008664F6"/>
    <w:rsid w:val="0086675E"/>
    <w:rsid w:val="00866D06"/>
    <w:rsid w:val="00866FF8"/>
    <w:rsid w:val="00867228"/>
    <w:rsid w:val="008674A8"/>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2B9"/>
    <w:rsid w:val="0087239B"/>
    <w:rsid w:val="00872443"/>
    <w:rsid w:val="0087269F"/>
    <w:rsid w:val="00872B6D"/>
    <w:rsid w:val="00873283"/>
    <w:rsid w:val="00873437"/>
    <w:rsid w:val="008734C6"/>
    <w:rsid w:val="00873860"/>
    <w:rsid w:val="00873A89"/>
    <w:rsid w:val="00873BA3"/>
    <w:rsid w:val="00873BA4"/>
    <w:rsid w:val="00874043"/>
    <w:rsid w:val="00874AC7"/>
    <w:rsid w:val="00874C2A"/>
    <w:rsid w:val="00874DA3"/>
    <w:rsid w:val="00874F4A"/>
    <w:rsid w:val="00875939"/>
    <w:rsid w:val="00877290"/>
    <w:rsid w:val="008773D7"/>
    <w:rsid w:val="0087755A"/>
    <w:rsid w:val="00877786"/>
    <w:rsid w:val="008779B1"/>
    <w:rsid w:val="00877A5B"/>
    <w:rsid w:val="00877DC4"/>
    <w:rsid w:val="008801A8"/>
    <w:rsid w:val="00880450"/>
    <w:rsid w:val="00880467"/>
    <w:rsid w:val="00880565"/>
    <w:rsid w:val="00880E82"/>
    <w:rsid w:val="00880ED6"/>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2CD"/>
    <w:rsid w:val="008842DC"/>
    <w:rsid w:val="00884651"/>
    <w:rsid w:val="008846F2"/>
    <w:rsid w:val="008848AF"/>
    <w:rsid w:val="00884C9D"/>
    <w:rsid w:val="00884F44"/>
    <w:rsid w:val="008850F4"/>
    <w:rsid w:val="008853EB"/>
    <w:rsid w:val="00885F65"/>
    <w:rsid w:val="00886EE4"/>
    <w:rsid w:val="00887238"/>
    <w:rsid w:val="00887352"/>
    <w:rsid w:val="00887782"/>
    <w:rsid w:val="00887938"/>
    <w:rsid w:val="00887971"/>
    <w:rsid w:val="00887A18"/>
    <w:rsid w:val="00887EBA"/>
    <w:rsid w:val="00890027"/>
    <w:rsid w:val="00890137"/>
    <w:rsid w:val="00890993"/>
    <w:rsid w:val="00890A0F"/>
    <w:rsid w:val="00890B20"/>
    <w:rsid w:val="00890B3B"/>
    <w:rsid w:val="00890D0F"/>
    <w:rsid w:val="00890E9B"/>
    <w:rsid w:val="0089124A"/>
    <w:rsid w:val="008912CF"/>
    <w:rsid w:val="008912EA"/>
    <w:rsid w:val="00891512"/>
    <w:rsid w:val="008915BE"/>
    <w:rsid w:val="008922AF"/>
    <w:rsid w:val="008922ED"/>
    <w:rsid w:val="008927D6"/>
    <w:rsid w:val="00892826"/>
    <w:rsid w:val="00893396"/>
    <w:rsid w:val="00893491"/>
    <w:rsid w:val="00893777"/>
    <w:rsid w:val="00893A60"/>
    <w:rsid w:val="00893BAC"/>
    <w:rsid w:val="00894663"/>
    <w:rsid w:val="00894A8D"/>
    <w:rsid w:val="00895333"/>
    <w:rsid w:val="008954BD"/>
    <w:rsid w:val="00895BE2"/>
    <w:rsid w:val="00896186"/>
    <w:rsid w:val="00897467"/>
    <w:rsid w:val="00897A21"/>
    <w:rsid w:val="00897B63"/>
    <w:rsid w:val="00897EC8"/>
    <w:rsid w:val="00897F4F"/>
    <w:rsid w:val="00897F92"/>
    <w:rsid w:val="008A03DF"/>
    <w:rsid w:val="008A0499"/>
    <w:rsid w:val="008A0565"/>
    <w:rsid w:val="008A0685"/>
    <w:rsid w:val="008A10B3"/>
    <w:rsid w:val="008A1136"/>
    <w:rsid w:val="008A1BB9"/>
    <w:rsid w:val="008A1D6D"/>
    <w:rsid w:val="008A1DB5"/>
    <w:rsid w:val="008A2958"/>
    <w:rsid w:val="008A2986"/>
    <w:rsid w:val="008A299F"/>
    <w:rsid w:val="008A2AF9"/>
    <w:rsid w:val="008A32B6"/>
    <w:rsid w:val="008A3A7C"/>
    <w:rsid w:val="008A44D9"/>
    <w:rsid w:val="008A454F"/>
    <w:rsid w:val="008A4762"/>
    <w:rsid w:val="008A4A17"/>
    <w:rsid w:val="008A4A6B"/>
    <w:rsid w:val="008A4C6E"/>
    <w:rsid w:val="008A4D3C"/>
    <w:rsid w:val="008A507E"/>
    <w:rsid w:val="008A511E"/>
    <w:rsid w:val="008A552B"/>
    <w:rsid w:val="008A5D46"/>
    <w:rsid w:val="008A5DFE"/>
    <w:rsid w:val="008A623F"/>
    <w:rsid w:val="008A63E7"/>
    <w:rsid w:val="008A6487"/>
    <w:rsid w:val="008A688A"/>
    <w:rsid w:val="008A7531"/>
    <w:rsid w:val="008A7B89"/>
    <w:rsid w:val="008A7F23"/>
    <w:rsid w:val="008B0AE4"/>
    <w:rsid w:val="008B0DAB"/>
    <w:rsid w:val="008B15B2"/>
    <w:rsid w:val="008B1D50"/>
    <w:rsid w:val="008B1E8D"/>
    <w:rsid w:val="008B1FFA"/>
    <w:rsid w:val="008B2598"/>
    <w:rsid w:val="008B2689"/>
    <w:rsid w:val="008B2C2C"/>
    <w:rsid w:val="008B2C75"/>
    <w:rsid w:val="008B31AC"/>
    <w:rsid w:val="008B326F"/>
    <w:rsid w:val="008B3765"/>
    <w:rsid w:val="008B3F10"/>
    <w:rsid w:val="008B3F22"/>
    <w:rsid w:val="008B3FCF"/>
    <w:rsid w:val="008B4041"/>
    <w:rsid w:val="008B4512"/>
    <w:rsid w:val="008B517C"/>
    <w:rsid w:val="008B52C8"/>
    <w:rsid w:val="008B53AC"/>
    <w:rsid w:val="008B5871"/>
    <w:rsid w:val="008B5EB5"/>
    <w:rsid w:val="008B62A0"/>
    <w:rsid w:val="008B661C"/>
    <w:rsid w:val="008B6791"/>
    <w:rsid w:val="008B685A"/>
    <w:rsid w:val="008B685E"/>
    <w:rsid w:val="008B6BA7"/>
    <w:rsid w:val="008B7146"/>
    <w:rsid w:val="008B71D6"/>
    <w:rsid w:val="008B720D"/>
    <w:rsid w:val="008B7B05"/>
    <w:rsid w:val="008B7C9E"/>
    <w:rsid w:val="008B7E61"/>
    <w:rsid w:val="008C0066"/>
    <w:rsid w:val="008C028E"/>
    <w:rsid w:val="008C02AA"/>
    <w:rsid w:val="008C030D"/>
    <w:rsid w:val="008C044C"/>
    <w:rsid w:val="008C0501"/>
    <w:rsid w:val="008C065D"/>
    <w:rsid w:val="008C0877"/>
    <w:rsid w:val="008C0DD6"/>
    <w:rsid w:val="008C0E0E"/>
    <w:rsid w:val="008C0FC6"/>
    <w:rsid w:val="008C0FE3"/>
    <w:rsid w:val="008C11AD"/>
    <w:rsid w:val="008C180C"/>
    <w:rsid w:val="008C1F64"/>
    <w:rsid w:val="008C29A0"/>
    <w:rsid w:val="008C2AB9"/>
    <w:rsid w:val="008C2B61"/>
    <w:rsid w:val="008C342C"/>
    <w:rsid w:val="008C3489"/>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69E4"/>
    <w:rsid w:val="008C6BC7"/>
    <w:rsid w:val="008C6DEA"/>
    <w:rsid w:val="008C7013"/>
    <w:rsid w:val="008C714D"/>
    <w:rsid w:val="008C773B"/>
    <w:rsid w:val="008C7BDE"/>
    <w:rsid w:val="008C7D41"/>
    <w:rsid w:val="008D0125"/>
    <w:rsid w:val="008D01FF"/>
    <w:rsid w:val="008D05C6"/>
    <w:rsid w:val="008D0609"/>
    <w:rsid w:val="008D0727"/>
    <w:rsid w:val="008D0B15"/>
    <w:rsid w:val="008D0E2B"/>
    <w:rsid w:val="008D17CC"/>
    <w:rsid w:val="008D1960"/>
    <w:rsid w:val="008D1A37"/>
    <w:rsid w:val="008D1EAA"/>
    <w:rsid w:val="008D25B8"/>
    <w:rsid w:val="008D25BC"/>
    <w:rsid w:val="008D2B62"/>
    <w:rsid w:val="008D2C38"/>
    <w:rsid w:val="008D3014"/>
    <w:rsid w:val="008D32D0"/>
    <w:rsid w:val="008D33BD"/>
    <w:rsid w:val="008D4078"/>
    <w:rsid w:val="008D4578"/>
    <w:rsid w:val="008D48E6"/>
    <w:rsid w:val="008D48EC"/>
    <w:rsid w:val="008D49B4"/>
    <w:rsid w:val="008D4A35"/>
    <w:rsid w:val="008D4BFC"/>
    <w:rsid w:val="008D5638"/>
    <w:rsid w:val="008D5857"/>
    <w:rsid w:val="008D5862"/>
    <w:rsid w:val="008D5D8E"/>
    <w:rsid w:val="008D6925"/>
    <w:rsid w:val="008D74FF"/>
    <w:rsid w:val="008D76D1"/>
    <w:rsid w:val="008D7B3A"/>
    <w:rsid w:val="008D7D63"/>
    <w:rsid w:val="008D7DB6"/>
    <w:rsid w:val="008D7DDB"/>
    <w:rsid w:val="008E097E"/>
    <w:rsid w:val="008E0AEB"/>
    <w:rsid w:val="008E0F49"/>
    <w:rsid w:val="008E0F68"/>
    <w:rsid w:val="008E121A"/>
    <w:rsid w:val="008E1423"/>
    <w:rsid w:val="008E1458"/>
    <w:rsid w:val="008E159F"/>
    <w:rsid w:val="008E175A"/>
    <w:rsid w:val="008E1FCB"/>
    <w:rsid w:val="008E21D2"/>
    <w:rsid w:val="008E271F"/>
    <w:rsid w:val="008E292E"/>
    <w:rsid w:val="008E30D8"/>
    <w:rsid w:val="008E314C"/>
    <w:rsid w:val="008E35A2"/>
    <w:rsid w:val="008E363D"/>
    <w:rsid w:val="008E37E6"/>
    <w:rsid w:val="008E38F5"/>
    <w:rsid w:val="008E3CCF"/>
    <w:rsid w:val="008E41D5"/>
    <w:rsid w:val="008E425F"/>
    <w:rsid w:val="008E4291"/>
    <w:rsid w:val="008E43FF"/>
    <w:rsid w:val="008E445A"/>
    <w:rsid w:val="008E451D"/>
    <w:rsid w:val="008E45D6"/>
    <w:rsid w:val="008E46C9"/>
    <w:rsid w:val="008E4885"/>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BAF"/>
    <w:rsid w:val="008E7C75"/>
    <w:rsid w:val="008E7DAF"/>
    <w:rsid w:val="008E7F0E"/>
    <w:rsid w:val="008F0125"/>
    <w:rsid w:val="008F01BD"/>
    <w:rsid w:val="008F0BD8"/>
    <w:rsid w:val="008F0CD1"/>
    <w:rsid w:val="008F0D17"/>
    <w:rsid w:val="008F0D94"/>
    <w:rsid w:val="008F100E"/>
    <w:rsid w:val="008F125D"/>
    <w:rsid w:val="008F2084"/>
    <w:rsid w:val="008F2189"/>
    <w:rsid w:val="008F254E"/>
    <w:rsid w:val="008F2852"/>
    <w:rsid w:val="008F2BF2"/>
    <w:rsid w:val="008F300D"/>
    <w:rsid w:val="008F34F8"/>
    <w:rsid w:val="008F355A"/>
    <w:rsid w:val="008F3832"/>
    <w:rsid w:val="008F3CB0"/>
    <w:rsid w:val="008F47DF"/>
    <w:rsid w:val="008F480B"/>
    <w:rsid w:val="008F4889"/>
    <w:rsid w:val="008F4BB4"/>
    <w:rsid w:val="008F5051"/>
    <w:rsid w:val="008F539F"/>
    <w:rsid w:val="008F5831"/>
    <w:rsid w:val="008F5D68"/>
    <w:rsid w:val="008F6024"/>
    <w:rsid w:val="008F635B"/>
    <w:rsid w:val="008F6680"/>
    <w:rsid w:val="008F69E8"/>
    <w:rsid w:val="008F6A04"/>
    <w:rsid w:val="008F7194"/>
    <w:rsid w:val="008F75D5"/>
    <w:rsid w:val="008F7711"/>
    <w:rsid w:val="009000B6"/>
    <w:rsid w:val="00900191"/>
    <w:rsid w:val="009005C1"/>
    <w:rsid w:val="00900650"/>
    <w:rsid w:val="009008A6"/>
    <w:rsid w:val="009011F9"/>
    <w:rsid w:val="009013D3"/>
    <w:rsid w:val="009013DE"/>
    <w:rsid w:val="009013E7"/>
    <w:rsid w:val="00901C6E"/>
    <w:rsid w:val="00902011"/>
    <w:rsid w:val="00902213"/>
    <w:rsid w:val="009022F1"/>
    <w:rsid w:val="0090271D"/>
    <w:rsid w:val="00902D72"/>
    <w:rsid w:val="009031BD"/>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D36"/>
    <w:rsid w:val="00906E3F"/>
    <w:rsid w:val="0090735A"/>
    <w:rsid w:val="00907EA9"/>
    <w:rsid w:val="00910BF6"/>
    <w:rsid w:val="00910CD6"/>
    <w:rsid w:val="009113DD"/>
    <w:rsid w:val="009115C9"/>
    <w:rsid w:val="00911662"/>
    <w:rsid w:val="009118F9"/>
    <w:rsid w:val="00912240"/>
    <w:rsid w:val="00912397"/>
    <w:rsid w:val="00912453"/>
    <w:rsid w:val="00912709"/>
    <w:rsid w:val="0091277C"/>
    <w:rsid w:val="00912CD9"/>
    <w:rsid w:val="00912F06"/>
    <w:rsid w:val="00913495"/>
    <w:rsid w:val="00913555"/>
    <w:rsid w:val="009137BF"/>
    <w:rsid w:val="00913E23"/>
    <w:rsid w:val="009140E4"/>
    <w:rsid w:val="009142B2"/>
    <w:rsid w:val="009143A8"/>
    <w:rsid w:val="0091465F"/>
    <w:rsid w:val="009148FC"/>
    <w:rsid w:val="0091490D"/>
    <w:rsid w:val="00914EA1"/>
    <w:rsid w:val="00914FF7"/>
    <w:rsid w:val="009157DF"/>
    <w:rsid w:val="00915D3F"/>
    <w:rsid w:val="009161F2"/>
    <w:rsid w:val="00916283"/>
    <w:rsid w:val="00916298"/>
    <w:rsid w:val="00916642"/>
    <w:rsid w:val="009169E7"/>
    <w:rsid w:val="00916E37"/>
    <w:rsid w:val="00916E8C"/>
    <w:rsid w:val="00917AFE"/>
    <w:rsid w:val="00917AFF"/>
    <w:rsid w:val="00917FEE"/>
    <w:rsid w:val="00920122"/>
    <w:rsid w:val="009202BF"/>
    <w:rsid w:val="009204D8"/>
    <w:rsid w:val="009209E1"/>
    <w:rsid w:val="00920C98"/>
    <w:rsid w:val="00920E10"/>
    <w:rsid w:val="00920FA3"/>
    <w:rsid w:val="0092134E"/>
    <w:rsid w:val="0092172B"/>
    <w:rsid w:val="00921902"/>
    <w:rsid w:val="00921AB7"/>
    <w:rsid w:val="00921AB9"/>
    <w:rsid w:val="00921D32"/>
    <w:rsid w:val="00922095"/>
    <w:rsid w:val="009221D2"/>
    <w:rsid w:val="009222E4"/>
    <w:rsid w:val="00922367"/>
    <w:rsid w:val="009223C3"/>
    <w:rsid w:val="009224A4"/>
    <w:rsid w:val="009224DB"/>
    <w:rsid w:val="00922D61"/>
    <w:rsid w:val="009232AD"/>
    <w:rsid w:val="00923444"/>
    <w:rsid w:val="00923755"/>
    <w:rsid w:val="00923B19"/>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E86"/>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DD"/>
    <w:rsid w:val="00931C08"/>
    <w:rsid w:val="00931E74"/>
    <w:rsid w:val="0093246A"/>
    <w:rsid w:val="009324AE"/>
    <w:rsid w:val="009324F0"/>
    <w:rsid w:val="009326D4"/>
    <w:rsid w:val="00932BC3"/>
    <w:rsid w:val="00933046"/>
    <w:rsid w:val="00933B23"/>
    <w:rsid w:val="00934A65"/>
    <w:rsid w:val="00934B07"/>
    <w:rsid w:val="00934BA5"/>
    <w:rsid w:val="00934D4D"/>
    <w:rsid w:val="00934E83"/>
    <w:rsid w:val="009352A8"/>
    <w:rsid w:val="00935502"/>
    <w:rsid w:val="00935B8D"/>
    <w:rsid w:val="009361BC"/>
    <w:rsid w:val="0093629E"/>
    <w:rsid w:val="009369AB"/>
    <w:rsid w:val="00936A5F"/>
    <w:rsid w:val="00936D55"/>
    <w:rsid w:val="00937458"/>
    <w:rsid w:val="00937DD4"/>
    <w:rsid w:val="00937EA6"/>
    <w:rsid w:val="009402FA"/>
    <w:rsid w:val="009404A0"/>
    <w:rsid w:val="00940B75"/>
    <w:rsid w:val="00940BD8"/>
    <w:rsid w:val="00940F12"/>
    <w:rsid w:val="009416AF"/>
    <w:rsid w:val="00941A18"/>
    <w:rsid w:val="00941BE0"/>
    <w:rsid w:val="00941C75"/>
    <w:rsid w:val="00941D88"/>
    <w:rsid w:val="00941DE3"/>
    <w:rsid w:val="00942B11"/>
    <w:rsid w:val="00943547"/>
    <w:rsid w:val="00943909"/>
    <w:rsid w:val="00943C7A"/>
    <w:rsid w:val="009440C0"/>
    <w:rsid w:val="009441E2"/>
    <w:rsid w:val="00944477"/>
    <w:rsid w:val="009446A9"/>
    <w:rsid w:val="00944AE1"/>
    <w:rsid w:val="00944AE8"/>
    <w:rsid w:val="00944FB8"/>
    <w:rsid w:val="00945089"/>
    <w:rsid w:val="009452E4"/>
    <w:rsid w:val="00945357"/>
    <w:rsid w:val="00945463"/>
    <w:rsid w:val="00945680"/>
    <w:rsid w:val="00945D26"/>
    <w:rsid w:val="00945EC1"/>
    <w:rsid w:val="009461BA"/>
    <w:rsid w:val="00946234"/>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D58"/>
    <w:rsid w:val="00950D5F"/>
    <w:rsid w:val="009510F3"/>
    <w:rsid w:val="00951626"/>
    <w:rsid w:val="00951B65"/>
    <w:rsid w:val="00951CE0"/>
    <w:rsid w:val="00951D57"/>
    <w:rsid w:val="00951E9E"/>
    <w:rsid w:val="009523F5"/>
    <w:rsid w:val="009525BF"/>
    <w:rsid w:val="009526DD"/>
    <w:rsid w:val="009527BB"/>
    <w:rsid w:val="00952A37"/>
    <w:rsid w:val="00952BB3"/>
    <w:rsid w:val="0095333C"/>
    <w:rsid w:val="00953B18"/>
    <w:rsid w:val="0095439D"/>
    <w:rsid w:val="0095450E"/>
    <w:rsid w:val="0095464A"/>
    <w:rsid w:val="009547EB"/>
    <w:rsid w:val="009549F9"/>
    <w:rsid w:val="00954B5F"/>
    <w:rsid w:val="00954E86"/>
    <w:rsid w:val="00955C0B"/>
    <w:rsid w:val="00955DDB"/>
    <w:rsid w:val="00955EF2"/>
    <w:rsid w:val="009562C7"/>
    <w:rsid w:val="00956401"/>
    <w:rsid w:val="00956431"/>
    <w:rsid w:val="009567EF"/>
    <w:rsid w:val="00956887"/>
    <w:rsid w:val="00956CD2"/>
    <w:rsid w:val="00956DDD"/>
    <w:rsid w:val="009572A3"/>
    <w:rsid w:val="009573AA"/>
    <w:rsid w:val="009574CF"/>
    <w:rsid w:val="00957525"/>
    <w:rsid w:val="009575D0"/>
    <w:rsid w:val="00957BCB"/>
    <w:rsid w:val="00957D40"/>
    <w:rsid w:val="009603E0"/>
    <w:rsid w:val="009607E2"/>
    <w:rsid w:val="00960812"/>
    <w:rsid w:val="00960A49"/>
    <w:rsid w:val="00960F48"/>
    <w:rsid w:val="00961097"/>
    <w:rsid w:val="00961101"/>
    <w:rsid w:val="009612BB"/>
    <w:rsid w:val="00961B92"/>
    <w:rsid w:val="00961BF0"/>
    <w:rsid w:val="00961C92"/>
    <w:rsid w:val="00961D82"/>
    <w:rsid w:val="00961E1A"/>
    <w:rsid w:val="0096282A"/>
    <w:rsid w:val="00962B37"/>
    <w:rsid w:val="00962BBF"/>
    <w:rsid w:val="009631B9"/>
    <w:rsid w:val="0096325C"/>
    <w:rsid w:val="00963395"/>
    <w:rsid w:val="009639D9"/>
    <w:rsid w:val="00963C99"/>
    <w:rsid w:val="0096407A"/>
    <w:rsid w:val="00964306"/>
    <w:rsid w:val="00964912"/>
    <w:rsid w:val="00964D03"/>
    <w:rsid w:val="00964DEC"/>
    <w:rsid w:val="00964F2A"/>
    <w:rsid w:val="0096598B"/>
    <w:rsid w:val="00966312"/>
    <w:rsid w:val="009669A0"/>
    <w:rsid w:val="00967657"/>
    <w:rsid w:val="00967918"/>
    <w:rsid w:val="0097003E"/>
    <w:rsid w:val="009701EA"/>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D9F"/>
    <w:rsid w:val="00974F1E"/>
    <w:rsid w:val="0097508D"/>
    <w:rsid w:val="00975163"/>
    <w:rsid w:val="009753F5"/>
    <w:rsid w:val="0097584E"/>
    <w:rsid w:val="00975BDE"/>
    <w:rsid w:val="00975EDC"/>
    <w:rsid w:val="009760C3"/>
    <w:rsid w:val="0097614E"/>
    <w:rsid w:val="00976184"/>
    <w:rsid w:val="00976235"/>
    <w:rsid w:val="00976372"/>
    <w:rsid w:val="00976535"/>
    <w:rsid w:val="00976748"/>
    <w:rsid w:val="00976A78"/>
    <w:rsid w:val="00976C2A"/>
    <w:rsid w:val="00976F5B"/>
    <w:rsid w:val="009770BD"/>
    <w:rsid w:val="00977410"/>
    <w:rsid w:val="0097747B"/>
    <w:rsid w:val="009774EE"/>
    <w:rsid w:val="00977A32"/>
    <w:rsid w:val="00977F78"/>
    <w:rsid w:val="0098008D"/>
    <w:rsid w:val="0098018E"/>
    <w:rsid w:val="0098048D"/>
    <w:rsid w:val="00980F01"/>
    <w:rsid w:val="0098160B"/>
    <w:rsid w:val="00981915"/>
    <w:rsid w:val="00981A61"/>
    <w:rsid w:val="00981E2F"/>
    <w:rsid w:val="00981E60"/>
    <w:rsid w:val="00981FD1"/>
    <w:rsid w:val="009823E2"/>
    <w:rsid w:val="009826D4"/>
    <w:rsid w:val="009827ED"/>
    <w:rsid w:val="0098294D"/>
    <w:rsid w:val="00982FCA"/>
    <w:rsid w:val="00983730"/>
    <w:rsid w:val="009837E3"/>
    <w:rsid w:val="00983E85"/>
    <w:rsid w:val="00983EE2"/>
    <w:rsid w:val="00983F80"/>
    <w:rsid w:val="00985135"/>
    <w:rsid w:val="00985181"/>
    <w:rsid w:val="009851A8"/>
    <w:rsid w:val="009852C0"/>
    <w:rsid w:val="009853D9"/>
    <w:rsid w:val="00985B4A"/>
    <w:rsid w:val="00985D9E"/>
    <w:rsid w:val="0098607B"/>
    <w:rsid w:val="009862D3"/>
    <w:rsid w:val="00986A97"/>
    <w:rsid w:val="00986EB8"/>
    <w:rsid w:val="009870B0"/>
    <w:rsid w:val="009873D6"/>
    <w:rsid w:val="00987448"/>
    <w:rsid w:val="0098771A"/>
    <w:rsid w:val="00987FFD"/>
    <w:rsid w:val="00990CA6"/>
    <w:rsid w:val="00991042"/>
    <w:rsid w:val="009918ED"/>
    <w:rsid w:val="00991BE3"/>
    <w:rsid w:val="00991C76"/>
    <w:rsid w:val="009921EA"/>
    <w:rsid w:val="00992672"/>
    <w:rsid w:val="0099273E"/>
    <w:rsid w:val="00993062"/>
    <w:rsid w:val="0099327C"/>
    <w:rsid w:val="00993C76"/>
    <w:rsid w:val="00994137"/>
    <w:rsid w:val="0099575D"/>
    <w:rsid w:val="0099578A"/>
    <w:rsid w:val="00996131"/>
    <w:rsid w:val="00996449"/>
    <w:rsid w:val="009967B0"/>
    <w:rsid w:val="00996C45"/>
    <w:rsid w:val="00996FC2"/>
    <w:rsid w:val="00996FF0"/>
    <w:rsid w:val="00997124"/>
    <w:rsid w:val="00997396"/>
    <w:rsid w:val="009973F4"/>
    <w:rsid w:val="0099790E"/>
    <w:rsid w:val="00997BAC"/>
    <w:rsid w:val="00997E0D"/>
    <w:rsid w:val="009A0274"/>
    <w:rsid w:val="009A0857"/>
    <w:rsid w:val="009A0CCA"/>
    <w:rsid w:val="009A0E9F"/>
    <w:rsid w:val="009A0FF5"/>
    <w:rsid w:val="009A1122"/>
    <w:rsid w:val="009A138C"/>
    <w:rsid w:val="009A16F7"/>
    <w:rsid w:val="009A1E21"/>
    <w:rsid w:val="009A2593"/>
    <w:rsid w:val="009A2CD0"/>
    <w:rsid w:val="009A3017"/>
    <w:rsid w:val="009A32CD"/>
    <w:rsid w:val="009A4314"/>
    <w:rsid w:val="009A4371"/>
    <w:rsid w:val="009A4832"/>
    <w:rsid w:val="009A4897"/>
    <w:rsid w:val="009A48B0"/>
    <w:rsid w:val="009A4C62"/>
    <w:rsid w:val="009A50D4"/>
    <w:rsid w:val="009A51DB"/>
    <w:rsid w:val="009A53B2"/>
    <w:rsid w:val="009A5513"/>
    <w:rsid w:val="009A55D4"/>
    <w:rsid w:val="009A56BB"/>
    <w:rsid w:val="009A576D"/>
    <w:rsid w:val="009A5AF2"/>
    <w:rsid w:val="009A5D43"/>
    <w:rsid w:val="009A5F4C"/>
    <w:rsid w:val="009A65CF"/>
    <w:rsid w:val="009A669B"/>
    <w:rsid w:val="009A6788"/>
    <w:rsid w:val="009A69AC"/>
    <w:rsid w:val="009A6A4A"/>
    <w:rsid w:val="009A6B98"/>
    <w:rsid w:val="009A70D7"/>
    <w:rsid w:val="009A7362"/>
    <w:rsid w:val="009A798B"/>
    <w:rsid w:val="009B0215"/>
    <w:rsid w:val="009B024D"/>
    <w:rsid w:val="009B0693"/>
    <w:rsid w:val="009B0CE9"/>
    <w:rsid w:val="009B0D09"/>
    <w:rsid w:val="009B0F6A"/>
    <w:rsid w:val="009B11FD"/>
    <w:rsid w:val="009B1235"/>
    <w:rsid w:val="009B12CC"/>
    <w:rsid w:val="009B135D"/>
    <w:rsid w:val="009B1FEB"/>
    <w:rsid w:val="009B2196"/>
    <w:rsid w:val="009B2849"/>
    <w:rsid w:val="009B29C9"/>
    <w:rsid w:val="009B2D63"/>
    <w:rsid w:val="009B30D3"/>
    <w:rsid w:val="009B31D1"/>
    <w:rsid w:val="009B3A00"/>
    <w:rsid w:val="009B411A"/>
    <w:rsid w:val="009B4145"/>
    <w:rsid w:val="009B429C"/>
    <w:rsid w:val="009B4785"/>
    <w:rsid w:val="009B507F"/>
    <w:rsid w:val="009B51C9"/>
    <w:rsid w:val="009B524F"/>
    <w:rsid w:val="009B5404"/>
    <w:rsid w:val="009B55D0"/>
    <w:rsid w:val="009B5A54"/>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832"/>
    <w:rsid w:val="009C19CC"/>
    <w:rsid w:val="009C19EB"/>
    <w:rsid w:val="009C21AB"/>
    <w:rsid w:val="009C2474"/>
    <w:rsid w:val="009C2F06"/>
    <w:rsid w:val="009C360E"/>
    <w:rsid w:val="009C4025"/>
    <w:rsid w:val="009C4246"/>
    <w:rsid w:val="009C47A4"/>
    <w:rsid w:val="009C4815"/>
    <w:rsid w:val="009C4F39"/>
    <w:rsid w:val="009C4FED"/>
    <w:rsid w:val="009C5127"/>
    <w:rsid w:val="009C559D"/>
    <w:rsid w:val="009C55C5"/>
    <w:rsid w:val="009C5A73"/>
    <w:rsid w:val="009C5C01"/>
    <w:rsid w:val="009C5E69"/>
    <w:rsid w:val="009C60BC"/>
    <w:rsid w:val="009C617A"/>
    <w:rsid w:val="009C617B"/>
    <w:rsid w:val="009C629A"/>
    <w:rsid w:val="009C631B"/>
    <w:rsid w:val="009C64AA"/>
    <w:rsid w:val="009C6602"/>
    <w:rsid w:val="009C69B3"/>
    <w:rsid w:val="009C6AE7"/>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AB4"/>
    <w:rsid w:val="009D0D6D"/>
    <w:rsid w:val="009D0DC1"/>
    <w:rsid w:val="009D1A8E"/>
    <w:rsid w:val="009D1BC2"/>
    <w:rsid w:val="009D22A6"/>
    <w:rsid w:val="009D259B"/>
    <w:rsid w:val="009D26E1"/>
    <w:rsid w:val="009D29E8"/>
    <w:rsid w:val="009D2BBF"/>
    <w:rsid w:val="009D2D72"/>
    <w:rsid w:val="009D35E7"/>
    <w:rsid w:val="009D3AFB"/>
    <w:rsid w:val="009D3BDC"/>
    <w:rsid w:val="009D3EB3"/>
    <w:rsid w:val="009D424B"/>
    <w:rsid w:val="009D4342"/>
    <w:rsid w:val="009D4407"/>
    <w:rsid w:val="009D449F"/>
    <w:rsid w:val="009D4984"/>
    <w:rsid w:val="009D4A0E"/>
    <w:rsid w:val="009D4C95"/>
    <w:rsid w:val="009D502F"/>
    <w:rsid w:val="009D5943"/>
    <w:rsid w:val="009D59E6"/>
    <w:rsid w:val="009D5E35"/>
    <w:rsid w:val="009D5F0E"/>
    <w:rsid w:val="009D63ED"/>
    <w:rsid w:val="009D6734"/>
    <w:rsid w:val="009D6BF2"/>
    <w:rsid w:val="009D6F90"/>
    <w:rsid w:val="009D70C7"/>
    <w:rsid w:val="009D71C2"/>
    <w:rsid w:val="009D7341"/>
    <w:rsid w:val="009D7BC5"/>
    <w:rsid w:val="009D7BD5"/>
    <w:rsid w:val="009D7BFC"/>
    <w:rsid w:val="009D7EE6"/>
    <w:rsid w:val="009D7FF9"/>
    <w:rsid w:val="009E0659"/>
    <w:rsid w:val="009E0742"/>
    <w:rsid w:val="009E1245"/>
    <w:rsid w:val="009E1578"/>
    <w:rsid w:val="009E162C"/>
    <w:rsid w:val="009E1721"/>
    <w:rsid w:val="009E195F"/>
    <w:rsid w:val="009E196A"/>
    <w:rsid w:val="009E1CFD"/>
    <w:rsid w:val="009E1EA0"/>
    <w:rsid w:val="009E25AC"/>
    <w:rsid w:val="009E25FE"/>
    <w:rsid w:val="009E290D"/>
    <w:rsid w:val="009E2C5B"/>
    <w:rsid w:val="009E350D"/>
    <w:rsid w:val="009E39E5"/>
    <w:rsid w:val="009E3D40"/>
    <w:rsid w:val="009E3D52"/>
    <w:rsid w:val="009E41F1"/>
    <w:rsid w:val="009E429C"/>
    <w:rsid w:val="009E43FE"/>
    <w:rsid w:val="009E44F3"/>
    <w:rsid w:val="009E4884"/>
    <w:rsid w:val="009E4D8E"/>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05D"/>
    <w:rsid w:val="009F1176"/>
    <w:rsid w:val="009F1336"/>
    <w:rsid w:val="009F153F"/>
    <w:rsid w:val="009F170D"/>
    <w:rsid w:val="009F183A"/>
    <w:rsid w:val="009F1B82"/>
    <w:rsid w:val="009F1EEA"/>
    <w:rsid w:val="009F2576"/>
    <w:rsid w:val="009F2D94"/>
    <w:rsid w:val="009F310B"/>
    <w:rsid w:val="009F31B5"/>
    <w:rsid w:val="009F3634"/>
    <w:rsid w:val="009F369F"/>
    <w:rsid w:val="009F38C7"/>
    <w:rsid w:val="009F3A68"/>
    <w:rsid w:val="009F3D08"/>
    <w:rsid w:val="009F3D5F"/>
    <w:rsid w:val="009F3E52"/>
    <w:rsid w:val="009F3E5D"/>
    <w:rsid w:val="009F4569"/>
    <w:rsid w:val="009F4C40"/>
    <w:rsid w:val="009F4CC8"/>
    <w:rsid w:val="009F5130"/>
    <w:rsid w:val="009F552C"/>
    <w:rsid w:val="009F58BD"/>
    <w:rsid w:val="009F58E6"/>
    <w:rsid w:val="009F58ED"/>
    <w:rsid w:val="009F671A"/>
    <w:rsid w:val="009F68DA"/>
    <w:rsid w:val="009F7354"/>
    <w:rsid w:val="009F78BA"/>
    <w:rsid w:val="009F7F51"/>
    <w:rsid w:val="00A0003C"/>
    <w:rsid w:val="00A004DC"/>
    <w:rsid w:val="00A005EC"/>
    <w:rsid w:val="00A00630"/>
    <w:rsid w:val="00A009F8"/>
    <w:rsid w:val="00A00AF9"/>
    <w:rsid w:val="00A00B11"/>
    <w:rsid w:val="00A01242"/>
    <w:rsid w:val="00A016A8"/>
    <w:rsid w:val="00A0195A"/>
    <w:rsid w:val="00A01C8E"/>
    <w:rsid w:val="00A023AD"/>
    <w:rsid w:val="00A02A35"/>
    <w:rsid w:val="00A03F17"/>
    <w:rsid w:val="00A05D94"/>
    <w:rsid w:val="00A05E8A"/>
    <w:rsid w:val="00A05EDE"/>
    <w:rsid w:val="00A05F84"/>
    <w:rsid w:val="00A06001"/>
    <w:rsid w:val="00A06235"/>
    <w:rsid w:val="00A0646C"/>
    <w:rsid w:val="00A06951"/>
    <w:rsid w:val="00A06A11"/>
    <w:rsid w:val="00A06ADD"/>
    <w:rsid w:val="00A06BA0"/>
    <w:rsid w:val="00A06CCF"/>
    <w:rsid w:val="00A06D91"/>
    <w:rsid w:val="00A06E21"/>
    <w:rsid w:val="00A07320"/>
    <w:rsid w:val="00A0768F"/>
    <w:rsid w:val="00A105FB"/>
    <w:rsid w:val="00A10672"/>
    <w:rsid w:val="00A107FA"/>
    <w:rsid w:val="00A10927"/>
    <w:rsid w:val="00A115AC"/>
    <w:rsid w:val="00A11B51"/>
    <w:rsid w:val="00A120E2"/>
    <w:rsid w:val="00A12222"/>
    <w:rsid w:val="00A12360"/>
    <w:rsid w:val="00A1256D"/>
    <w:rsid w:val="00A1276F"/>
    <w:rsid w:val="00A127EC"/>
    <w:rsid w:val="00A12A9F"/>
    <w:rsid w:val="00A12CC6"/>
    <w:rsid w:val="00A12D71"/>
    <w:rsid w:val="00A135A1"/>
    <w:rsid w:val="00A13897"/>
    <w:rsid w:val="00A13B48"/>
    <w:rsid w:val="00A1436A"/>
    <w:rsid w:val="00A14B1E"/>
    <w:rsid w:val="00A14B48"/>
    <w:rsid w:val="00A15090"/>
    <w:rsid w:val="00A153B6"/>
    <w:rsid w:val="00A153DB"/>
    <w:rsid w:val="00A15424"/>
    <w:rsid w:val="00A1571B"/>
    <w:rsid w:val="00A15AA8"/>
    <w:rsid w:val="00A15BA6"/>
    <w:rsid w:val="00A16204"/>
    <w:rsid w:val="00A1626F"/>
    <w:rsid w:val="00A16821"/>
    <w:rsid w:val="00A16C7B"/>
    <w:rsid w:val="00A16F1C"/>
    <w:rsid w:val="00A17691"/>
    <w:rsid w:val="00A17865"/>
    <w:rsid w:val="00A178B1"/>
    <w:rsid w:val="00A17DCF"/>
    <w:rsid w:val="00A20F1A"/>
    <w:rsid w:val="00A2113F"/>
    <w:rsid w:val="00A21146"/>
    <w:rsid w:val="00A2122A"/>
    <w:rsid w:val="00A21727"/>
    <w:rsid w:val="00A21A43"/>
    <w:rsid w:val="00A221D4"/>
    <w:rsid w:val="00A22576"/>
    <w:rsid w:val="00A22749"/>
    <w:rsid w:val="00A22893"/>
    <w:rsid w:val="00A22A23"/>
    <w:rsid w:val="00A22C49"/>
    <w:rsid w:val="00A22DAF"/>
    <w:rsid w:val="00A2313B"/>
    <w:rsid w:val="00A2383E"/>
    <w:rsid w:val="00A23C73"/>
    <w:rsid w:val="00A24517"/>
    <w:rsid w:val="00A24751"/>
    <w:rsid w:val="00A2481D"/>
    <w:rsid w:val="00A24AEB"/>
    <w:rsid w:val="00A24C0E"/>
    <w:rsid w:val="00A24C58"/>
    <w:rsid w:val="00A24D03"/>
    <w:rsid w:val="00A24D8E"/>
    <w:rsid w:val="00A25006"/>
    <w:rsid w:val="00A25440"/>
    <w:rsid w:val="00A254DE"/>
    <w:rsid w:val="00A26279"/>
    <w:rsid w:val="00A269C4"/>
    <w:rsid w:val="00A26AB8"/>
    <w:rsid w:val="00A26C6F"/>
    <w:rsid w:val="00A26D70"/>
    <w:rsid w:val="00A26E2D"/>
    <w:rsid w:val="00A27076"/>
    <w:rsid w:val="00A271D2"/>
    <w:rsid w:val="00A27752"/>
    <w:rsid w:val="00A27759"/>
    <w:rsid w:val="00A27826"/>
    <w:rsid w:val="00A27B1D"/>
    <w:rsid w:val="00A30312"/>
    <w:rsid w:val="00A303BC"/>
    <w:rsid w:val="00A3067F"/>
    <w:rsid w:val="00A307FB"/>
    <w:rsid w:val="00A30C24"/>
    <w:rsid w:val="00A30E40"/>
    <w:rsid w:val="00A318DC"/>
    <w:rsid w:val="00A31E0A"/>
    <w:rsid w:val="00A3261F"/>
    <w:rsid w:val="00A32651"/>
    <w:rsid w:val="00A3313E"/>
    <w:rsid w:val="00A332D9"/>
    <w:rsid w:val="00A333E1"/>
    <w:rsid w:val="00A33538"/>
    <w:rsid w:val="00A335A6"/>
    <w:rsid w:val="00A33731"/>
    <w:rsid w:val="00A33A0C"/>
    <w:rsid w:val="00A33F3D"/>
    <w:rsid w:val="00A34A3F"/>
    <w:rsid w:val="00A34A83"/>
    <w:rsid w:val="00A34C88"/>
    <w:rsid w:val="00A34CEB"/>
    <w:rsid w:val="00A34F0E"/>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6E7"/>
    <w:rsid w:val="00A37C78"/>
    <w:rsid w:val="00A37D5E"/>
    <w:rsid w:val="00A37E1B"/>
    <w:rsid w:val="00A406FF"/>
    <w:rsid w:val="00A40797"/>
    <w:rsid w:val="00A40DA4"/>
    <w:rsid w:val="00A41337"/>
    <w:rsid w:val="00A414FF"/>
    <w:rsid w:val="00A41630"/>
    <w:rsid w:val="00A41D72"/>
    <w:rsid w:val="00A4226C"/>
    <w:rsid w:val="00A4234B"/>
    <w:rsid w:val="00A4238A"/>
    <w:rsid w:val="00A423F8"/>
    <w:rsid w:val="00A427FC"/>
    <w:rsid w:val="00A42878"/>
    <w:rsid w:val="00A428E4"/>
    <w:rsid w:val="00A42BB5"/>
    <w:rsid w:val="00A42CD0"/>
    <w:rsid w:val="00A42D8B"/>
    <w:rsid w:val="00A42E1A"/>
    <w:rsid w:val="00A43383"/>
    <w:rsid w:val="00A43FEA"/>
    <w:rsid w:val="00A44565"/>
    <w:rsid w:val="00A44B70"/>
    <w:rsid w:val="00A44BA5"/>
    <w:rsid w:val="00A4508F"/>
    <w:rsid w:val="00A4521A"/>
    <w:rsid w:val="00A4526E"/>
    <w:rsid w:val="00A45A4C"/>
    <w:rsid w:val="00A46365"/>
    <w:rsid w:val="00A46524"/>
    <w:rsid w:val="00A465ED"/>
    <w:rsid w:val="00A46B1E"/>
    <w:rsid w:val="00A46CD2"/>
    <w:rsid w:val="00A46DE6"/>
    <w:rsid w:val="00A47494"/>
    <w:rsid w:val="00A4755D"/>
    <w:rsid w:val="00A475AB"/>
    <w:rsid w:val="00A477E9"/>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8FA"/>
    <w:rsid w:val="00A5602D"/>
    <w:rsid w:val="00A562B0"/>
    <w:rsid w:val="00A56555"/>
    <w:rsid w:val="00A56617"/>
    <w:rsid w:val="00A5691B"/>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2BA4"/>
    <w:rsid w:val="00A632A3"/>
    <w:rsid w:val="00A63A2C"/>
    <w:rsid w:val="00A63E2A"/>
    <w:rsid w:val="00A6443E"/>
    <w:rsid w:val="00A64451"/>
    <w:rsid w:val="00A648D1"/>
    <w:rsid w:val="00A64CDE"/>
    <w:rsid w:val="00A65064"/>
    <w:rsid w:val="00A651E3"/>
    <w:rsid w:val="00A65520"/>
    <w:rsid w:val="00A65632"/>
    <w:rsid w:val="00A658A7"/>
    <w:rsid w:val="00A65A01"/>
    <w:rsid w:val="00A65B5D"/>
    <w:rsid w:val="00A65BD9"/>
    <w:rsid w:val="00A65C0B"/>
    <w:rsid w:val="00A65C42"/>
    <w:rsid w:val="00A65F5F"/>
    <w:rsid w:val="00A66B35"/>
    <w:rsid w:val="00A67089"/>
    <w:rsid w:val="00A67661"/>
    <w:rsid w:val="00A67A0B"/>
    <w:rsid w:val="00A67B74"/>
    <w:rsid w:val="00A67CF5"/>
    <w:rsid w:val="00A67EC2"/>
    <w:rsid w:val="00A70011"/>
    <w:rsid w:val="00A704A1"/>
    <w:rsid w:val="00A7078C"/>
    <w:rsid w:val="00A70F31"/>
    <w:rsid w:val="00A71006"/>
    <w:rsid w:val="00A713B3"/>
    <w:rsid w:val="00A71743"/>
    <w:rsid w:val="00A71C4B"/>
    <w:rsid w:val="00A72193"/>
    <w:rsid w:val="00A7271D"/>
    <w:rsid w:val="00A72BE1"/>
    <w:rsid w:val="00A72CA1"/>
    <w:rsid w:val="00A72EAF"/>
    <w:rsid w:val="00A7351A"/>
    <w:rsid w:val="00A7380A"/>
    <w:rsid w:val="00A739CB"/>
    <w:rsid w:val="00A7441E"/>
    <w:rsid w:val="00A74538"/>
    <w:rsid w:val="00A7466D"/>
    <w:rsid w:val="00A74A04"/>
    <w:rsid w:val="00A74F6F"/>
    <w:rsid w:val="00A7532C"/>
    <w:rsid w:val="00A75C53"/>
    <w:rsid w:val="00A75D56"/>
    <w:rsid w:val="00A75FC5"/>
    <w:rsid w:val="00A75FD0"/>
    <w:rsid w:val="00A760AA"/>
    <w:rsid w:val="00A7633C"/>
    <w:rsid w:val="00A7669E"/>
    <w:rsid w:val="00A76762"/>
    <w:rsid w:val="00A767F9"/>
    <w:rsid w:val="00A76908"/>
    <w:rsid w:val="00A76DD0"/>
    <w:rsid w:val="00A7733D"/>
    <w:rsid w:val="00A778B1"/>
    <w:rsid w:val="00A7792B"/>
    <w:rsid w:val="00A77D56"/>
    <w:rsid w:val="00A77E2F"/>
    <w:rsid w:val="00A800A5"/>
    <w:rsid w:val="00A8021B"/>
    <w:rsid w:val="00A802D2"/>
    <w:rsid w:val="00A80319"/>
    <w:rsid w:val="00A8048F"/>
    <w:rsid w:val="00A805BB"/>
    <w:rsid w:val="00A80D1F"/>
    <w:rsid w:val="00A80EE2"/>
    <w:rsid w:val="00A81064"/>
    <w:rsid w:val="00A81AC2"/>
    <w:rsid w:val="00A81BAF"/>
    <w:rsid w:val="00A82081"/>
    <w:rsid w:val="00A82673"/>
    <w:rsid w:val="00A830D3"/>
    <w:rsid w:val="00A83565"/>
    <w:rsid w:val="00A836D7"/>
    <w:rsid w:val="00A8460C"/>
    <w:rsid w:val="00A846FE"/>
    <w:rsid w:val="00A84918"/>
    <w:rsid w:val="00A84D36"/>
    <w:rsid w:val="00A852BA"/>
    <w:rsid w:val="00A859E0"/>
    <w:rsid w:val="00A864F1"/>
    <w:rsid w:val="00A865EF"/>
    <w:rsid w:val="00A867C6"/>
    <w:rsid w:val="00A86B2D"/>
    <w:rsid w:val="00A86CDD"/>
    <w:rsid w:val="00A86EDD"/>
    <w:rsid w:val="00A8740E"/>
    <w:rsid w:val="00A87603"/>
    <w:rsid w:val="00A876DF"/>
    <w:rsid w:val="00A87965"/>
    <w:rsid w:val="00A87D58"/>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2C9"/>
    <w:rsid w:val="00A93307"/>
    <w:rsid w:val="00A93591"/>
    <w:rsid w:val="00A937D9"/>
    <w:rsid w:val="00A93D1F"/>
    <w:rsid w:val="00A9436C"/>
    <w:rsid w:val="00A9494F"/>
    <w:rsid w:val="00A94A4D"/>
    <w:rsid w:val="00A94F81"/>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88E"/>
    <w:rsid w:val="00AA2971"/>
    <w:rsid w:val="00AA29A1"/>
    <w:rsid w:val="00AA29AE"/>
    <w:rsid w:val="00AA2A5F"/>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143"/>
    <w:rsid w:val="00AA7492"/>
    <w:rsid w:val="00AA77C4"/>
    <w:rsid w:val="00AA793F"/>
    <w:rsid w:val="00AA7D99"/>
    <w:rsid w:val="00AA7EC9"/>
    <w:rsid w:val="00AB01B5"/>
    <w:rsid w:val="00AB0BFC"/>
    <w:rsid w:val="00AB1098"/>
    <w:rsid w:val="00AB1817"/>
    <w:rsid w:val="00AB20DE"/>
    <w:rsid w:val="00AB2154"/>
    <w:rsid w:val="00AB24A3"/>
    <w:rsid w:val="00AB24D3"/>
    <w:rsid w:val="00AB2529"/>
    <w:rsid w:val="00AB260A"/>
    <w:rsid w:val="00AB2777"/>
    <w:rsid w:val="00AB2946"/>
    <w:rsid w:val="00AB2D31"/>
    <w:rsid w:val="00AB2DAD"/>
    <w:rsid w:val="00AB314B"/>
    <w:rsid w:val="00AB3382"/>
    <w:rsid w:val="00AB38A6"/>
    <w:rsid w:val="00AB3F3B"/>
    <w:rsid w:val="00AB421B"/>
    <w:rsid w:val="00AB528A"/>
    <w:rsid w:val="00AB5DC4"/>
    <w:rsid w:val="00AB6121"/>
    <w:rsid w:val="00AB64F6"/>
    <w:rsid w:val="00AB6B41"/>
    <w:rsid w:val="00AB6BE8"/>
    <w:rsid w:val="00AB6CE2"/>
    <w:rsid w:val="00AB7345"/>
    <w:rsid w:val="00AC08AF"/>
    <w:rsid w:val="00AC0C4B"/>
    <w:rsid w:val="00AC0EC9"/>
    <w:rsid w:val="00AC0F37"/>
    <w:rsid w:val="00AC18B7"/>
    <w:rsid w:val="00AC19A3"/>
    <w:rsid w:val="00AC1CFE"/>
    <w:rsid w:val="00AC1F73"/>
    <w:rsid w:val="00AC2115"/>
    <w:rsid w:val="00AC2148"/>
    <w:rsid w:val="00AC2519"/>
    <w:rsid w:val="00AC252D"/>
    <w:rsid w:val="00AC268C"/>
    <w:rsid w:val="00AC2704"/>
    <w:rsid w:val="00AC28C2"/>
    <w:rsid w:val="00AC2C01"/>
    <w:rsid w:val="00AC2C03"/>
    <w:rsid w:val="00AC313B"/>
    <w:rsid w:val="00AC34FD"/>
    <w:rsid w:val="00AC356E"/>
    <w:rsid w:val="00AC378B"/>
    <w:rsid w:val="00AC3A41"/>
    <w:rsid w:val="00AC45B5"/>
    <w:rsid w:val="00AC4B6A"/>
    <w:rsid w:val="00AC5498"/>
    <w:rsid w:val="00AC55F9"/>
    <w:rsid w:val="00AC5884"/>
    <w:rsid w:val="00AC58C5"/>
    <w:rsid w:val="00AC5B06"/>
    <w:rsid w:val="00AC6013"/>
    <w:rsid w:val="00AC60A1"/>
    <w:rsid w:val="00AC658B"/>
    <w:rsid w:val="00AC66FE"/>
    <w:rsid w:val="00AC6B43"/>
    <w:rsid w:val="00AC7580"/>
    <w:rsid w:val="00AD01DC"/>
    <w:rsid w:val="00AD0272"/>
    <w:rsid w:val="00AD0494"/>
    <w:rsid w:val="00AD0E73"/>
    <w:rsid w:val="00AD10AA"/>
    <w:rsid w:val="00AD1B72"/>
    <w:rsid w:val="00AD1DB2"/>
    <w:rsid w:val="00AD1DCD"/>
    <w:rsid w:val="00AD1FEB"/>
    <w:rsid w:val="00AD20B5"/>
    <w:rsid w:val="00AD213A"/>
    <w:rsid w:val="00AD21E1"/>
    <w:rsid w:val="00AD2280"/>
    <w:rsid w:val="00AD2405"/>
    <w:rsid w:val="00AD2691"/>
    <w:rsid w:val="00AD2803"/>
    <w:rsid w:val="00AD289A"/>
    <w:rsid w:val="00AD2920"/>
    <w:rsid w:val="00AD2A51"/>
    <w:rsid w:val="00AD2CF6"/>
    <w:rsid w:val="00AD2D1C"/>
    <w:rsid w:val="00AD2DB8"/>
    <w:rsid w:val="00AD36FF"/>
    <w:rsid w:val="00AD37E8"/>
    <w:rsid w:val="00AD3803"/>
    <w:rsid w:val="00AD39AE"/>
    <w:rsid w:val="00AD3A30"/>
    <w:rsid w:val="00AD3B33"/>
    <w:rsid w:val="00AD3D85"/>
    <w:rsid w:val="00AD4885"/>
    <w:rsid w:val="00AD492A"/>
    <w:rsid w:val="00AD4B52"/>
    <w:rsid w:val="00AD4DF6"/>
    <w:rsid w:val="00AD526D"/>
    <w:rsid w:val="00AD52BD"/>
    <w:rsid w:val="00AD564B"/>
    <w:rsid w:val="00AD56CD"/>
    <w:rsid w:val="00AD5726"/>
    <w:rsid w:val="00AD5EED"/>
    <w:rsid w:val="00AD5F4F"/>
    <w:rsid w:val="00AD65F5"/>
    <w:rsid w:val="00AD67DD"/>
    <w:rsid w:val="00AD6F78"/>
    <w:rsid w:val="00AD74E5"/>
    <w:rsid w:val="00AD76FE"/>
    <w:rsid w:val="00AE0287"/>
    <w:rsid w:val="00AE05F2"/>
    <w:rsid w:val="00AE11BB"/>
    <w:rsid w:val="00AE13F9"/>
    <w:rsid w:val="00AE140C"/>
    <w:rsid w:val="00AE176D"/>
    <w:rsid w:val="00AE1A70"/>
    <w:rsid w:val="00AE224B"/>
    <w:rsid w:val="00AE22F6"/>
    <w:rsid w:val="00AE2313"/>
    <w:rsid w:val="00AE2C5C"/>
    <w:rsid w:val="00AE2C68"/>
    <w:rsid w:val="00AE3139"/>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DB"/>
    <w:rsid w:val="00AE6C8F"/>
    <w:rsid w:val="00AE71C1"/>
    <w:rsid w:val="00AE73D3"/>
    <w:rsid w:val="00AE74AD"/>
    <w:rsid w:val="00AE7706"/>
    <w:rsid w:val="00AE7B6A"/>
    <w:rsid w:val="00AE7DD3"/>
    <w:rsid w:val="00AE7F53"/>
    <w:rsid w:val="00AF083D"/>
    <w:rsid w:val="00AF0CBC"/>
    <w:rsid w:val="00AF0DD0"/>
    <w:rsid w:val="00AF0FB2"/>
    <w:rsid w:val="00AF15C6"/>
    <w:rsid w:val="00AF1622"/>
    <w:rsid w:val="00AF1A06"/>
    <w:rsid w:val="00AF1B54"/>
    <w:rsid w:val="00AF1B97"/>
    <w:rsid w:val="00AF1BBB"/>
    <w:rsid w:val="00AF1CE4"/>
    <w:rsid w:val="00AF28C7"/>
    <w:rsid w:val="00AF2ACD"/>
    <w:rsid w:val="00AF2BEE"/>
    <w:rsid w:val="00AF3167"/>
    <w:rsid w:val="00AF3718"/>
    <w:rsid w:val="00AF3885"/>
    <w:rsid w:val="00AF4163"/>
    <w:rsid w:val="00AF450D"/>
    <w:rsid w:val="00AF4D19"/>
    <w:rsid w:val="00AF4FB4"/>
    <w:rsid w:val="00AF51BF"/>
    <w:rsid w:val="00AF5399"/>
    <w:rsid w:val="00AF54F6"/>
    <w:rsid w:val="00AF5820"/>
    <w:rsid w:val="00AF5ACD"/>
    <w:rsid w:val="00AF5DFA"/>
    <w:rsid w:val="00AF5F35"/>
    <w:rsid w:val="00AF5FE7"/>
    <w:rsid w:val="00AF6193"/>
    <w:rsid w:val="00AF626C"/>
    <w:rsid w:val="00AF629D"/>
    <w:rsid w:val="00AF649B"/>
    <w:rsid w:val="00AF6C21"/>
    <w:rsid w:val="00AF6E78"/>
    <w:rsid w:val="00AF7121"/>
    <w:rsid w:val="00AF7183"/>
    <w:rsid w:val="00AF72B8"/>
    <w:rsid w:val="00AF780E"/>
    <w:rsid w:val="00AF7C55"/>
    <w:rsid w:val="00AF7DC3"/>
    <w:rsid w:val="00AF7EDC"/>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322A"/>
    <w:rsid w:val="00B03239"/>
    <w:rsid w:val="00B0379B"/>
    <w:rsid w:val="00B037D2"/>
    <w:rsid w:val="00B03A81"/>
    <w:rsid w:val="00B03B57"/>
    <w:rsid w:val="00B03E00"/>
    <w:rsid w:val="00B045D8"/>
    <w:rsid w:val="00B0478D"/>
    <w:rsid w:val="00B0485A"/>
    <w:rsid w:val="00B04E6F"/>
    <w:rsid w:val="00B05185"/>
    <w:rsid w:val="00B05E6A"/>
    <w:rsid w:val="00B0621E"/>
    <w:rsid w:val="00B0685F"/>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D1C"/>
    <w:rsid w:val="00B11E2A"/>
    <w:rsid w:val="00B120BE"/>
    <w:rsid w:val="00B125D3"/>
    <w:rsid w:val="00B12B1B"/>
    <w:rsid w:val="00B12B52"/>
    <w:rsid w:val="00B1375F"/>
    <w:rsid w:val="00B13785"/>
    <w:rsid w:val="00B13DF4"/>
    <w:rsid w:val="00B14504"/>
    <w:rsid w:val="00B14765"/>
    <w:rsid w:val="00B147C4"/>
    <w:rsid w:val="00B14DD1"/>
    <w:rsid w:val="00B14F60"/>
    <w:rsid w:val="00B14F66"/>
    <w:rsid w:val="00B156BB"/>
    <w:rsid w:val="00B157FC"/>
    <w:rsid w:val="00B1584B"/>
    <w:rsid w:val="00B15A84"/>
    <w:rsid w:val="00B15EEB"/>
    <w:rsid w:val="00B1634E"/>
    <w:rsid w:val="00B16533"/>
    <w:rsid w:val="00B1663B"/>
    <w:rsid w:val="00B16B44"/>
    <w:rsid w:val="00B16B74"/>
    <w:rsid w:val="00B16EAB"/>
    <w:rsid w:val="00B170E1"/>
    <w:rsid w:val="00B17452"/>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39"/>
    <w:rsid w:val="00B22766"/>
    <w:rsid w:val="00B22AC5"/>
    <w:rsid w:val="00B22EDC"/>
    <w:rsid w:val="00B22FDF"/>
    <w:rsid w:val="00B2348C"/>
    <w:rsid w:val="00B23499"/>
    <w:rsid w:val="00B234F6"/>
    <w:rsid w:val="00B236A9"/>
    <w:rsid w:val="00B242F8"/>
    <w:rsid w:val="00B2439F"/>
    <w:rsid w:val="00B24B8E"/>
    <w:rsid w:val="00B24E37"/>
    <w:rsid w:val="00B25123"/>
    <w:rsid w:val="00B25857"/>
    <w:rsid w:val="00B25F3F"/>
    <w:rsid w:val="00B26583"/>
    <w:rsid w:val="00B267D9"/>
    <w:rsid w:val="00B268FE"/>
    <w:rsid w:val="00B27882"/>
    <w:rsid w:val="00B278D9"/>
    <w:rsid w:val="00B278FE"/>
    <w:rsid w:val="00B30471"/>
    <w:rsid w:val="00B30607"/>
    <w:rsid w:val="00B308AF"/>
    <w:rsid w:val="00B30AEC"/>
    <w:rsid w:val="00B30DBA"/>
    <w:rsid w:val="00B31487"/>
    <w:rsid w:val="00B316C5"/>
    <w:rsid w:val="00B31891"/>
    <w:rsid w:val="00B31D31"/>
    <w:rsid w:val="00B32D79"/>
    <w:rsid w:val="00B3317B"/>
    <w:rsid w:val="00B33273"/>
    <w:rsid w:val="00B33E3D"/>
    <w:rsid w:val="00B33E93"/>
    <w:rsid w:val="00B34065"/>
    <w:rsid w:val="00B3410E"/>
    <w:rsid w:val="00B35171"/>
    <w:rsid w:val="00B353AF"/>
    <w:rsid w:val="00B354B4"/>
    <w:rsid w:val="00B358B9"/>
    <w:rsid w:val="00B3596A"/>
    <w:rsid w:val="00B35C9E"/>
    <w:rsid w:val="00B35CFF"/>
    <w:rsid w:val="00B35D7F"/>
    <w:rsid w:val="00B361CC"/>
    <w:rsid w:val="00B362BD"/>
    <w:rsid w:val="00B368DF"/>
    <w:rsid w:val="00B36AF5"/>
    <w:rsid w:val="00B373C2"/>
    <w:rsid w:val="00B37DB4"/>
    <w:rsid w:val="00B37F7E"/>
    <w:rsid w:val="00B40187"/>
    <w:rsid w:val="00B40691"/>
    <w:rsid w:val="00B40C19"/>
    <w:rsid w:val="00B4150A"/>
    <w:rsid w:val="00B419DF"/>
    <w:rsid w:val="00B42565"/>
    <w:rsid w:val="00B426C2"/>
    <w:rsid w:val="00B42C8D"/>
    <w:rsid w:val="00B43060"/>
    <w:rsid w:val="00B430FA"/>
    <w:rsid w:val="00B43600"/>
    <w:rsid w:val="00B43774"/>
    <w:rsid w:val="00B4391E"/>
    <w:rsid w:val="00B43AD9"/>
    <w:rsid w:val="00B44034"/>
    <w:rsid w:val="00B44160"/>
    <w:rsid w:val="00B441C4"/>
    <w:rsid w:val="00B44305"/>
    <w:rsid w:val="00B44C37"/>
    <w:rsid w:val="00B44D27"/>
    <w:rsid w:val="00B44DCD"/>
    <w:rsid w:val="00B45838"/>
    <w:rsid w:val="00B45A0C"/>
    <w:rsid w:val="00B45E7E"/>
    <w:rsid w:val="00B46162"/>
    <w:rsid w:val="00B46295"/>
    <w:rsid w:val="00B468A6"/>
    <w:rsid w:val="00B46957"/>
    <w:rsid w:val="00B47721"/>
    <w:rsid w:val="00B47749"/>
    <w:rsid w:val="00B47CC7"/>
    <w:rsid w:val="00B47D12"/>
    <w:rsid w:val="00B47D79"/>
    <w:rsid w:val="00B47DC8"/>
    <w:rsid w:val="00B504A9"/>
    <w:rsid w:val="00B505D8"/>
    <w:rsid w:val="00B50699"/>
    <w:rsid w:val="00B507CE"/>
    <w:rsid w:val="00B50844"/>
    <w:rsid w:val="00B50D91"/>
    <w:rsid w:val="00B51683"/>
    <w:rsid w:val="00B5188B"/>
    <w:rsid w:val="00B51A6A"/>
    <w:rsid w:val="00B51B9B"/>
    <w:rsid w:val="00B51C69"/>
    <w:rsid w:val="00B51DCE"/>
    <w:rsid w:val="00B52086"/>
    <w:rsid w:val="00B52395"/>
    <w:rsid w:val="00B524BE"/>
    <w:rsid w:val="00B52614"/>
    <w:rsid w:val="00B529E3"/>
    <w:rsid w:val="00B52C4E"/>
    <w:rsid w:val="00B52D29"/>
    <w:rsid w:val="00B5313B"/>
    <w:rsid w:val="00B533D4"/>
    <w:rsid w:val="00B5405B"/>
    <w:rsid w:val="00B540C3"/>
    <w:rsid w:val="00B54643"/>
    <w:rsid w:val="00B54676"/>
    <w:rsid w:val="00B54BEA"/>
    <w:rsid w:val="00B54C56"/>
    <w:rsid w:val="00B54C76"/>
    <w:rsid w:val="00B54EAF"/>
    <w:rsid w:val="00B55365"/>
    <w:rsid w:val="00B553D5"/>
    <w:rsid w:val="00B55710"/>
    <w:rsid w:val="00B55886"/>
    <w:rsid w:val="00B55DCC"/>
    <w:rsid w:val="00B55EB5"/>
    <w:rsid w:val="00B55EF7"/>
    <w:rsid w:val="00B5608D"/>
    <w:rsid w:val="00B5633B"/>
    <w:rsid w:val="00B571D5"/>
    <w:rsid w:val="00B57660"/>
    <w:rsid w:val="00B57819"/>
    <w:rsid w:val="00B57C5B"/>
    <w:rsid w:val="00B57F5F"/>
    <w:rsid w:val="00B6049A"/>
    <w:rsid w:val="00B60833"/>
    <w:rsid w:val="00B6099C"/>
    <w:rsid w:val="00B609F1"/>
    <w:rsid w:val="00B60E02"/>
    <w:rsid w:val="00B61225"/>
    <w:rsid w:val="00B613D3"/>
    <w:rsid w:val="00B613EE"/>
    <w:rsid w:val="00B61C32"/>
    <w:rsid w:val="00B61D14"/>
    <w:rsid w:val="00B61D76"/>
    <w:rsid w:val="00B6226D"/>
    <w:rsid w:val="00B6287A"/>
    <w:rsid w:val="00B62B81"/>
    <w:rsid w:val="00B62DD4"/>
    <w:rsid w:val="00B632AA"/>
    <w:rsid w:val="00B6350A"/>
    <w:rsid w:val="00B637B3"/>
    <w:rsid w:val="00B643B6"/>
    <w:rsid w:val="00B6446B"/>
    <w:rsid w:val="00B65629"/>
    <w:rsid w:val="00B65D31"/>
    <w:rsid w:val="00B66077"/>
    <w:rsid w:val="00B66907"/>
    <w:rsid w:val="00B66BF6"/>
    <w:rsid w:val="00B67092"/>
    <w:rsid w:val="00B674BC"/>
    <w:rsid w:val="00B67792"/>
    <w:rsid w:val="00B67C98"/>
    <w:rsid w:val="00B67D05"/>
    <w:rsid w:val="00B67EED"/>
    <w:rsid w:val="00B67FDB"/>
    <w:rsid w:val="00B707C4"/>
    <w:rsid w:val="00B708DD"/>
    <w:rsid w:val="00B70D00"/>
    <w:rsid w:val="00B70E69"/>
    <w:rsid w:val="00B71D7C"/>
    <w:rsid w:val="00B71E24"/>
    <w:rsid w:val="00B72285"/>
    <w:rsid w:val="00B7240C"/>
    <w:rsid w:val="00B7240D"/>
    <w:rsid w:val="00B72861"/>
    <w:rsid w:val="00B73A24"/>
    <w:rsid w:val="00B746EF"/>
    <w:rsid w:val="00B74923"/>
    <w:rsid w:val="00B74C77"/>
    <w:rsid w:val="00B74D0D"/>
    <w:rsid w:val="00B74EAC"/>
    <w:rsid w:val="00B74ED7"/>
    <w:rsid w:val="00B7506E"/>
    <w:rsid w:val="00B7556D"/>
    <w:rsid w:val="00B75729"/>
    <w:rsid w:val="00B75A47"/>
    <w:rsid w:val="00B75B72"/>
    <w:rsid w:val="00B75BC8"/>
    <w:rsid w:val="00B75C87"/>
    <w:rsid w:val="00B75CA3"/>
    <w:rsid w:val="00B76390"/>
    <w:rsid w:val="00B76663"/>
    <w:rsid w:val="00B76C76"/>
    <w:rsid w:val="00B771C4"/>
    <w:rsid w:val="00B7743B"/>
    <w:rsid w:val="00B77668"/>
    <w:rsid w:val="00B77AA8"/>
    <w:rsid w:val="00B77EFC"/>
    <w:rsid w:val="00B80131"/>
    <w:rsid w:val="00B80263"/>
    <w:rsid w:val="00B8028F"/>
    <w:rsid w:val="00B80884"/>
    <w:rsid w:val="00B80F95"/>
    <w:rsid w:val="00B81303"/>
    <w:rsid w:val="00B813A8"/>
    <w:rsid w:val="00B81726"/>
    <w:rsid w:val="00B81860"/>
    <w:rsid w:val="00B818B4"/>
    <w:rsid w:val="00B81956"/>
    <w:rsid w:val="00B81996"/>
    <w:rsid w:val="00B82371"/>
    <w:rsid w:val="00B8287D"/>
    <w:rsid w:val="00B82ACB"/>
    <w:rsid w:val="00B82B87"/>
    <w:rsid w:val="00B82C6B"/>
    <w:rsid w:val="00B82FAC"/>
    <w:rsid w:val="00B83278"/>
    <w:rsid w:val="00B83913"/>
    <w:rsid w:val="00B83D1D"/>
    <w:rsid w:val="00B83DE5"/>
    <w:rsid w:val="00B83FB3"/>
    <w:rsid w:val="00B8435B"/>
    <w:rsid w:val="00B84467"/>
    <w:rsid w:val="00B8451B"/>
    <w:rsid w:val="00B84A4D"/>
    <w:rsid w:val="00B84B0C"/>
    <w:rsid w:val="00B84B3B"/>
    <w:rsid w:val="00B84F05"/>
    <w:rsid w:val="00B84F22"/>
    <w:rsid w:val="00B8511E"/>
    <w:rsid w:val="00B85281"/>
    <w:rsid w:val="00B85857"/>
    <w:rsid w:val="00B858E3"/>
    <w:rsid w:val="00B86BB1"/>
    <w:rsid w:val="00B86FBD"/>
    <w:rsid w:val="00B8712E"/>
    <w:rsid w:val="00B87219"/>
    <w:rsid w:val="00B87361"/>
    <w:rsid w:val="00B875F6"/>
    <w:rsid w:val="00B8769A"/>
    <w:rsid w:val="00B879F8"/>
    <w:rsid w:val="00B87A8F"/>
    <w:rsid w:val="00B87F70"/>
    <w:rsid w:val="00B90022"/>
    <w:rsid w:val="00B9026E"/>
    <w:rsid w:val="00B9027D"/>
    <w:rsid w:val="00B90A40"/>
    <w:rsid w:val="00B90EE8"/>
    <w:rsid w:val="00B91191"/>
    <w:rsid w:val="00B91486"/>
    <w:rsid w:val="00B9183F"/>
    <w:rsid w:val="00B91CB7"/>
    <w:rsid w:val="00B922FC"/>
    <w:rsid w:val="00B924C4"/>
    <w:rsid w:val="00B92508"/>
    <w:rsid w:val="00B92812"/>
    <w:rsid w:val="00B92B61"/>
    <w:rsid w:val="00B930ED"/>
    <w:rsid w:val="00B93556"/>
    <w:rsid w:val="00B93563"/>
    <w:rsid w:val="00B93C51"/>
    <w:rsid w:val="00B93D94"/>
    <w:rsid w:val="00B93F31"/>
    <w:rsid w:val="00B93FEF"/>
    <w:rsid w:val="00B9453F"/>
    <w:rsid w:val="00B945DD"/>
    <w:rsid w:val="00B94841"/>
    <w:rsid w:val="00B94873"/>
    <w:rsid w:val="00B950AD"/>
    <w:rsid w:val="00B9521E"/>
    <w:rsid w:val="00B95222"/>
    <w:rsid w:val="00B9563D"/>
    <w:rsid w:val="00B9598C"/>
    <w:rsid w:val="00B95C54"/>
    <w:rsid w:val="00B95DE4"/>
    <w:rsid w:val="00B95FCF"/>
    <w:rsid w:val="00B9617D"/>
    <w:rsid w:val="00B962C8"/>
    <w:rsid w:val="00B965BA"/>
    <w:rsid w:val="00B967E2"/>
    <w:rsid w:val="00B96F15"/>
    <w:rsid w:val="00B96F2F"/>
    <w:rsid w:val="00B9737D"/>
    <w:rsid w:val="00B9751F"/>
    <w:rsid w:val="00B975B3"/>
    <w:rsid w:val="00B977F8"/>
    <w:rsid w:val="00B978F2"/>
    <w:rsid w:val="00B97A87"/>
    <w:rsid w:val="00B97FB5"/>
    <w:rsid w:val="00B97FF1"/>
    <w:rsid w:val="00BA01B2"/>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897"/>
    <w:rsid w:val="00BA2D95"/>
    <w:rsid w:val="00BA3315"/>
    <w:rsid w:val="00BA335B"/>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393"/>
    <w:rsid w:val="00BA6AA6"/>
    <w:rsid w:val="00BA6DB2"/>
    <w:rsid w:val="00BA721B"/>
    <w:rsid w:val="00BA724B"/>
    <w:rsid w:val="00BA7566"/>
    <w:rsid w:val="00BA7657"/>
    <w:rsid w:val="00BA7B20"/>
    <w:rsid w:val="00BB01AF"/>
    <w:rsid w:val="00BB045D"/>
    <w:rsid w:val="00BB0476"/>
    <w:rsid w:val="00BB112F"/>
    <w:rsid w:val="00BB1162"/>
    <w:rsid w:val="00BB155D"/>
    <w:rsid w:val="00BB178D"/>
    <w:rsid w:val="00BB1897"/>
    <w:rsid w:val="00BB1B33"/>
    <w:rsid w:val="00BB1B8A"/>
    <w:rsid w:val="00BB1FDB"/>
    <w:rsid w:val="00BB2092"/>
    <w:rsid w:val="00BB2843"/>
    <w:rsid w:val="00BB2999"/>
    <w:rsid w:val="00BB2A0A"/>
    <w:rsid w:val="00BB2E09"/>
    <w:rsid w:val="00BB2EAC"/>
    <w:rsid w:val="00BB38D3"/>
    <w:rsid w:val="00BB3C1A"/>
    <w:rsid w:val="00BB43A8"/>
    <w:rsid w:val="00BB464A"/>
    <w:rsid w:val="00BB486E"/>
    <w:rsid w:val="00BB4BE6"/>
    <w:rsid w:val="00BB4C7B"/>
    <w:rsid w:val="00BB4CE9"/>
    <w:rsid w:val="00BB4E5C"/>
    <w:rsid w:val="00BB58F1"/>
    <w:rsid w:val="00BB597A"/>
    <w:rsid w:val="00BB59C2"/>
    <w:rsid w:val="00BB601D"/>
    <w:rsid w:val="00BB629F"/>
    <w:rsid w:val="00BB663F"/>
    <w:rsid w:val="00BB67E4"/>
    <w:rsid w:val="00BB67EC"/>
    <w:rsid w:val="00BB687B"/>
    <w:rsid w:val="00BB6B4D"/>
    <w:rsid w:val="00BB746E"/>
    <w:rsid w:val="00BB75D0"/>
    <w:rsid w:val="00BB7649"/>
    <w:rsid w:val="00BB76DB"/>
    <w:rsid w:val="00BB7796"/>
    <w:rsid w:val="00BB7B9C"/>
    <w:rsid w:val="00BC003C"/>
    <w:rsid w:val="00BC0294"/>
    <w:rsid w:val="00BC02D3"/>
    <w:rsid w:val="00BC04A7"/>
    <w:rsid w:val="00BC0747"/>
    <w:rsid w:val="00BC0807"/>
    <w:rsid w:val="00BC0B7E"/>
    <w:rsid w:val="00BC0D92"/>
    <w:rsid w:val="00BC0FCC"/>
    <w:rsid w:val="00BC198F"/>
    <w:rsid w:val="00BC19B5"/>
    <w:rsid w:val="00BC1AE9"/>
    <w:rsid w:val="00BC1CAB"/>
    <w:rsid w:val="00BC1EF7"/>
    <w:rsid w:val="00BC20D0"/>
    <w:rsid w:val="00BC250A"/>
    <w:rsid w:val="00BC291D"/>
    <w:rsid w:val="00BC29CE"/>
    <w:rsid w:val="00BC322A"/>
    <w:rsid w:val="00BC3529"/>
    <w:rsid w:val="00BC35AF"/>
    <w:rsid w:val="00BC4814"/>
    <w:rsid w:val="00BC48F2"/>
    <w:rsid w:val="00BC496F"/>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0D36"/>
    <w:rsid w:val="00BD1022"/>
    <w:rsid w:val="00BD1225"/>
    <w:rsid w:val="00BD15A9"/>
    <w:rsid w:val="00BD1741"/>
    <w:rsid w:val="00BD1BCC"/>
    <w:rsid w:val="00BD1F8B"/>
    <w:rsid w:val="00BD2023"/>
    <w:rsid w:val="00BD21DF"/>
    <w:rsid w:val="00BD2427"/>
    <w:rsid w:val="00BD26DE"/>
    <w:rsid w:val="00BD27C1"/>
    <w:rsid w:val="00BD2AB3"/>
    <w:rsid w:val="00BD2D34"/>
    <w:rsid w:val="00BD2F3A"/>
    <w:rsid w:val="00BD3596"/>
    <w:rsid w:val="00BD374B"/>
    <w:rsid w:val="00BD458F"/>
    <w:rsid w:val="00BD4FEB"/>
    <w:rsid w:val="00BD53CD"/>
    <w:rsid w:val="00BD5664"/>
    <w:rsid w:val="00BD5AC2"/>
    <w:rsid w:val="00BD5B41"/>
    <w:rsid w:val="00BD5CB5"/>
    <w:rsid w:val="00BD5DE7"/>
    <w:rsid w:val="00BD5EC9"/>
    <w:rsid w:val="00BD5F4B"/>
    <w:rsid w:val="00BD654F"/>
    <w:rsid w:val="00BD6835"/>
    <w:rsid w:val="00BD6865"/>
    <w:rsid w:val="00BD7550"/>
    <w:rsid w:val="00BD77E7"/>
    <w:rsid w:val="00BD791F"/>
    <w:rsid w:val="00BD7D46"/>
    <w:rsid w:val="00BD7F0B"/>
    <w:rsid w:val="00BE03EA"/>
    <w:rsid w:val="00BE0876"/>
    <w:rsid w:val="00BE1EE6"/>
    <w:rsid w:val="00BE22D3"/>
    <w:rsid w:val="00BE27A2"/>
    <w:rsid w:val="00BE27D9"/>
    <w:rsid w:val="00BE2A4C"/>
    <w:rsid w:val="00BE2ADB"/>
    <w:rsid w:val="00BE33FE"/>
    <w:rsid w:val="00BE379C"/>
    <w:rsid w:val="00BE39B3"/>
    <w:rsid w:val="00BE3EF5"/>
    <w:rsid w:val="00BE4357"/>
    <w:rsid w:val="00BE4AFD"/>
    <w:rsid w:val="00BE4E0D"/>
    <w:rsid w:val="00BE5241"/>
    <w:rsid w:val="00BE5555"/>
    <w:rsid w:val="00BE6057"/>
    <w:rsid w:val="00BE6572"/>
    <w:rsid w:val="00BE6834"/>
    <w:rsid w:val="00BE686F"/>
    <w:rsid w:val="00BE6EA6"/>
    <w:rsid w:val="00BE6F78"/>
    <w:rsid w:val="00BE7135"/>
    <w:rsid w:val="00BE7211"/>
    <w:rsid w:val="00BE74E2"/>
    <w:rsid w:val="00BE7530"/>
    <w:rsid w:val="00BE760F"/>
    <w:rsid w:val="00BE7665"/>
    <w:rsid w:val="00BE7C10"/>
    <w:rsid w:val="00BF04AD"/>
    <w:rsid w:val="00BF06C6"/>
    <w:rsid w:val="00BF0A5E"/>
    <w:rsid w:val="00BF0A76"/>
    <w:rsid w:val="00BF0F43"/>
    <w:rsid w:val="00BF103A"/>
    <w:rsid w:val="00BF1181"/>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8FC"/>
    <w:rsid w:val="00BF4AF5"/>
    <w:rsid w:val="00BF4BD1"/>
    <w:rsid w:val="00BF50AF"/>
    <w:rsid w:val="00BF6787"/>
    <w:rsid w:val="00BF6E1D"/>
    <w:rsid w:val="00BF6F02"/>
    <w:rsid w:val="00BF7302"/>
    <w:rsid w:val="00BF7395"/>
    <w:rsid w:val="00BF7823"/>
    <w:rsid w:val="00BF7CA8"/>
    <w:rsid w:val="00BF7DD0"/>
    <w:rsid w:val="00C00B3F"/>
    <w:rsid w:val="00C00F98"/>
    <w:rsid w:val="00C010C4"/>
    <w:rsid w:val="00C0138F"/>
    <w:rsid w:val="00C015A9"/>
    <w:rsid w:val="00C01926"/>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422"/>
    <w:rsid w:val="00C0578B"/>
    <w:rsid w:val="00C06287"/>
    <w:rsid w:val="00C068A9"/>
    <w:rsid w:val="00C06F01"/>
    <w:rsid w:val="00C07B83"/>
    <w:rsid w:val="00C07C5E"/>
    <w:rsid w:val="00C07DEA"/>
    <w:rsid w:val="00C10098"/>
    <w:rsid w:val="00C100A2"/>
    <w:rsid w:val="00C106AA"/>
    <w:rsid w:val="00C10A7E"/>
    <w:rsid w:val="00C10B10"/>
    <w:rsid w:val="00C10BE9"/>
    <w:rsid w:val="00C10EBD"/>
    <w:rsid w:val="00C1132A"/>
    <w:rsid w:val="00C114AD"/>
    <w:rsid w:val="00C114FD"/>
    <w:rsid w:val="00C116CF"/>
    <w:rsid w:val="00C11BC6"/>
    <w:rsid w:val="00C11EE2"/>
    <w:rsid w:val="00C12363"/>
    <w:rsid w:val="00C1269C"/>
    <w:rsid w:val="00C12C72"/>
    <w:rsid w:val="00C12CD6"/>
    <w:rsid w:val="00C1326C"/>
    <w:rsid w:val="00C132BE"/>
    <w:rsid w:val="00C137C2"/>
    <w:rsid w:val="00C13A80"/>
    <w:rsid w:val="00C13F6C"/>
    <w:rsid w:val="00C13F72"/>
    <w:rsid w:val="00C1403E"/>
    <w:rsid w:val="00C149F8"/>
    <w:rsid w:val="00C14A68"/>
    <w:rsid w:val="00C14B8E"/>
    <w:rsid w:val="00C14F06"/>
    <w:rsid w:val="00C15153"/>
    <w:rsid w:val="00C166A9"/>
    <w:rsid w:val="00C167E0"/>
    <w:rsid w:val="00C168FC"/>
    <w:rsid w:val="00C1692C"/>
    <w:rsid w:val="00C1696A"/>
    <w:rsid w:val="00C170F5"/>
    <w:rsid w:val="00C1748B"/>
    <w:rsid w:val="00C17841"/>
    <w:rsid w:val="00C17B4B"/>
    <w:rsid w:val="00C17C14"/>
    <w:rsid w:val="00C2079E"/>
    <w:rsid w:val="00C20922"/>
    <w:rsid w:val="00C20B8A"/>
    <w:rsid w:val="00C2134C"/>
    <w:rsid w:val="00C21739"/>
    <w:rsid w:val="00C218E2"/>
    <w:rsid w:val="00C21D40"/>
    <w:rsid w:val="00C21F4D"/>
    <w:rsid w:val="00C2225B"/>
    <w:rsid w:val="00C222CC"/>
    <w:rsid w:val="00C2242C"/>
    <w:rsid w:val="00C2289A"/>
    <w:rsid w:val="00C22F9E"/>
    <w:rsid w:val="00C23055"/>
    <w:rsid w:val="00C2308A"/>
    <w:rsid w:val="00C231B5"/>
    <w:rsid w:val="00C23592"/>
    <w:rsid w:val="00C23A3D"/>
    <w:rsid w:val="00C23C4A"/>
    <w:rsid w:val="00C24434"/>
    <w:rsid w:val="00C2460B"/>
    <w:rsid w:val="00C246E8"/>
    <w:rsid w:val="00C24737"/>
    <w:rsid w:val="00C24957"/>
    <w:rsid w:val="00C24AA8"/>
    <w:rsid w:val="00C24B2B"/>
    <w:rsid w:val="00C24D35"/>
    <w:rsid w:val="00C25162"/>
    <w:rsid w:val="00C25A23"/>
    <w:rsid w:val="00C25A80"/>
    <w:rsid w:val="00C25DCC"/>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E1A"/>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AE5"/>
    <w:rsid w:val="00C34B54"/>
    <w:rsid w:val="00C34E62"/>
    <w:rsid w:val="00C3502A"/>
    <w:rsid w:val="00C35785"/>
    <w:rsid w:val="00C357C3"/>
    <w:rsid w:val="00C35801"/>
    <w:rsid w:val="00C35A44"/>
    <w:rsid w:val="00C35A4B"/>
    <w:rsid w:val="00C35AC7"/>
    <w:rsid w:val="00C35D10"/>
    <w:rsid w:val="00C36113"/>
    <w:rsid w:val="00C36D9F"/>
    <w:rsid w:val="00C36E3B"/>
    <w:rsid w:val="00C37383"/>
    <w:rsid w:val="00C37491"/>
    <w:rsid w:val="00C3778F"/>
    <w:rsid w:val="00C37806"/>
    <w:rsid w:val="00C37915"/>
    <w:rsid w:val="00C37A93"/>
    <w:rsid w:val="00C404AA"/>
    <w:rsid w:val="00C40E9B"/>
    <w:rsid w:val="00C40ECD"/>
    <w:rsid w:val="00C40F01"/>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CAB"/>
    <w:rsid w:val="00C44D5B"/>
    <w:rsid w:val="00C4558B"/>
    <w:rsid w:val="00C458F5"/>
    <w:rsid w:val="00C459BE"/>
    <w:rsid w:val="00C45A0D"/>
    <w:rsid w:val="00C45E5E"/>
    <w:rsid w:val="00C46008"/>
    <w:rsid w:val="00C46054"/>
    <w:rsid w:val="00C46145"/>
    <w:rsid w:val="00C46350"/>
    <w:rsid w:val="00C46537"/>
    <w:rsid w:val="00C46561"/>
    <w:rsid w:val="00C46678"/>
    <w:rsid w:val="00C468A2"/>
    <w:rsid w:val="00C469A4"/>
    <w:rsid w:val="00C469A6"/>
    <w:rsid w:val="00C469AF"/>
    <w:rsid w:val="00C46C79"/>
    <w:rsid w:val="00C46C80"/>
    <w:rsid w:val="00C46D07"/>
    <w:rsid w:val="00C47006"/>
    <w:rsid w:val="00C4701A"/>
    <w:rsid w:val="00C470A4"/>
    <w:rsid w:val="00C47716"/>
    <w:rsid w:val="00C4796B"/>
    <w:rsid w:val="00C47ED0"/>
    <w:rsid w:val="00C5036D"/>
    <w:rsid w:val="00C50707"/>
    <w:rsid w:val="00C50787"/>
    <w:rsid w:val="00C509FF"/>
    <w:rsid w:val="00C510E9"/>
    <w:rsid w:val="00C513A3"/>
    <w:rsid w:val="00C516B9"/>
    <w:rsid w:val="00C516D4"/>
    <w:rsid w:val="00C51CAB"/>
    <w:rsid w:val="00C51E6F"/>
    <w:rsid w:val="00C52235"/>
    <w:rsid w:val="00C52314"/>
    <w:rsid w:val="00C52815"/>
    <w:rsid w:val="00C529A7"/>
    <w:rsid w:val="00C52A01"/>
    <w:rsid w:val="00C52FE3"/>
    <w:rsid w:val="00C53DD5"/>
    <w:rsid w:val="00C54375"/>
    <w:rsid w:val="00C54611"/>
    <w:rsid w:val="00C54738"/>
    <w:rsid w:val="00C54CA0"/>
    <w:rsid w:val="00C54DBA"/>
    <w:rsid w:val="00C54F54"/>
    <w:rsid w:val="00C55707"/>
    <w:rsid w:val="00C557D7"/>
    <w:rsid w:val="00C55B64"/>
    <w:rsid w:val="00C55FF7"/>
    <w:rsid w:val="00C56130"/>
    <w:rsid w:val="00C5716A"/>
    <w:rsid w:val="00C57328"/>
    <w:rsid w:val="00C5766A"/>
    <w:rsid w:val="00C5768F"/>
    <w:rsid w:val="00C600A3"/>
    <w:rsid w:val="00C6018C"/>
    <w:rsid w:val="00C60334"/>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71D"/>
    <w:rsid w:val="00C63A13"/>
    <w:rsid w:val="00C63A8C"/>
    <w:rsid w:val="00C63E36"/>
    <w:rsid w:val="00C63EA3"/>
    <w:rsid w:val="00C64387"/>
    <w:rsid w:val="00C6475C"/>
    <w:rsid w:val="00C64CE7"/>
    <w:rsid w:val="00C65297"/>
    <w:rsid w:val="00C65449"/>
    <w:rsid w:val="00C655AC"/>
    <w:rsid w:val="00C655C5"/>
    <w:rsid w:val="00C658EC"/>
    <w:rsid w:val="00C667B3"/>
    <w:rsid w:val="00C667BF"/>
    <w:rsid w:val="00C66D05"/>
    <w:rsid w:val="00C66ECF"/>
    <w:rsid w:val="00C673B8"/>
    <w:rsid w:val="00C7000F"/>
    <w:rsid w:val="00C70234"/>
    <w:rsid w:val="00C7075F"/>
    <w:rsid w:val="00C707C8"/>
    <w:rsid w:val="00C70ACB"/>
    <w:rsid w:val="00C70C6C"/>
    <w:rsid w:val="00C70D5F"/>
    <w:rsid w:val="00C7158D"/>
    <w:rsid w:val="00C717AC"/>
    <w:rsid w:val="00C7181C"/>
    <w:rsid w:val="00C71A5A"/>
    <w:rsid w:val="00C71AFE"/>
    <w:rsid w:val="00C71D60"/>
    <w:rsid w:val="00C7202E"/>
    <w:rsid w:val="00C72223"/>
    <w:rsid w:val="00C723D2"/>
    <w:rsid w:val="00C72849"/>
    <w:rsid w:val="00C729E4"/>
    <w:rsid w:val="00C72A68"/>
    <w:rsid w:val="00C72C3D"/>
    <w:rsid w:val="00C72D61"/>
    <w:rsid w:val="00C72DB1"/>
    <w:rsid w:val="00C7360B"/>
    <w:rsid w:val="00C7360D"/>
    <w:rsid w:val="00C73FD7"/>
    <w:rsid w:val="00C7458D"/>
    <w:rsid w:val="00C74A5F"/>
    <w:rsid w:val="00C74C8E"/>
    <w:rsid w:val="00C74DFB"/>
    <w:rsid w:val="00C74F1C"/>
    <w:rsid w:val="00C75945"/>
    <w:rsid w:val="00C75DD9"/>
    <w:rsid w:val="00C76106"/>
    <w:rsid w:val="00C76129"/>
    <w:rsid w:val="00C762F1"/>
    <w:rsid w:val="00C764F9"/>
    <w:rsid w:val="00C76A17"/>
    <w:rsid w:val="00C76BC7"/>
    <w:rsid w:val="00C77B54"/>
    <w:rsid w:val="00C8001A"/>
    <w:rsid w:val="00C80210"/>
    <w:rsid w:val="00C803EB"/>
    <w:rsid w:val="00C80E83"/>
    <w:rsid w:val="00C8129B"/>
    <w:rsid w:val="00C816ED"/>
    <w:rsid w:val="00C81858"/>
    <w:rsid w:val="00C819B2"/>
    <w:rsid w:val="00C81A78"/>
    <w:rsid w:val="00C81AB3"/>
    <w:rsid w:val="00C81EDF"/>
    <w:rsid w:val="00C82618"/>
    <w:rsid w:val="00C82733"/>
    <w:rsid w:val="00C82829"/>
    <w:rsid w:val="00C829DE"/>
    <w:rsid w:val="00C829E4"/>
    <w:rsid w:val="00C82CCC"/>
    <w:rsid w:val="00C82E54"/>
    <w:rsid w:val="00C82EB7"/>
    <w:rsid w:val="00C83145"/>
    <w:rsid w:val="00C83745"/>
    <w:rsid w:val="00C83929"/>
    <w:rsid w:val="00C84593"/>
    <w:rsid w:val="00C84779"/>
    <w:rsid w:val="00C84806"/>
    <w:rsid w:val="00C84DC6"/>
    <w:rsid w:val="00C84F17"/>
    <w:rsid w:val="00C850D8"/>
    <w:rsid w:val="00C85245"/>
    <w:rsid w:val="00C8539D"/>
    <w:rsid w:val="00C85580"/>
    <w:rsid w:val="00C857BA"/>
    <w:rsid w:val="00C85867"/>
    <w:rsid w:val="00C85CB8"/>
    <w:rsid w:val="00C86112"/>
    <w:rsid w:val="00C86AD0"/>
    <w:rsid w:val="00C86FC9"/>
    <w:rsid w:val="00C87285"/>
    <w:rsid w:val="00C8767A"/>
    <w:rsid w:val="00C8797E"/>
    <w:rsid w:val="00C87C62"/>
    <w:rsid w:val="00C902A4"/>
    <w:rsid w:val="00C902B3"/>
    <w:rsid w:val="00C9050E"/>
    <w:rsid w:val="00C906B6"/>
    <w:rsid w:val="00C90D6B"/>
    <w:rsid w:val="00C9120C"/>
    <w:rsid w:val="00C91396"/>
    <w:rsid w:val="00C9176C"/>
    <w:rsid w:val="00C91DDA"/>
    <w:rsid w:val="00C91EE1"/>
    <w:rsid w:val="00C92196"/>
    <w:rsid w:val="00C921B3"/>
    <w:rsid w:val="00C926DB"/>
    <w:rsid w:val="00C927D0"/>
    <w:rsid w:val="00C92C4F"/>
    <w:rsid w:val="00C93202"/>
    <w:rsid w:val="00C933C1"/>
    <w:rsid w:val="00C936EA"/>
    <w:rsid w:val="00C936F4"/>
    <w:rsid w:val="00C9377C"/>
    <w:rsid w:val="00C937A1"/>
    <w:rsid w:val="00C93B0C"/>
    <w:rsid w:val="00C93E61"/>
    <w:rsid w:val="00C940E5"/>
    <w:rsid w:val="00C94333"/>
    <w:rsid w:val="00C944D8"/>
    <w:rsid w:val="00C947C6"/>
    <w:rsid w:val="00C94970"/>
    <w:rsid w:val="00C94E6E"/>
    <w:rsid w:val="00C95102"/>
    <w:rsid w:val="00C961B3"/>
    <w:rsid w:val="00C9630D"/>
    <w:rsid w:val="00C964E6"/>
    <w:rsid w:val="00C966ED"/>
    <w:rsid w:val="00C96AAE"/>
    <w:rsid w:val="00C96B03"/>
    <w:rsid w:val="00C96E0F"/>
    <w:rsid w:val="00C97148"/>
    <w:rsid w:val="00C97319"/>
    <w:rsid w:val="00C9761E"/>
    <w:rsid w:val="00C97969"/>
    <w:rsid w:val="00C97A15"/>
    <w:rsid w:val="00CA04CA"/>
    <w:rsid w:val="00CA05CC"/>
    <w:rsid w:val="00CA0749"/>
    <w:rsid w:val="00CA082C"/>
    <w:rsid w:val="00CA0AE7"/>
    <w:rsid w:val="00CA0CEA"/>
    <w:rsid w:val="00CA13EC"/>
    <w:rsid w:val="00CA146A"/>
    <w:rsid w:val="00CA15DC"/>
    <w:rsid w:val="00CA1AA6"/>
    <w:rsid w:val="00CA1EA4"/>
    <w:rsid w:val="00CA1F6A"/>
    <w:rsid w:val="00CA20A9"/>
    <w:rsid w:val="00CA20C7"/>
    <w:rsid w:val="00CA25C1"/>
    <w:rsid w:val="00CA264D"/>
    <w:rsid w:val="00CA32DE"/>
    <w:rsid w:val="00CA330D"/>
    <w:rsid w:val="00CA3385"/>
    <w:rsid w:val="00CA3EFF"/>
    <w:rsid w:val="00CA4450"/>
    <w:rsid w:val="00CA4F5A"/>
    <w:rsid w:val="00CA507F"/>
    <w:rsid w:val="00CA5086"/>
    <w:rsid w:val="00CA5235"/>
    <w:rsid w:val="00CA5640"/>
    <w:rsid w:val="00CA577B"/>
    <w:rsid w:val="00CA59BB"/>
    <w:rsid w:val="00CA59C9"/>
    <w:rsid w:val="00CA5AC6"/>
    <w:rsid w:val="00CA5B60"/>
    <w:rsid w:val="00CA5F98"/>
    <w:rsid w:val="00CA60D7"/>
    <w:rsid w:val="00CA62B8"/>
    <w:rsid w:val="00CA64F9"/>
    <w:rsid w:val="00CA65DD"/>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2FDC"/>
    <w:rsid w:val="00CB313E"/>
    <w:rsid w:val="00CB31C7"/>
    <w:rsid w:val="00CB3EF5"/>
    <w:rsid w:val="00CB41DF"/>
    <w:rsid w:val="00CB4B5B"/>
    <w:rsid w:val="00CB4D3A"/>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9B5"/>
    <w:rsid w:val="00CB7AB8"/>
    <w:rsid w:val="00CB7EBA"/>
    <w:rsid w:val="00CC1130"/>
    <w:rsid w:val="00CC18A8"/>
    <w:rsid w:val="00CC1ABE"/>
    <w:rsid w:val="00CC1B40"/>
    <w:rsid w:val="00CC1C57"/>
    <w:rsid w:val="00CC1E2A"/>
    <w:rsid w:val="00CC1FCB"/>
    <w:rsid w:val="00CC2238"/>
    <w:rsid w:val="00CC2412"/>
    <w:rsid w:val="00CC2A5D"/>
    <w:rsid w:val="00CC2EFB"/>
    <w:rsid w:val="00CC3389"/>
    <w:rsid w:val="00CC345F"/>
    <w:rsid w:val="00CC3469"/>
    <w:rsid w:val="00CC3C2C"/>
    <w:rsid w:val="00CC3EFB"/>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71A"/>
    <w:rsid w:val="00CC6DAE"/>
    <w:rsid w:val="00CC757F"/>
    <w:rsid w:val="00CC7A6A"/>
    <w:rsid w:val="00CC7ADD"/>
    <w:rsid w:val="00CD050A"/>
    <w:rsid w:val="00CD05EC"/>
    <w:rsid w:val="00CD0B53"/>
    <w:rsid w:val="00CD0C9F"/>
    <w:rsid w:val="00CD0DDE"/>
    <w:rsid w:val="00CD0E8F"/>
    <w:rsid w:val="00CD0FA1"/>
    <w:rsid w:val="00CD1376"/>
    <w:rsid w:val="00CD18E5"/>
    <w:rsid w:val="00CD1C6B"/>
    <w:rsid w:val="00CD1D34"/>
    <w:rsid w:val="00CD1FB0"/>
    <w:rsid w:val="00CD2AD8"/>
    <w:rsid w:val="00CD2D92"/>
    <w:rsid w:val="00CD2DBF"/>
    <w:rsid w:val="00CD2E8A"/>
    <w:rsid w:val="00CD36C3"/>
    <w:rsid w:val="00CD37CA"/>
    <w:rsid w:val="00CD3E4B"/>
    <w:rsid w:val="00CD4926"/>
    <w:rsid w:val="00CD492F"/>
    <w:rsid w:val="00CD505F"/>
    <w:rsid w:val="00CD5557"/>
    <w:rsid w:val="00CD55D6"/>
    <w:rsid w:val="00CD5946"/>
    <w:rsid w:val="00CD6307"/>
    <w:rsid w:val="00CD6644"/>
    <w:rsid w:val="00CD66AC"/>
    <w:rsid w:val="00CD6888"/>
    <w:rsid w:val="00CD69CB"/>
    <w:rsid w:val="00CD6BDA"/>
    <w:rsid w:val="00CD6CF7"/>
    <w:rsid w:val="00CD6E4C"/>
    <w:rsid w:val="00CD7917"/>
    <w:rsid w:val="00CD7A69"/>
    <w:rsid w:val="00CD7E4C"/>
    <w:rsid w:val="00CD7EDD"/>
    <w:rsid w:val="00CE00F2"/>
    <w:rsid w:val="00CE03C7"/>
    <w:rsid w:val="00CE04F9"/>
    <w:rsid w:val="00CE0505"/>
    <w:rsid w:val="00CE056C"/>
    <w:rsid w:val="00CE079B"/>
    <w:rsid w:val="00CE089C"/>
    <w:rsid w:val="00CE0CAD"/>
    <w:rsid w:val="00CE0EA9"/>
    <w:rsid w:val="00CE136B"/>
    <w:rsid w:val="00CE1873"/>
    <w:rsid w:val="00CE18F7"/>
    <w:rsid w:val="00CE1B10"/>
    <w:rsid w:val="00CE1BBA"/>
    <w:rsid w:val="00CE1D32"/>
    <w:rsid w:val="00CE1D46"/>
    <w:rsid w:val="00CE1EC8"/>
    <w:rsid w:val="00CE1ECE"/>
    <w:rsid w:val="00CE214B"/>
    <w:rsid w:val="00CE2227"/>
    <w:rsid w:val="00CE25CB"/>
    <w:rsid w:val="00CE269F"/>
    <w:rsid w:val="00CE273E"/>
    <w:rsid w:val="00CE2FC3"/>
    <w:rsid w:val="00CE336B"/>
    <w:rsid w:val="00CE36A2"/>
    <w:rsid w:val="00CE4273"/>
    <w:rsid w:val="00CE4D9B"/>
    <w:rsid w:val="00CE4F23"/>
    <w:rsid w:val="00CE5107"/>
    <w:rsid w:val="00CE58BF"/>
    <w:rsid w:val="00CE5B42"/>
    <w:rsid w:val="00CE5F87"/>
    <w:rsid w:val="00CE60AF"/>
    <w:rsid w:val="00CE6C90"/>
    <w:rsid w:val="00CE712D"/>
    <w:rsid w:val="00CE7173"/>
    <w:rsid w:val="00CE7233"/>
    <w:rsid w:val="00CE7528"/>
    <w:rsid w:val="00CE78DF"/>
    <w:rsid w:val="00CE7B17"/>
    <w:rsid w:val="00CE7DC8"/>
    <w:rsid w:val="00CE7E7C"/>
    <w:rsid w:val="00CF0082"/>
    <w:rsid w:val="00CF0336"/>
    <w:rsid w:val="00CF096D"/>
    <w:rsid w:val="00CF09F5"/>
    <w:rsid w:val="00CF0C23"/>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EDC"/>
    <w:rsid w:val="00CF4EF4"/>
    <w:rsid w:val="00CF5171"/>
    <w:rsid w:val="00CF51ED"/>
    <w:rsid w:val="00CF547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D00B2D"/>
    <w:rsid w:val="00D01727"/>
    <w:rsid w:val="00D0190B"/>
    <w:rsid w:val="00D019D0"/>
    <w:rsid w:val="00D0248D"/>
    <w:rsid w:val="00D026EF"/>
    <w:rsid w:val="00D02740"/>
    <w:rsid w:val="00D02B7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D68"/>
    <w:rsid w:val="00D06D90"/>
    <w:rsid w:val="00D07310"/>
    <w:rsid w:val="00D07764"/>
    <w:rsid w:val="00D07816"/>
    <w:rsid w:val="00D079EA"/>
    <w:rsid w:val="00D07B59"/>
    <w:rsid w:val="00D07F3B"/>
    <w:rsid w:val="00D1063B"/>
    <w:rsid w:val="00D10982"/>
    <w:rsid w:val="00D10A4B"/>
    <w:rsid w:val="00D10AF9"/>
    <w:rsid w:val="00D10B37"/>
    <w:rsid w:val="00D113D9"/>
    <w:rsid w:val="00D114D3"/>
    <w:rsid w:val="00D11506"/>
    <w:rsid w:val="00D11995"/>
    <w:rsid w:val="00D11A34"/>
    <w:rsid w:val="00D12186"/>
    <w:rsid w:val="00D124AE"/>
    <w:rsid w:val="00D12504"/>
    <w:rsid w:val="00D137BA"/>
    <w:rsid w:val="00D145A5"/>
    <w:rsid w:val="00D14942"/>
    <w:rsid w:val="00D14A46"/>
    <w:rsid w:val="00D14EC6"/>
    <w:rsid w:val="00D14F8D"/>
    <w:rsid w:val="00D150EE"/>
    <w:rsid w:val="00D15258"/>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0EC8"/>
    <w:rsid w:val="00D20F05"/>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695"/>
    <w:rsid w:val="00D24C4C"/>
    <w:rsid w:val="00D24C9D"/>
    <w:rsid w:val="00D25813"/>
    <w:rsid w:val="00D25993"/>
    <w:rsid w:val="00D25FE5"/>
    <w:rsid w:val="00D26680"/>
    <w:rsid w:val="00D26AB6"/>
    <w:rsid w:val="00D26FB4"/>
    <w:rsid w:val="00D272FC"/>
    <w:rsid w:val="00D27B62"/>
    <w:rsid w:val="00D27F75"/>
    <w:rsid w:val="00D30337"/>
    <w:rsid w:val="00D30594"/>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4DD4"/>
    <w:rsid w:val="00D35025"/>
    <w:rsid w:val="00D35105"/>
    <w:rsid w:val="00D35479"/>
    <w:rsid w:val="00D35684"/>
    <w:rsid w:val="00D3584F"/>
    <w:rsid w:val="00D36AA3"/>
    <w:rsid w:val="00D36B11"/>
    <w:rsid w:val="00D3705C"/>
    <w:rsid w:val="00D3721E"/>
    <w:rsid w:val="00D37555"/>
    <w:rsid w:val="00D377E2"/>
    <w:rsid w:val="00D37C0A"/>
    <w:rsid w:val="00D37CD0"/>
    <w:rsid w:val="00D37E14"/>
    <w:rsid w:val="00D40152"/>
    <w:rsid w:val="00D411CA"/>
    <w:rsid w:val="00D41576"/>
    <w:rsid w:val="00D4166C"/>
    <w:rsid w:val="00D41689"/>
    <w:rsid w:val="00D418DE"/>
    <w:rsid w:val="00D4206F"/>
    <w:rsid w:val="00D4220A"/>
    <w:rsid w:val="00D422D1"/>
    <w:rsid w:val="00D42567"/>
    <w:rsid w:val="00D428F1"/>
    <w:rsid w:val="00D429E2"/>
    <w:rsid w:val="00D42B0A"/>
    <w:rsid w:val="00D43460"/>
    <w:rsid w:val="00D438EC"/>
    <w:rsid w:val="00D43997"/>
    <w:rsid w:val="00D43CD8"/>
    <w:rsid w:val="00D43FA9"/>
    <w:rsid w:val="00D442C5"/>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05"/>
    <w:rsid w:val="00D46B8D"/>
    <w:rsid w:val="00D46E05"/>
    <w:rsid w:val="00D4736A"/>
    <w:rsid w:val="00D477BA"/>
    <w:rsid w:val="00D4792E"/>
    <w:rsid w:val="00D47AD7"/>
    <w:rsid w:val="00D47B64"/>
    <w:rsid w:val="00D50316"/>
    <w:rsid w:val="00D50D41"/>
    <w:rsid w:val="00D50D99"/>
    <w:rsid w:val="00D51017"/>
    <w:rsid w:val="00D51A00"/>
    <w:rsid w:val="00D53066"/>
    <w:rsid w:val="00D53080"/>
    <w:rsid w:val="00D5397E"/>
    <w:rsid w:val="00D5397F"/>
    <w:rsid w:val="00D53B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9EF"/>
    <w:rsid w:val="00D56CB2"/>
    <w:rsid w:val="00D56DFB"/>
    <w:rsid w:val="00D56E4F"/>
    <w:rsid w:val="00D57183"/>
    <w:rsid w:val="00D572FC"/>
    <w:rsid w:val="00D57305"/>
    <w:rsid w:val="00D57410"/>
    <w:rsid w:val="00D5748A"/>
    <w:rsid w:val="00D575D8"/>
    <w:rsid w:val="00D577CD"/>
    <w:rsid w:val="00D57823"/>
    <w:rsid w:val="00D57AAF"/>
    <w:rsid w:val="00D605FB"/>
    <w:rsid w:val="00D60FC8"/>
    <w:rsid w:val="00D611E9"/>
    <w:rsid w:val="00D61719"/>
    <w:rsid w:val="00D6172A"/>
    <w:rsid w:val="00D61B1F"/>
    <w:rsid w:val="00D61C66"/>
    <w:rsid w:val="00D624CD"/>
    <w:rsid w:val="00D624FE"/>
    <w:rsid w:val="00D625BE"/>
    <w:rsid w:val="00D62955"/>
    <w:rsid w:val="00D62ACF"/>
    <w:rsid w:val="00D62D06"/>
    <w:rsid w:val="00D63244"/>
    <w:rsid w:val="00D63816"/>
    <w:rsid w:val="00D63ABF"/>
    <w:rsid w:val="00D6418A"/>
    <w:rsid w:val="00D641AF"/>
    <w:rsid w:val="00D64521"/>
    <w:rsid w:val="00D6462D"/>
    <w:rsid w:val="00D64ED2"/>
    <w:rsid w:val="00D65029"/>
    <w:rsid w:val="00D650D5"/>
    <w:rsid w:val="00D653AF"/>
    <w:rsid w:val="00D65C9A"/>
    <w:rsid w:val="00D65CCF"/>
    <w:rsid w:val="00D660DE"/>
    <w:rsid w:val="00D660E6"/>
    <w:rsid w:val="00D664BC"/>
    <w:rsid w:val="00D669FA"/>
    <w:rsid w:val="00D66A36"/>
    <w:rsid w:val="00D66AEC"/>
    <w:rsid w:val="00D66CDD"/>
    <w:rsid w:val="00D66D3C"/>
    <w:rsid w:val="00D66F20"/>
    <w:rsid w:val="00D67036"/>
    <w:rsid w:val="00D67045"/>
    <w:rsid w:val="00D67AE4"/>
    <w:rsid w:val="00D67BF1"/>
    <w:rsid w:val="00D67D5D"/>
    <w:rsid w:val="00D67D98"/>
    <w:rsid w:val="00D67DB2"/>
    <w:rsid w:val="00D67E8E"/>
    <w:rsid w:val="00D70278"/>
    <w:rsid w:val="00D7028F"/>
    <w:rsid w:val="00D70A77"/>
    <w:rsid w:val="00D70B4A"/>
    <w:rsid w:val="00D7106F"/>
    <w:rsid w:val="00D71549"/>
    <w:rsid w:val="00D7194C"/>
    <w:rsid w:val="00D71D69"/>
    <w:rsid w:val="00D71FBD"/>
    <w:rsid w:val="00D72672"/>
    <w:rsid w:val="00D72814"/>
    <w:rsid w:val="00D72C7B"/>
    <w:rsid w:val="00D72E95"/>
    <w:rsid w:val="00D73031"/>
    <w:rsid w:val="00D73146"/>
    <w:rsid w:val="00D732F7"/>
    <w:rsid w:val="00D73428"/>
    <w:rsid w:val="00D7353A"/>
    <w:rsid w:val="00D73581"/>
    <w:rsid w:val="00D7374C"/>
    <w:rsid w:val="00D73957"/>
    <w:rsid w:val="00D73B40"/>
    <w:rsid w:val="00D73F79"/>
    <w:rsid w:val="00D747C9"/>
    <w:rsid w:val="00D74A64"/>
    <w:rsid w:val="00D74C3E"/>
    <w:rsid w:val="00D74EFF"/>
    <w:rsid w:val="00D75194"/>
    <w:rsid w:val="00D752FF"/>
    <w:rsid w:val="00D759FA"/>
    <w:rsid w:val="00D75A88"/>
    <w:rsid w:val="00D76404"/>
    <w:rsid w:val="00D76528"/>
    <w:rsid w:val="00D76669"/>
    <w:rsid w:val="00D767AE"/>
    <w:rsid w:val="00D76A26"/>
    <w:rsid w:val="00D76D09"/>
    <w:rsid w:val="00D76D18"/>
    <w:rsid w:val="00D76FDD"/>
    <w:rsid w:val="00D7794B"/>
    <w:rsid w:val="00D77B4A"/>
    <w:rsid w:val="00D77BF4"/>
    <w:rsid w:val="00D77EF2"/>
    <w:rsid w:val="00D80923"/>
    <w:rsid w:val="00D80CFE"/>
    <w:rsid w:val="00D811C5"/>
    <w:rsid w:val="00D81399"/>
    <w:rsid w:val="00D816BE"/>
    <w:rsid w:val="00D81E35"/>
    <w:rsid w:val="00D8270F"/>
    <w:rsid w:val="00D828F0"/>
    <w:rsid w:val="00D82E03"/>
    <w:rsid w:val="00D83063"/>
    <w:rsid w:val="00D832BC"/>
    <w:rsid w:val="00D835CC"/>
    <w:rsid w:val="00D835D4"/>
    <w:rsid w:val="00D8368B"/>
    <w:rsid w:val="00D837BC"/>
    <w:rsid w:val="00D83FF1"/>
    <w:rsid w:val="00D8404A"/>
    <w:rsid w:val="00D842DA"/>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BCC"/>
    <w:rsid w:val="00D87F3B"/>
    <w:rsid w:val="00D901F5"/>
    <w:rsid w:val="00D905E6"/>
    <w:rsid w:val="00D90C86"/>
    <w:rsid w:val="00D90CA6"/>
    <w:rsid w:val="00D90E10"/>
    <w:rsid w:val="00D91706"/>
    <w:rsid w:val="00D917E2"/>
    <w:rsid w:val="00D91F3A"/>
    <w:rsid w:val="00D92196"/>
    <w:rsid w:val="00D9243D"/>
    <w:rsid w:val="00D924BD"/>
    <w:rsid w:val="00D926B1"/>
    <w:rsid w:val="00D931F0"/>
    <w:rsid w:val="00D9385E"/>
    <w:rsid w:val="00D938AA"/>
    <w:rsid w:val="00D93B72"/>
    <w:rsid w:val="00D93B94"/>
    <w:rsid w:val="00D93D64"/>
    <w:rsid w:val="00D93F82"/>
    <w:rsid w:val="00D94126"/>
    <w:rsid w:val="00D9425D"/>
    <w:rsid w:val="00D947D7"/>
    <w:rsid w:val="00D94871"/>
    <w:rsid w:val="00D94AFE"/>
    <w:rsid w:val="00D94E22"/>
    <w:rsid w:val="00D94E97"/>
    <w:rsid w:val="00D959F9"/>
    <w:rsid w:val="00D95E89"/>
    <w:rsid w:val="00D96578"/>
    <w:rsid w:val="00D96CE8"/>
    <w:rsid w:val="00D975FE"/>
    <w:rsid w:val="00D9775B"/>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58C"/>
    <w:rsid w:val="00DA3754"/>
    <w:rsid w:val="00DA381E"/>
    <w:rsid w:val="00DA3A18"/>
    <w:rsid w:val="00DA3AEA"/>
    <w:rsid w:val="00DA3B01"/>
    <w:rsid w:val="00DA3B1D"/>
    <w:rsid w:val="00DA41A6"/>
    <w:rsid w:val="00DA420D"/>
    <w:rsid w:val="00DA4484"/>
    <w:rsid w:val="00DA4E12"/>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8BD"/>
    <w:rsid w:val="00DB4A9A"/>
    <w:rsid w:val="00DB4FD1"/>
    <w:rsid w:val="00DB5397"/>
    <w:rsid w:val="00DB5A60"/>
    <w:rsid w:val="00DB5AF8"/>
    <w:rsid w:val="00DB680B"/>
    <w:rsid w:val="00DB6B6C"/>
    <w:rsid w:val="00DB6E45"/>
    <w:rsid w:val="00DB7590"/>
    <w:rsid w:val="00DB7906"/>
    <w:rsid w:val="00DC008C"/>
    <w:rsid w:val="00DC00AF"/>
    <w:rsid w:val="00DC00B9"/>
    <w:rsid w:val="00DC013D"/>
    <w:rsid w:val="00DC025E"/>
    <w:rsid w:val="00DC038F"/>
    <w:rsid w:val="00DC0992"/>
    <w:rsid w:val="00DC1137"/>
    <w:rsid w:val="00DC14F8"/>
    <w:rsid w:val="00DC176C"/>
    <w:rsid w:val="00DC1C35"/>
    <w:rsid w:val="00DC1F69"/>
    <w:rsid w:val="00DC2193"/>
    <w:rsid w:val="00DC2A1C"/>
    <w:rsid w:val="00DC2FE7"/>
    <w:rsid w:val="00DC32BD"/>
    <w:rsid w:val="00DC3345"/>
    <w:rsid w:val="00DC471F"/>
    <w:rsid w:val="00DC4732"/>
    <w:rsid w:val="00DC48DD"/>
    <w:rsid w:val="00DC5209"/>
    <w:rsid w:val="00DC53C2"/>
    <w:rsid w:val="00DC56F6"/>
    <w:rsid w:val="00DC597A"/>
    <w:rsid w:val="00DC653E"/>
    <w:rsid w:val="00DC67CB"/>
    <w:rsid w:val="00DC68AF"/>
    <w:rsid w:val="00DC6B4C"/>
    <w:rsid w:val="00DC6D18"/>
    <w:rsid w:val="00DC7549"/>
    <w:rsid w:val="00DC75D2"/>
    <w:rsid w:val="00DC7799"/>
    <w:rsid w:val="00DD097F"/>
    <w:rsid w:val="00DD0FA3"/>
    <w:rsid w:val="00DD1088"/>
    <w:rsid w:val="00DD17FD"/>
    <w:rsid w:val="00DD1896"/>
    <w:rsid w:val="00DD1AFD"/>
    <w:rsid w:val="00DD1F6D"/>
    <w:rsid w:val="00DD231E"/>
    <w:rsid w:val="00DD2686"/>
    <w:rsid w:val="00DD26BB"/>
    <w:rsid w:val="00DD27E3"/>
    <w:rsid w:val="00DD28A7"/>
    <w:rsid w:val="00DD2B02"/>
    <w:rsid w:val="00DD2B10"/>
    <w:rsid w:val="00DD2BB8"/>
    <w:rsid w:val="00DD2BBE"/>
    <w:rsid w:val="00DD3279"/>
    <w:rsid w:val="00DD345F"/>
    <w:rsid w:val="00DD36F1"/>
    <w:rsid w:val="00DD3BAB"/>
    <w:rsid w:val="00DD3C99"/>
    <w:rsid w:val="00DD3FB5"/>
    <w:rsid w:val="00DD4420"/>
    <w:rsid w:val="00DD5F61"/>
    <w:rsid w:val="00DD60DD"/>
    <w:rsid w:val="00DD63AA"/>
    <w:rsid w:val="00DD63F0"/>
    <w:rsid w:val="00DD6700"/>
    <w:rsid w:val="00DD6794"/>
    <w:rsid w:val="00DD69AC"/>
    <w:rsid w:val="00DD6BFA"/>
    <w:rsid w:val="00DD7001"/>
    <w:rsid w:val="00DD73E4"/>
    <w:rsid w:val="00DD74BB"/>
    <w:rsid w:val="00DD758F"/>
    <w:rsid w:val="00DD781C"/>
    <w:rsid w:val="00DD7B3C"/>
    <w:rsid w:val="00DD7F15"/>
    <w:rsid w:val="00DD7FA2"/>
    <w:rsid w:val="00DE0320"/>
    <w:rsid w:val="00DE070C"/>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24E"/>
    <w:rsid w:val="00DE43B7"/>
    <w:rsid w:val="00DE441D"/>
    <w:rsid w:val="00DE499B"/>
    <w:rsid w:val="00DE4A80"/>
    <w:rsid w:val="00DE4D1B"/>
    <w:rsid w:val="00DE4E5B"/>
    <w:rsid w:val="00DE4FB0"/>
    <w:rsid w:val="00DE51A0"/>
    <w:rsid w:val="00DE5A0B"/>
    <w:rsid w:val="00DE5A36"/>
    <w:rsid w:val="00DE5B44"/>
    <w:rsid w:val="00DE5B6A"/>
    <w:rsid w:val="00DE60C7"/>
    <w:rsid w:val="00DE617C"/>
    <w:rsid w:val="00DE64C1"/>
    <w:rsid w:val="00DE6CEC"/>
    <w:rsid w:val="00DE6FE6"/>
    <w:rsid w:val="00DE712A"/>
    <w:rsid w:val="00DE7E25"/>
    <w:rsid w:val="00DE7F3D"/>
    <w:rsid w:val="00DF02CF"/>
    <w:rsid w:val="00DF0715"/>
    <w:rsid w:val="00DF09DC"/>
    <w:rsid w:val="00DF0AF2"/>
    <w:rsid w:val="00DF0E45"/>
    <w:rsid w:val="00DF0E68"/>
    <w:rsid w:val="00DF162F"/>
    <w:rsid w:val="00DF1A5A"/>
    <w:rsid w:val="00DF1B6B"/>
    <w:rsid w:val="00DF224B"/>
    <w:rsid w:val="00DF234C"/>
    <w:rsid w:val="00DF235A"/>
    <w:rsid w:val="00DF29E1"/>
    <w:rsid w:val="00DF2AE5"/>
    <w:rsid w:val="00DF2CE9"/>
    <w:rsid w:val="00DF37AD"/>
    <w:rsid w:val="00DF37B0"/>
    <w:rsid w:val="00DF3B45"/>
    <w:rsid w:val="00DF3E4D"/>
    <w:rsid w:val="00DF4032"/>
    <w:rsid w:val="00DF4622"/>
    <w:rsid w:val="00DF4ED6"/>
    <w:rsid w:val="00DF5090"/>
    <w:rsid w:val="00DF509D"/>
    <w:rsid w:val="00DF523D"/>
    <w:rsid w:val="00DF528A"/>
    <w:rsid w:val="00DF52DC"/>
    <w:rsid w:val="00DF57BD"/>
    <w:rsid w:val="00DF5CA2"/>
    <w:rsid w:val="00DF5E78"/>
    <w:rsid w:val="00DF63C7"/>
    <w:rsid w:val="00DF656D"/>
    <w:rsid w:val="00DF6929"/>
    <w:rsid w:val="00DF6D74"/>
    <w:rsid w:val="00DF704A"/>
    <w:rsid w:val="00DF71B3"/>
    <w:rsid w:val="00DF7326"/>
    <w:rsid w:val="00DF7489"/>
    <w:rsid w:val="00E0031F"/>
    <w:rsid w:val="00E0042A"/>
    <w:rsid w:val="00E00609"/>
    <w:rsid w:val="00E01056"/>
    <w:rsid w:val="00E01D11"/>
    <w:rsid w:val="00E020EA"/>
    <w:rsid w:val="00E02168"/>
    <w:rsid w:val="00E02681"/>
    <w:rsid w:val="00E027C7"/>
    <w:rsid w:val="00E02AC8"/>
    <w:rsid w:val="00E02C68"/>
    <w:rsid w:val="00E02D13"/>
    <w:rsid w:val="00E02E27"/>
    <w:rsid w:val="00E02E93"/>
    <w:rsid w:val="00E02EA6"/>
    <w:rsid w:val="00E03143"/>
    <w:rsid w:val="00E03204"/>
    <w:rsid w:val="00E0340C"/>
    <w:rsid w:val="00E03BED"/>
    <w:rsid w:val="00E03C0A"/>
    <w:rsid w:val="00E03F4D"/>
    <w:rsid w:val="00E04264"/>
    <w:rsid w:val="00E0437C"/>
    <w:rsid w:val="00E04540"/>
    <w:rsid w:val="00E0541C"/>
    <w:rsid w:val="00E054AE"/>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7210"/>
    <w:rsid w:val="00E07CCF"/>
    <w:rsid w:val="00E102E7"/>
    <w:rsid w:val="00E109B2"/>
    <w:rsid w:val="00E10A3C"/>
    <w:rsid w:val="00E10C39"/>
    <w:rsid w:val="00E10C78"/>
    <w:rsid w:val="00E10D2D"/>
    <w:rsid w:val="00E11625"/>
    <w:rsid w:val="00E1162B"/>
    <w:rsid w:val="00E1171E"/>
    <w:rsid w:val="00E11901"/>
    <w:rsid w:val="00E11F00"/>
    <w:rsid w:val="00E12487"/>
    <w:rsid w:val="00E1281A"/>
    <w:rsid w:val="00E12CF2"/>
    <w:rsid w:val="00E12E8C"/>
    <w:rsid w:val="00E12E8F"/>
    <w:rsid w:val="00E13328"/>
    <w:rsid w:val="00E136F5"/>
    <w:rsid w:val="00E1381F"/>
    <w:rsid w:val="00E13823"/>
    <w:rsid w:val="00E13834"/>
    <w:rsid w:val="00E149F2"/>
    <w:rsid w:val="00E14F68"/>
    <w:rsid w:val="00E152D6"/>
    <w:rsid w:val="00E15B48"/>
    <w:rsid w:val="00E15D64"/>
    <w:rsid w:val="00E15DD5"/>
    <w:rsid w:val="00E15E54"/>
    <w:rsid w:val="00E15E9B"/>
    <w:rsid w:val="00E162EA"/>
    <w:rsid w:val="00E16353"/>
    <w:rsid w:val="00E167A3"/>
    <w:rsid w:val="00E16A43"/>
    <w:rsid w:val="00E16AD5"/>
    <w:rsid w:val="00E16BCD"/>
    <w:rsid w:val="00E16CCE"/>
    <w:rsid w:val="00E1710E"/>
    <w:rsid w:val="00E172BE"/>
    <w:rsid w:val="00E17B37"/>
    <w:rsid w:val="00E17CF3"/>
    <w:rsid w:val="00E17D05"/>
    <w:rsid w:val="00E200E9"/>
    <w:rsid w:val="00E2014E"/>
    <w:rsid w:val="00E20360"/>
    <w:rsid w:val="00E20824"/>
    <w:rsid w:val="00E20835"/>
    <w:rsid w:val="00E208BA"/>
    <w:rsid w:val="00E2092D"/>
    <w:rsid w:val="00E20BEC"/>
    <w:rsid w:val="00E20C8F"/>
    <w:rsid w:val="00E214D5"/>
    <w:rsid w:val="00E21911"/>
    <w:rsid w:val="00E21BB3"/>
    <w:rsid w:val="00E21BF3"/>
    <w:rsid w:val="00E22054"/>
    <w:rsid w:val="00E22AA9"/>
    <w:rsid w:val="00E22D84"/>
    <w:rsid w:val="00E22F49"/>
    <w:rsid w:val="00E2332A"/>
    <w:rsid w:val="00E23382"/>
    <w:rsid w:val="00E233E0"/>
    <w:rsid w:val="00E239AD"/>
    <w:rsid w:val="00E23DF6"/>
    <w:rsid w:val="00E24C33"/>
    <w:rsid w:val="00E2508F"/>
    <w:rsid w:val="00E25113"/>
    <w:rsid w:val="00E25435"/>
    <w:rsid w:val="00E25553"/>
    <w:rsid w:val="00E256AD"/>
    <w:rsid w:val="00E25DA2"/>
    <w:rsid w:val="00E2619C"/>
    <w:rsid w:val="00E263EC"/>
    <w:rsid w:val="00E26FCF"/>
    <w:rsid w:val="00E27FE2"/>
    <w:rsid w:val="00E30426"/>
    <w:rsid w:val="00E304F8"/>
    <w:rsid w:val="00E308C5"/>
    <w:rsid w:val="00E31ADD"/>
    <w:rsid w:val="00E32208"/>
    <w:rsid w:val="00E3233F"/>
    <w:rsid w:val="00E3235E"/>
    <w:rsid w:val="00E3263A"/>
    <w:rsid w:val="00E3275D"/>
    <w:rsid w:val="00E32CD5"/>
    <w:rsid w:val="00E335D6"/>
    <w:rsid w:val="00E33697"/>
    <w:rsid w:val="00E3370E"/>
    <w:rsid w:val="00E33715"/>
    <w:rsid w:val="00E33760"/>
    <w:rsid w:val="00E33D65"/>
    <w:rsid w:val="00E34036"/>
    <w:rsid w:val="00E347D5"/>
    <w:rsid w:val="00E3531E"/>
    <w:rsid w:val="00E3551C"/>
    <w:rsid w:val="00E3559F"/>
    <w:rsid w:val="00E356B7"/>
    <w:rsid w:val="00E356E6"/>
    <w:rsid w:val="00E35BDB"/>
    <w:rsid w:val="00E35CAA"/>
    <w:rsid w:val="00E36252"/>
    <w:rsid w:val="00E3662D"/>
    <w:rsid w:val="00E367E0"/>
    <w:rsid w:val="00E36BA1"/>
    <w:rsid w:val="00E36BF8"/>
    <w:rsid w:val="00E374A0"/>
    <w:rsid w:val="00E376E0"/>
    <w:rsid w:val="00E37A25"/>
    <w:rsid w:val="00E37CFA"/>
    <w:rsid w:val="00E40372"/>
    <w:rsid w:val="00E4067D"/>
    <w:rsid w:val="00E40794"/>
    <w:rsid w:val="00E40BBD"/>
    <w:rsid w:val="00E40EB3"/>
    <w:rsid w:val="00E410C0"/>
    <w:rsid w:val="00E42383"/>
    <w:rsid w:val="00E427FE"/>
    <w:rsid w:val="00E42903"/>
    <w:rsid w:val="00E42F2C"/>
    <w:rsid w:val="00E437CB"/>
    <w:rsid w:val="00E4381A"/>
    <w:rsid w:val="00E43A8D"/>
    <w:rsid w:val="00E43B84"/>
    <w:rsid w:val="00E44BD8"/>
    <w:rsid w:val="00E44C3E"/>
    <w:rsid w:val="00E44D09"/>
    <w:rsid w:val="00E4588C"/>
    <w:rsid w:val="00E45B77"/>
    <w:rsid w:val="00E45D22"/>
    <w:rsid w:val="00E460D1"/>
    <w:rsid w:val="00E461F5"/>
    <w:rsid w:val="00E4635F"/>
    <w:rsid w:val="00E46B34"/>
    <w:rsid w:val="00E46B98"/>
    <w:rsid w:val="00E46CC5"/>
    <w:rsid w:val="00E46D0B"/>
    <w:rsid w:val="00E471A2"/>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631"/>
    <w:rsid w:val="00E559DD"/>
    <w:rsid w:val="00E55ABE"/>
    <w:rsid w:val="00E55D21"/>
    <w:rsid w:val="00E55D5E"/>
    <w:rsid w:val="00E55E89"/>
    <w:rsid w:val="00E55F02"/>
    <w:rsid w:val="00E56759"/>
    <w:rsid w:val="00E57383"/>
    <w:rsid w:val="00E573D2"/>
    <w:rsid w:val="00E607E7"/>
    <w:rsid w:val="00E609D6"/>
    <w:rsid w:val="00E60F1F"/>
    <w:rsid w:val="00E60FD6"/>
    <w:rsid w:val="00E611E5"/>
    <w:rsid w:val="00E618A8"/>
    <w:rsid w:val="00E61E5D"/>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4E60"/>
    <w:rsid w:val="00E652A9"/>
    <w:rsid w:val="00E652C1"/>
    <w:rsid w:val="00E653DD"/>
    <w:rsid w:val="00E6559B"/>
    <w:rsid w:val="00E656DC"/>
    <w:rsid w:val="00E65C4C"/>
    <w:rsid w:val="00E663FC"/>
    <w:rsid w:val="00E66406"/>
    <w:rsid w:val="00E6651C"/>
    <w:rsid w:val="00E66585"/>
    <w:rsid w:val="00E66922"/>
    <w:rsid w:val="00E66ADB"/>
    <w:rsid w:val="00E66D65"/>
    <w:rsid w:val="00E66FBF"/>
    <w:rsid w:val="00E6704F"/>
    <w:rsid w:val="00E678F4"/>
    <w:rsid w:val="00E67AE9"/>
    <w:rsid w:val="00E67BC3"/>
    <w:rsid w:val="00E67C47"/>
    <w:rsid w:val="00E67CC0"/>
    <w:rsid w:val="00E709B3"/>
    <w:rsid w:val="00E70CD5"/>
    <w:rsid w:val="00E70D08"/>
    <w:rsid w:val="00E70F19"/>
    <w:rsid w:val="00E70F2F"/>
    <w:rsid w:val="00E71F34"/>
    <w:rsid w:val="00E7211A"/>
    <w:rsid w:val="00E72ABD"/>
    <w:rsid w:val="00E72EE5"/>
    <w:rsid w:val="00E73088"/>
    <w:rsid w:val="00E735EF"/>
    <w:rsid w:val="00E737A2"/>
    <w:rsid w:val="00E73853"/>
    <w:rsid w:val="00E73D1F"/>
    <w:rsid w:val="00E74006"/>
    <w:rsid w:val="00E741E0"/>
    <w:rsid w:val="00E7463C"/>
    <w:rsid w:val="00E74681"/>
    <w:rsid w:val="00E7488F"/>
    <w:rsid w:val="00E74F4A"/>
    <w:rsid w:val="00E7545D"/>
    <w:rsid w:val="00E755F1"/>
    <w:rsid w:val="00E758CF"/>
    <w:rsid w:val="00E75A2E"/>
    <w:rsid w:val="00E7627E"/>
    <w:rsid w:val="00E7635C"/>
    <w:rsid w:val="00E7672E"/>
    <w:rsid w:val="00E76D9A"/>
    <w:rsid w:val="00E76E92"/>
    <w:rsid w:val="00E76FDC"/>
    <w:rsid w:val="00E770AB"/>
    <w:rsid w:val="00E77208"/>
    <w:rsid w:val="00E77704"/>
    <w:rsid w:val="00E7789A"/>
    <w:rsid w:val="00E7795D"/>
    <w:rsid w:val="00E77A2B"/>
    <w:rsid w:val="00E77C17"/>
    <w:rsid w:val="00E8023B"/>
    <w:rsid w:val="00E8061A"/>
    <w:rsid w:val="00E807A2"/>
    <w:rsid w:val="00E809F1"/>
    <w:rsid w:val="00E81401"/>
    <w:rsid w:val="00E8171F"/>
    <w:rsid w:val="00E819FC"/>
    <w:rsid w:val="00E81B99"/>
    <w:rsid w:val="00E81F06"/>
    <w:rsid w:val="00E8213E"/>
    <w:rsid w:val="00E82620"/>
    <w:rsid w:val="00E82C05"/>
    <w:rsid w:val="00E836E2"/>
    <w:rsid w:val="00E838D6"/>
    <w:rsid w:val="00E83A25"/>
    <w:rsid w:val="00E83A2F"/>
    <w:rsid w:val="00E83A70"/>
    <w:rsid w:val="00E83C78"/>
    <w:rsid w:val="00E842F7"/>
    <w:rsid w:val="00E847C6"/>
    <w:rsid w:val="00E84DCC"/>
    <w:rsid w:val="00E85339"/>
    <w:rsid w:val="00E8546E"/>
    <w:rsid w:val="00E855A3"/>
    <w:rsid w:val="00E85991"/>
    <w:rsid w:val="00E86374"/>
    <w:rsid w:val="00E86736"/>
    <w:rsid w:val="00E86A9D"/>
    <w:rsid w:val="00E86B49"/>
    <w:rsid w:val="00E86BB9"/>
    <w:rsid w:val="00E86D2F"/>
    <w:rsid w:val="00E879B7"/>
    <w:rsid w:val="00E87CB5"/>
    <w:rsid w:val="00E87F54"/>
    <w:rsid w:val="00E87F7C"/>
    <w:rsid w:val="00E90335"/>
    <w:rsid w:val="00E90467"/>
    <w:rsid w:val="00E904D1"/>
    <w:rsid w:val="00E90501"/>
    <w:rsid w:val="00E905B9"/>
    <w:rsid w:val="00E90AC5"/>
    <w:rsid w:val="00E91440"/>
    <w:rsid w:val="00E91446"/>
    <w:rsid w:val="00E9150F"/>
    <w:rsid w:val="00E91BDA"/>
    <w:rsid w:val="00E91BFC"/>
    <w:rsid w:val="00E91E3F"/>
    <w:rsid w:val="00E92B1A"/>
    <w:rsid w:val="00E92C8A"/>
    <w:rsid w:val="00E92F7C"/>
    <w:rsid w:val="00E9308D"/>
    <w:rsid w:val="00E93854"/>
    <w:rsid w:val="00E93C35"/>
    <w:rsid w:val="00E94299"/>
    <w:rsid w:val="00E94A67"/>
    <w:rsid w:val="00E94AF5"/>
    <w:rsid w:val="00E94D2C"/>
    <w:rsid w:val="00E94F69"/>
    <w:rsid w:val="00E94F83"/>
    <w:rsid w:val="00E950C3"/>
    <w:rsid w:val="00E956B9"/>
    <w:rsid w:val="00E9581D"/>
    <w:rsid w:val="00E95BC8"/>
    <w:rsid w:val="00E95E28"/>
    <w:rsid w:val="00E96355"/>
    <w:rsid w:val="00E9645E"/>
    <w:rsid w:val="00E967B0"/>
    <w:rsid w:val="00E967DA"/>
    <w:rsid w:val="00E978B2"/>
    <w:rsid w:val="00E97A3A"/>
    <w:rsid w:val="00EA080D"/>
    <w:rsid w:val="00EA0B4C"/>
    <w:rsid w:val="00EA0FF8"/>
    <w:rsid w:val="00EA1759"/>
    <w:rsid w:val="00EA27F6"/>
    <w:rsid w:val="00EA3124"/>
    <w:rsid w:val="00EA335B"/>
    <w:rsid w:val="00EA3455"/>
    <w:rsid w:val="00EA3999"/>
    <w:rsid w:val="00EA3AEF"/>
    <w:rsid w:val="00EA3E6E"/>
    <w:rsid w:val="00EA4803"/>
    <w:rsid w:val="00EA57DE"/>
    <w:rsid w:val="00EA5E66"/>
    <w:rsid w:val="00EA6AFE"/>
    <w:rsid w:val="00EA735B"/>
    <w:rsid w:val="00EA77B6"/>
    <w:rsid w:val="00EA77CB"/>
    <w:rsid w:val="00EA7917"/>
    <w:rsid w:val="00EA7D19"/>
    <w:rsid w:val="00EA7D60"/>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2"/>
    <w:rsid w:val="00EB39FC"/>
    <w:rsid w:val="00EB3BE1"/>
    <w:rsid w:val="00EB3C5B"/>
    <w:rsid w:val="00EB4008"/>
    <w:rsid w:val="00EB406A"/>
    <w:rsid w:val="00EB4081"/>
    <w:rsid w:val="00EB43B0"/>
    <w:rsid w:val="00EB446E"/>
    <w:rsid w:val="00EB463C"/>
    <w:rsid w:val="00EB4A73"/>
    <w:rsid w:val="00EB5269"/>
    <w:rsid w:val="00EB548A"/>
    <w:rsid w:val="00EB55A5"/>
    <w:rsid w:val="00EB57CD"/>
    <w:rsid w:val="00EB5ACC"/>
    <w:rsid w:val="00EB5FF2"/>
    <w:rsid w:val="00EB6055"/>
    <w:rsid w:val="00EB607E"/>
    <w:rsid w:val="00EB651E"/>
    <w:rsid w:val="00EB6989"/>
    <w:rsid w:val="00EB698E"/>
    <w:rsid w:val="00EB6FBF"/>
    <w:rsid w:val="00EB72CA"/>
    <w:rsid w:val="00EB7A16"/>
    <w:rsid w:val="00EB7B0C"/>
    <w:rsid w:val="00EC02BF"/>
    <w:rsid w:val="00EC048E"/>
    <w:rsid w:val="00EC0937"/>
    <w:rsid w:val="00EC0D6B"/>
    <w:rsid w:val="00EC117C"/>
    <w:rsid w:val="00EC1311"/>
    <w:rsid w:val="00EC1BE7"/>
    <w:rsid w:val="00EC2092"/>
    <w:rsid w:val="00EC2689"/>
    <w:rsid w:val="00EC26EB"/>
    <w:rsid w:val="00EC2807"/>
    <w:rsid w:val="00EC2CEF"/>
    <w:rsid w:val="00EC2D5C"/>
    <w:rsid w:val="00EC3007"/>
    <w:rsid w:val="00EC3643"/>
    <w:rsid w:val="00EC36EB"/>
    <w:rsid w:val="00EC43EB"/>
    <w:rsid w:val="00EC494C"/>
    <w:rsid w:val="00EC4B3B"/>
    <w:rsid w:val="00EC4BEC"/>
    <w:rsid w:val="00EC4C23"/>
    <w:rsid w:val="00EC4D95"/>
    <w:rsid w:val="00EC5094"/>
    <w:rsid w:val="00EC50B2"/>
    <w:rsid w:val="00EC52D2"/>
    <w:rsid w:val="00EC5451"/>
    <w:rsid w:val="00EC5585"/>
    <w:rsid w:val="00EC5908"/>
    <w:rsid w:val="00EC598F"/>
    <w:rsid w:val="00EC5A05"/>
    <w:rsid w:val="00EC5BD7"/>
    <w:rsid w:val="00EC5DF8"/>
    <w:rsid w:val="00EC5E2C"/>
    <w:rsid w:val="00EC6037"/>
    <w:rsid w:val="00EC6362"/>
    <w:rsid w:val="00EC6616"/>
    <w:rsid w:val="00EC67AA"/>
    <w:rsid w:val="00EC6ABB"/>
    <w:rsid w:val="00EC726A"/>
    <w:rsid w:val="00EC7599"/>
    <w:rsid w:val="00EC78E3"/>
    <w:rsid w:val="00EC7B48"/>
    <w:rsid w:val="00EC7EFC"/>
    <w:rsid w:val="00EC7F19"/>
    <w:rsid w:val="00EC7F90"/>
    <w:rsid w:val="00ED0196"/>
    <w:rsid w:val="00ED0466"/>
    <w:rsid w:val="00ED051A"/>
    <w:rsid w:val="00ED0940"/>
    <w:rsid w:val="00ED0D94"/>
    <w:rsid w:val="00ED114A"/>
    <w:rsid w:val="00ED129C"/>
    <w:rsid w:val="00ED1749"/>
    <w:rsid w:val="00ED1755"/>
    <w:rsid w:val="00ED1D2E"/>
    <w:rsid w:val="00ED22B4"/>
    <w:rsid w:val="00ED22DB"/>
    <w:rsid w:val="00ED25D5"/>
    <w:rsid w:val="00ED2C08"/>
    <w:rsid w:val="00ED2F79"/>
    <w:rsid w:val="00ED32DA"/>
    <w:rsid w:val="00ED3355"/>
    <w:rsid w:val="00ED34FC"/>
    <w:rsid w:val="00ED3547"/>
    <w:rsid w:val="00ED3D76"/>
    <w:rsid w:val="00ED4394"/>
    <w:rsid w:val="00ED4492"/>
    <w:rsid w:val="00ED44A0"/>
    <w:rsid w:val="00ED4513"/>
    <w:rsid w:val="00ED4661"/>
    <w:rsid w:val="00ED4935"/>
    <w:rsid w:val="00ED4ACB"/>
    <w:rsid w:val="00ED4E14"/>
    <w:rsid w:val="00ED50A5"/>
    <w:rsid w:val="00ED50FE"/>
    <w:rsid w:val="00ED5331"/>
    <w:rsid w:val="00ED5798"/>
    <w:rsid w:val="00ED5AE1"/>
    <w:rsid w:val="00ED5BCD"/>
    <w:rsid w:val="00ED6229"/>
    <w:rsid w:val="00ED6322"/>
    <w:rsid w:val="00ED6DE4"/>
    <w:rsid w:val="00ED7462"/>
    <w:rsid w:val="00ED7A34"/>
    <w:rsid w:val="00ED7C05"/>
    <w:rsid w:val="00ED7CB6"/>
    <w:rsid w:val="00EE0194"/>
    <w:rsid w:val="00EE072B"/>
    <w:rsid w:val="00EE0899"/>
    <w:rsid w:val="00EE09E3"/>
    <w:rsid w:val="00EE0A54"/>
    <w:rsid w:val="00EE0B3D"/>
    <w:rsid w:val="00EE0DDC"/>
    <w:rsid w:val="00EE0EF0"/>
    <w:rsid w:val="00EE11B6"/>
    <w:rsid w:val="00EE1B11"/>
    <w:rsid w:val="00EE1F25"/>
    <w:rsid w:val="00EE2482"/>
    <w:rsid w:val="00EE2BEE"/>
    <w:rsid w:val="00EE2C2C"/>
    <w:rsid w:val="00EE3642"/>
    <w:rsid w:val="00EE3B0C"/>
    <w:rsid w:val="00EE3D30"/>
    <w:rsid w:val="00EE423C"/>
    <w:rsid w:val="00EE42CB"/>
    <w:rsid w:val="00EE47AA"/>
    <w:rsid w:val="00EE48F8"/>
    <w:rsid w:val="00EE4F6D"/>
    <w:rsid w:val="00EE5133"/>
    <w:rsid w:val="00EE625F"/>
    <w:rsid w:val="00EE66F9"/>
    <w:rsid w:val="00EE6A5D"/>
    <w:rsid w:val="00EE6A88"/>
    <w:rsid w:val="00EE6CB3"/>
    <w:rsid w:val="00EE70D4"/>
    <w:rsid w:val="00EE74F0"/>
    <w:rsid w:val="00EE7913"/>
    <w:rsid w:val="00EE795D"/>
    <w:rsid w:val="00EF0331"/>
    <w:rsid w:val="00EF0377"/>
    <w:rsid w:val="00EF04A8"/>
    <w:rsid w:val="00EF0605"/>
    <w:rsid w:val="00EF0C28"/>
    <w:rsid w:val="00EF0F32"/>
    <w:rsid w:val="00EF0F63"/>
    <w:rsid w:val="00EF13F8"/>
    <w:rsid w:val="00EF1AD3"/>
    <w:rsid w:val="00EF2188"/>
    <w:rsid w:val="00EF22F8"/>
    <w:rsid w:val="00EF23E6"/>
    <w:rsid w:val="00EF2CB1"/>
    <w:rsid w:val="00EF2CE8"/>
    <w:rsid w:val="00EF2F35"/>
    <w:rsid w:val="00EF31ED"/>
    <w:rsid w:val="00EF3275"/>
    <w:rsid w:val="00EF333C"/>
    <w:rsid w:val="00EF34BC"/>
    <w:rsid w:val="00EF403C"/>
    <w:rsid w:val="00EF4104"/>
    <w:rsid w:val="00EF4193"/>
    <w:rsid w:val="00EF4414"/>
    <w:rsid w:val="00EF4446"/>
    <w:rsid w:val="00EF4A44"/>
    <w:rsid w:val="00EF4AD9"/>
    <w:rsid w:val="00EF4BBC"/>
    <w:rsid w:val="00EF4D12"/>
    <w:rsid w:val="00EF50AB"/>
    <w:rsid w:val="00EF5194"/>
    <w:rsid w:val="00EF51D6"/>
    <w:rsid w:val="00EF56C7"/>
    <w:rsid w:val="00EF57D8"/>
    <w:rsid w:val="00EF59A5"/>
    <w:rsid w:val="00EF5B02"/>
    <w:rsid w:val="00EF609A"/>
    <w:rsid w:val="00EF6BE6"/>
    <w:rsid w:val="00EF6C69"/>
    <w:rsid w:val="00EF6FD6"/>
    <w:rsid w:val="00EF70A3"/>
    <w:rsid w:val="00EF745D"/>
    <w:rsid w:val="00F003E3"/>
    <w:rsid w:val="00F0059A"/>
    <w:rsid w:val="00F00803"/>
    <w:rsid w:val="00F0081D"/>
    <w:rsid w:val="00F01874"/>
    <w:rsid w:val="00F01B33"/>
    <w:rsid w:val="00F01D9E"/>
    <w:rsid w:val="00F0206A"/>
    <w:rsid w:val="00F02349"/>
    <w:rsid w:val="00F02516"/>
    <w:rsid w:val="00F02A96"/>
    <w:rsid w:val="00F02C10"/>
    <w:rsid w:val="00F02DFD"/>
    <w:rsid w:val="00F03707"/>
    <w:rsid w:val="00F03786"/>
    <w:rsid w:val="00F03D24"/>
    <w:rsid w:val="00F03DE2"/>
    <w:rsid w:val="00F03FE5"/>
    <w:rsid w:val="00F04122"/>
    <w:rsid w:val="00F042CE"/>
    <w:rsid w:val="00F04BA4"/>
    <w:rsid w:val="00F04E41"/>
    <w:rsid w:val="00F0503E"/>
    <w:rsid w:val="00F051EA"/>
    <w:rsid w:val="00F05476"/>
    <w:rsid w:val="00F05DB0"/>
    <w:rsid w:val="00F05EEB"/>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19C"/>
    <w:rsid w:val="00F13D72"/>
    <w:rsid w:val="00F13E00"/>
    <w:rsid w:val="00F142D7"/>
    <w:rsid w:val="00F14634"/>
    <w:rsid w:val="00F14808"/>
    <w:rsid w:val="00F14C04"/>
    <w:rsid w:val="00F1557A"/>
    <w:rsid w:val="00F1568A"/>
    <w:rsid w:val="00F15BB7"/>
    <w:rsid w:val="00F15F34"/>
    <w:rsid w:val="00F1620F"/>
    <w:rsid w:val="00F16245"/>
    <w:rsid w:val="00F16B41"/>
    <w:rsid w:val="00F16F44"/>
    <w:rsid w:val="00F17093"/>
    <w:rsid w:val="00F17372"/>
    <w:rsid w:val="00F175F3"/>
    <w:rsid w:val="00F17A35"/>
    <w:rsid w:val="00F17C8E"/>
    <w:rsid w:val="00F17EA3"/>
    <w:rsid w:val="00F202B0"/>
    <w:rsid w:val="00F202F6"/>
    <w:rsid w:val="00F2067F"/>
    <w:rsid w:val="00F2074D"/>
    <w:rsid w:val="00F20906"/>
    <w:rsid w:val="00F20AD7"/>
    <w:rsid w:val="00F20CFA"/>
    <w:rsid w:val="00F21367"/>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5020"/>
    <w:rsid w:val="00F254DE"/>
    <w:rsid w:val="00F25606"/>
    <w:rsid w:val="00F25929"/>
    <w:rsid w:val="00F25BB5"/>
    <w:rsid w:val="00F264CA"/>
    <w:rsid w:val="00F26604"/>
    <w:rsid w:val="00F268FE"/>
    <w:rsid w:val="00F26DD7"/>
    <w:rsid w:val="00F270F7"/>
    <w:rsid w:val="00F271AD"/>
    <w:rsid w:val="00F2734D"/>
    <w:rsid w:val="00F27589"/>
    <w:rsid w:val="00F27646"/>
    <w:rsid w:val="00F27D7A"/>
    <w:rsid w:val="00F27F04"/>
    <w:rsid w:val="00F308B8"/>
    <w:rsid w:val="00F30A8E"/>
    <w:rsid w:val="00F30EB1"/>
    <w:rsid w:val="00F31296"/>
    <w:rsid w:val="00F31401"/>
    <w:rsid w:val="00F31636"/>
    <w:rsid w:val="00F316CA"/>
    <w:rsid w:val="00F318D1"/>
    <w:rsid w:val="00F31DC2"/>
    <w:rsid w:val="00F322C7"/>
    <w:rsid w:val="00F3236E"/>
    <w:rsid w:val="00F32C0A"/>
    <w:rsid w:val="00F32D6E"/>
    <w:rsid w:val="00F330D8"/>
    <w:rsid w:val="00F33164"/>
    <w:rsid w:val="00F332AD"/>
    <w:rsid w:val="00F333CB"/>
    <w:rsid w:val="00F33565"/>
    <w:rsid w:val="00F33612"/>
    <w:rsid w:val="00F338F4"/>
    <w:rsid w:val="00F33986"/>
    <w:rsid w:val="00F33B09"/>
    <w:rsid w:val="00F3411E"/>
    <w:rsid w:val="00F3477C"/>
    <w:rsid w:val="00F357A3"/>
    <w:rsid w:val="00F357EF"/>
    <w:rsid w:val="00F3595D"/>
    <w:rsid w:val="00F359A5"/>
    <w:rsid w:val="00F35B8E"/>
    <w:rsid w:val="00F35F42"/>
    <w:rsid w:val="00F36351"/>
    <w:rsid w:val="00F366FE"/>
    <w:rsid w:val="00F36B46"/>
    <w:rsid w:val="00F36C9C"/>
    <w:rsid w:val="00F36F27"/>
    <w:rsid w:val="00F37263"/>
    <w:rsid w:val="00F37391"/>
    <w:rsid w:val="00F374D2"/>
    <w:rsid w:val="00F404E6"/>
    <w:rsid w:val="00F40D39"/>
    <w:rsid w:val="00F4164D"/>
    <w:rsid w:val="00F41B53"/>
    <w:rsid w:val="00F41E9D"/>
    <w:rsid w:val="00F425C9"/>
    <w:rsid w:val="00F42B07"/>
    <w:rsid w:val="00F42F97"/>
    <w:rsid w:val="00F430B1"/>
    <w:rsid w:val="00F43247"/>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D3D"/>
    <w:rsid w:val="00F46EE9"/>
    <w:rsid w:val="00F471BC"/>
    <w:rsid w:val="00F47318"/>
    <w:rsid w:val="00F47933"/>
    <w:rsid w:val="00F47A1D"/>
    <w:rsid w:val="00F47B5F"/>
    <w:rsid w:val="00F47EC8"/>
    <w:rsid w:val="00F50A3B"/>
    <w:rsid w:val="00F514F3"/>
    <w:rsid w:val="00F516FB"/>
    <w:rsid w:val="00F5189C"/>
    <w:rsid w:val="00F52B6A"/>
    <w:rsid w:val="00F52FE2"/>
    <w:rsid w:val="00F534B2"/>
    <w:rsid w:val="00F53A22"/>
    <w:rsid w:val="00F53AA8"/>
    <w:rsid w:val="00F53DCB"/>
    <w:rsid w:val="00F53F45"/>
    <w:rsid w:val="00F540C2"/>
    <w:rsid w:val="00F54CDA"/>
    <w:rsid w:val="00F55A80"/>
    <w:rsid w:val="00F55C59"/>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7FC"/>
    <w:rsid w:val="00F618A4"/>
    <w:rsid w:val="00F61A33"/>
    <w:rsid w:val="00F61AA9"/>
    <w:rsid w:val="00F61B36"/>
    <w:rsid w:val="00F61BE0"/>
    <w:rsid w:val="00F61F3A"/>
    <w:rsid w:val="00F6203D"/>
    <w:rsid w:val="00F62076"/>
    <w:rsid w:val="00F62196"/>
    <w:rsid w:val="00F62663"/>
    <w:rsid w:val="00F6267B"/>
    <w:rsid w:val="00F62721"/>
    <w:rsid w:val="00F627A2"/>
    <w:rsid w:val="00F6289C"/>
    <w:rsid w:val="00F629A5"/>
    <w:rsid w:val="00F62CB9"/>
    <w:rsid w:val="00F641E9"/>
    <w:rsid w:val="00F646F0"/>
    <w:rsid w:val="00F64802"/>
    <w:rsid w:val="00F64839"/>
    <w:rsid w:val="00F649C8"/>
    <w:rsid w:val="00F64BE4"/>
    <w:rsid w:val="00F65745"/>
    <w:rsid w:val="00F657A6"/>
    <w:rsid w:val="00F65B5E"/>
    <w:rsid w:val="00F65F8F"/>
    <w:rsid w:val="00F67034"/>
    <w:rsid w:val="00F6722A"/>
    <w:rsid w:val="00F673F8"/>
    <w:rsid w:val="00F674C9"/>
    <w:rsid w:val="00F67A62"/>
    <w:rsid w:val="00F67D21"/>
    <w:rsid w:val="00F67D78"/>
    <w:rsid w:val="00F67F5D"/>
    <w:rsid w:val="00F703C1"/>
    <w:rsid w:val="00F70603"/>
    <w:rsid w:val="00F70E86"/>
    <w:rsid w:val="00F70F7B"/>
    <w:rsid w:val="00F7140D"/>
    <w:rsid w:val="00F7150D"/>
    <w:rsid w:val="00F71BBA"/>
    <w:rsid w:val="00F720F6"/>
    <w:rsid w:val="00F721D9"/>
    <w:rsid w:val="00F72258"/>
    <w:rsid w:val="00F72813"/>
    <w:rsid w:val="00F72BFB"/>
    <w:rsid w:val="00F7359C"/>
    <w:rsid w:val="00F739C6"/>
    <w:rsid w:val="00F74428"/>
    <w:rsid w:val="00F745A5"/>
    <w:rsid w:val="00F748C4"/>
    <w:rsid w:val="00F74AC7"/>
    <w:rsid w:val="00F74E9A"/>
    <w:rsid w:val="00F750CF"/>
    <w:rsid w:val="00F755D0"/>
    <w:rsid w:val="00F7577F"/>
    <w:rsid w:val="00F75B02"/>
    <w:rsid w:val="00F75B65"/>
    <w:rsid w:val="00F75D10"/>
    <w:rsid w:val="00F76313"/>
    <w:rsid w:val="00F767D9"/>
    <w:rsid w:val="00F770B0"/>
    <w:rsid w:val="00F7729A"/>
    <w:rsid w:val="00F7734F"/>
    <w:rsid w:val="00F77971"/>
    <w:rsid w:val="00F77BFD"/>
    <w:rsid w:val="00F803BB"/>
    <w:rsid w:val="00F80529"/>
    <w:rsid w:val="00F807E5"/>
    <w:rsid w:val="00F80EE3"/>
    <w:rsid w:val="00F8183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603C"/>
    <w:rsid w:val="00F86539"/>
    <w:rsid w:val="00F86779"/>
    <w:rsid w:val="00F86F95"/>
    <w:rsid w:val="00F87568"/>
    <w:rsid w:val="00F87EB5"/>
    <w:rsid w:val="00F87EE4"/>
    <w:rsid w:val="00F90598"/>
    <w:rsid w:val="00F90727"/>
    <w:rsid w:val="00F909C5"/>
    <w:rsid w:val="00F90BCD"/>
    <w:rsid w:val="00F912E9"/>
    <w:rsid w:val="00F9168E"/>
    <w:rsid w:val="00F91EBC"/>
    <w:rsid w:val="00F91FCA"/>
    <w:rsid w:val="00F92058"/>
    <w:rsid w:val="00F923A1"/>
    <w:rsid w:val="00F92BF0"/>
    <w:rsid w:val="00F92E2D"/>
    <w:rsid w:val="00F93726"/>
    <w:rsid w:val="00F93A06"/>
    <w:rsid w:val="00F93EE7"/>
    <w:rsid w:val="00F93FA5"/>
    <w:rsid w:val="00F94CFB"/>
    <w:rsid w:val="00F952EA"/>
    <w:rsid w:val="00F9654E"/>
    <w:rsid w:val="00F968EA"/>
    <w:rsid w:val="00F96A66"/>
    <w:rsid w:val="00F96E3A"/>
    <w:rsid w:val="00F97307"/>
    <w:rsid w:val="00F9740E"/>
    <w:rsid w:val="00F97568"/>
    <w:rsid w:val="00F9765C"/>
    <w:rsid w:val="00F97A0C"/>
    <w:rsid w:val="00F97F52"/>
    <w:rsid w:val="00FA00B7"/>
    <w:rsid w:val="00FA056B"/>
    <w:rsid w:val="00FA0EAF"/>
    <w:rsid w:val="00FA0F3A"/>
    <w:rsid w:val="00FA1851"/>
    <w:rsid w:val="00FA199E"/>
    <w:rsid w:val="00FA1BD6"/>
    <w:rsid w:val="00FA2055"/>
    <w:rsid w:val="00FA27E7"/>
    <w:rsid w:val="00FA282E"/>
    <w:rsid w:val="00FA289C"/>
    <w:rsid w:val="00FA2D2B"/>
    <w:rsid w:val="00FA2E9C"/>
    <w:rsid w:val="00FA3637"/>
    <w:rsid w:val="00FA3988"/>
    <w:rsid w:val="00FA39C4"/>
    <w:rsid w:val="00FA3B01"/>
    <w:rsid w:val="00FA3B79"/>
    <w:rsid w:val="00FA3F7B"/>
    <w:rsid w:val="00FA3FEB"/>
    <w:rsid w:val="00FA4209"/>
    <w:rsid w:val="00FA43E6"/>
    <w:rsid w:val="00FA4F1B"/>
    <w:rsid w:val="00FA5658"/>
    <w:rsid w:val="00FA5A72"/>
    <w:rsid w:val="00FA5C85"/>
    <w:rsid w:val="00FA633B"/>
    <w:rsid w:val="00FA658B"/>
    <w:rsid w:val="00FA69CB"/>
    <w:rsid w:val="00FA6B2D"/>
    <w:rsid w:val="00FA7119"/>
    <w:rsid w:val="00FA77CE"/>
    <w:rsid w:val="00FA78D2"/>
    <w:rsid w:val="00FA7A38"/>
    <w:rsid w:val="00FB03E8"/>
    <w:rsid w:val="00FB0BEB"/>
    <w:rsid w:val="00FB1079"/>
    <w:rsid w:val="00FB1727"/>
    <w:rsid w:val="00FB19CD"/>
    <w:rsid w:val="00FB1A07"/>
    <w:rsid w:val="00FB1C97"/>
    <w:rsid w:val="00FB1EF3"/>
    <w:rsid w:val="00FB2506"/>
    <w:rsid w:val="00FB2F2C"/>
    <w:rsid w:val="00FB2F87"/>
    <w:rsid w:val="00FB3107"/>
    <w:rsid w:val="00FB3845"/>
    <w:rsid w:val="00FB3A79"/>
    <w:rsid w:val="00FB3DE8"/>
    <w:rsid w:val="00FB42DD"/>
    <w:rsid w:val="00FB439C"/>
    <w:rsid w:val="00FB4449"/>
    <w:rsid w:val="00FB47E9"/>
    <w:rsid w:val="00FB48CC"/>
    <w:rsid w:val="00FB49D8"/>
    <w:rsid w:val="00FB4C9A"/>
    <w:rsid w:val="00FB5173"/>
    <w:rsid w:val="00FB58B8"/>
    <w:rsid w:val="00FB5A4E"/>
    <w:rsid w:val="00FB5E8C"/>
    <w:rsid w:val="00FB6381"/>
    <w:rsid w:val="00FB67A1"/>
    <w:rsid w:val="00FB6B86"/>
    <w:rsid w:val="00FB6BEA"/>
    <w:rsid w:val="00FB6C6B"/>
    <w:rsid w:val="00FB6D81"/>
    <w:rsid w:val="00FB6E8A"/>
    <w:rsid w:val="00FB706E"/>
    <w:rsid w:val="00FB7458"/>
    <w:rsid w:val="00FB771B"/>
    <w:rsid w:val="00FB7BB4"/>
    <w:rsid w:val="00FC0299"/>
    <w:rsid w:val="00FC043B"/>
    <w:rsid w:val="00FC04F8"/>
    <w:rsid w:val="00FC0530"/>
    <w:rsid w:val="00FC0558"/>
    <w:rsid w:val="00FC063D"/>
    <w:rsid w:val="00FC0709"/>
    <w:rsid w:val="00FC0787"/>
    <w:rsid w:val="00FC098E"/>
    <w:rsid w:val="00FC0F11"/>
    <w:rsid w:val="00FC14EC"/>
    <w:rsid w:val="00FC1EB2"/>
    <w:rsid w:val="00FC246A"/>
    <w:rsid w:val="00FC2A92"/>
    <w:rsid w:val="00FC2C93"/>
    <w:rsid w:val="00FC2D97"/>
    <w:rsid w:val="00FC303F"/>
    <w:rsid w:val="00FC31F4"/>
    <w:rsid w:val="00FC38BD"/>
    <w:rsid w:val="00FC3AB4"/>
    <w:rsid w:val="00FC4293"/>
    <w:rsid w:val="00FC44AB"/>
    <w:rsid w:val="00FC468D"/>
    <w:rsid w:val="00FC4E96"/>
    <w:rsid w:val="00FC502E"/>
    <w:rsid w:val="00FC55F7"/>
    <w:rsid w:val="00FC5800"/>
    <w:rsid w:val="00FC5B32"/>
    <w:rsid w:val="00FC5BCF"/>
    <w:rsid w:val="00FC5F97"/>
    <w:rsid w:val="00FC5FD8"/>
    <w:rsid w:val="00FC60D2"/>
    <w:rsid w:val="00FC66C5"/>
    <w:rsid w:val="00FC6B0B"/>
    <w:rsid w:val="00FC6CB6"/>
    <w:rsid w:val="00FC6E33"/>
    <w:rsid w:val="00FC74D9"/>
    <w:rsid w:val="00FC75F6"/>
    <w:rsid w:val="00FD0361"/>
    <w:rsid w:val="00FD1988"/>
    <w:rsid w:val="00FD19C4"/>
    <w:rsid w:val="00FD1B6E"/>
    <w:rsid w:val="00FD1BD7"/>
    <w:rsid w:val="00FD1F03"/>
    <w:rsid w:val="00FD1F12"/>
    <w:rsid w:val="00FD2004"/>
    <w:rsid w:val="00FD21E9"/>
    <w:rsid w:val="00FD241C"/>
    <w:rsid w:val="00FD2428"/>
    <w:rsid w:val="00FD2583"/>
    <w:rsid w:val="00FD277F"/>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B01"/>
    <w:rsid w:val="00FD7000"/>
    <w:rsid w:val="00FD70EF"/>
    <w:rsid w:val="00FD7310"/>
    <w:rsid w:val="00FD742B"/>
    <w:rsid w:val="00FD77EF"/>
    <w:rsid w:val="00FD7CAF"/>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B03"/>
    <w:rsid w:val="00FE404E"/>
    <w:rsid w:val="00FE4158"/>
    <w:rsid w:val="00FE437C"/>
    <w:rsid w:val="00FE4A78"/>
    <w:rsid w:val="00FE4BEE"/>
    <w:rsid w:val="00FE5C77"/>
    <w:rsid w:val="00FE60BD"/>
    <w:rsid w:val="00FE66A4"/>
    <w:rsid w:val="00FE68B5"/>
    <w:rsid w:val="00FE6927"/>
    <w:rsid w:val="00FE6DE2"/>
    <w:rsid w:val="00FE7080"/>
    <w:rsid w:val="00FE7190"/>
    <w:rsid w:val="00FE73BA"/>
    <w:rsid w:val="00FE76DD"/>
    <w:rsid w:val="00FE7877"/>
    <w:rsid w:val="00FE79C3"/>
    <w:rsid w:val="00FE7DC7"/>
    <w:rsid w:val="00FF0735"/>
    <w:rsid w:val="00FF0753"/>
    <w:rsid w:val="00FF08DA"/>
    <w:rsid w:val="00FF0A0C"/>
    <w:rsid w:val="00FF16AC"/>
    <w:rsid w:val="00FF1EC5"/>
    <w:rsid w:val="00FF22BE"/>
    <w:rsid w:val="00FF2454"/>
    <w:rsid w:val="00FF2956"/>
    <w:rsid w:val="00FF2D96"/>
    <w:rsid w:val="00FF37CA"/>
    <w:rsid w:val="00FF380E"/>
    <w:rsid w:val="00FF39BF"/>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98D"/>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163600"/>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163600"/>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locked/>
    <w:rsid w:val="00F25929"/>
    <w:rPr>
      <w:i/>
      <w:iCs/>
    </w:rPr>
  </w:style>
  <w:style w:type="table" w:customStyle="1" w:styleId="310">
    <w:name w:val="Сетка таблицы31"/>
    <w:basedOn w:val="a2"/>
    <w:uiPriority w:val="59"/>
    <w:rsid w:val="007A1479"/>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7895">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276447943">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78812296">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08209081">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01084859">
      <w:bodyDiv w:val="1"/>
      <w:marLeft w:val="0"/>
      <w:marRight w:val="0"/>
      <w:marTop w:val="0"/>
      <w:marBottom w:val="0"/>
      <w:divBdr>
        <w:top w:val="none" w:sz="0" w:space="0" w:color="auto"/>
        <w:left w:val="none" w:sz="0" w:space="0" w:color="auto"/>
        <w:bottom w:val="none" w:sz="0" w:space="0" w:color="auto"/>
        <w:right w:val="none" w:sz="0" w:space="0" w:color="auto"/>
      </w:divBdr>
    </w:div>
    <w:div w:id="1105611164">
      <w:bodyDiv w:val="1"/>
      <w:marLeft w:val="0"/>
      <w:marRight w:val="0"/>
      <w:marTop w:val="0"/>
      <w:marBottom w:val="0"/>
      <w:divBdr>
        <w:top w:val="none" w:sz="0" w:space="0" w:color="auto"/>
        <w:left w:val="none" w:sz="0" w:space="0" w:color="auto"/>
        <w:bottom w:val="none" w:sz="0" w:space="0" w:color="auto"/>
        <w:right w:val="none" w:sz="0" w:space="0" w:color="auto"/>
      </w:divBdr>
    </w:div>
    <w:div w:id="1172720084">
      <w:bodyDiv w:val="1"/>
      <w:marLeft w:val="0"/>
      <w:marRight w:val="0"/>
      <w:marTop w:val="0"/>
      <w:marBottom w:val="0"/>
      <w:divBdr>
        <w:top w:val="none" w:sz="0" w:space="0" w:color="auto"/>
        <w:left w:val="none" w:sz="0" w:space="0" w:color="auto"/>
        <w:bottom w:val="none" w:sz="0" w:space="0" w:color="auto"/>
        <w:right w:val="none" w:sz="0" w:space="0" w:color="auto"/>
      </w:divBdr>
    </w:div>
    <w:div w:id="1356076971">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31215309">
      <w:bodyDiv w:val="1"/>
      <w:marLeft w:val="0"/>
      <w:marRight w:val="0"/>
      <w:marTop w:val="0"/>
      <w:marBottom w:val="0"/>
      <w:divBdr>
        <w:top w:val="none" w:sz="0" w:space="0" w:color="auto"/>
        <w:left w:val="none" w:sz="0" w:space="0" w:color="auto"/>
        <w:bottom w:val="none" w:sz="0" w:space="0" w:color="auto"/>
        <w:right w:val="none" w:sz="0" w:space="0" w:color="auto"/>
      </w:divBdr>
    </w:div>
    <w:div w:id="1593391381">
      <w:bodyDiv w:val="1"/>
      <w:marLeft w:val="0"/>
      <w:marRight w:val="0"/>
      <w:marTop w:val="0"/>
      <w:marBottom w:val="0"/>
      <w:divBdr>
        <w:top w:val="none" w:sz="0" w:space="0" w:color="auto"/>
        <w:left w:val="none" w:sz="0" w:space="0" w:color="auto"/>
        <w:bottom w:val="none" w:sz="0" w:space="0" w:color="auto"/>
        <w:right w:val="none" w:sz="0" w:space="0" w:color="auto"/>
      </w:divBdr>
    </w:div>
    <w:div w:id="1905218671">
      <w:bodyDiv w:val="1"/>
      <w:marLeft w:val="0"/>
      <w:marRight w:val="0"/>
      <w:marTop w:val="0"/>
      <w:marBottom w:val="0"/>
      <w:divBdr>
        <w:top w:val="none" w:sz="0" w:space="0" w:color="auto"/>
        <w:left w:val="none" w:sz="0" w:space="0" w:color="auto"/>
        <w:bottom w:val="none" w:sz="0" w:space="0" w:color="auto"/>
        <w:right w:val="none" w:sz="0" w:space="0" w:color="auto"/>
      </w:divBdr>
    </w:div>
    <w:div w:id="198411793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gam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ozdok.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8965-F065-4E5C-9ED4-DC5E8A5E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75</Pages>
  <Words>18032</Words>
  <Characters>102783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51</cp:revision>
  <cp:lastPrinted>2017-07-06T07:26:00Z</cp:lastPrinted>
  <dcterms:created xsi:type="dcterms:W3CDTF">2017-06-30T12:11:00Z</dcterms:created>
  <dcterms:modified xsi:type="dcterms:W3CDTF">2017-07-07T09:23:00Z</dcterms:modified>
</cp:coreProperties>
</file>