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EE863" w14:textId="77777777" w:rsidR="003F5EC6" w:rsidRPr="005F7883" w:rsidRDefault="003F5EC6" w:rsidP="003F5EC6">
      <w:pPr>
        <w:spacing w:after="0" w:line="276" w:lineRule="auto"/>
        <w:jc w:val="center"/>
        <w:rPr>
          <w:rFonts w:ascii="Arial" w:eastAsia="Times New Roman" w:hAnsi="Arial" w:cs="Arial"/>
          <w:sz w:val="19"/>
          <w:szCs w:val="19"/>
        </w:rPr>
      </w:pPr>
      <w:r w:rsidRPr="005F7883">
        <w:rPr>
          <w:rFonts w:ascii="Arial" w:eastAsia="Times New Roman" w:hAnsi="Arial" w:cs="Arial"/>
          <w:b/>
          <w:noProof/>
          <w:sz w:val="19"/>
          <w:szCs w:val="19"/>
          <w:lang w:eastAsia="ru-RU"/>
        </w:rPr>
        <w:drawing>
          <wp:inline distT="0" distB="0" distL="0" distR="0" wp14:anchorId="2BF9B927" wp14:editId="2640E6DC">
            <wp:extent cx="590550" cy="666750"/>
            <wp:effectExtent l="19050" t="0" r="0" b="0"/>
            <wp:docPr id="1" name="Рисунок 3" descr="Описание: Описание: Описание: Описание: Описание: Описание: Описание: Описание: Описание: Описание: Описание: Описание: Описание: Описание: http://www.rsoc.ru/i/logo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Описание: Описание: Описание: Описание: Описание: Описание: Описание: Описание: Описание: Описание: http://www.rsoc.ru/i/logop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F5E29A" w14:textId="77777777" w:rsidR="003F5EC6" w:rsidRPr="005F7883" w:rsidRDefault="003F5EC6" w:rsidP="003F5EC6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</w:p>
    <w:p w14:paraId="2D02F01C" w14:textId="77777777" w:rsidR="003F5EC6" w:rsidRPr="005F7883" w:rsidRDefault="003F5EC6" w:rsidP="003F5EC6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РОСКОМНАДЗОР</w:t>
      </w:r>
    </w:p>
    <w:p w14:paraId="64C2248E" w14:textId="77777777" w:rsidR="003F5EC6" w:rsidRPr="005F7883" w:rsidRDefault="003F5EC6" w:rsidP="003F5EC6">
      <w:pPr>
        <w:spacing w:before="272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УПРАВЛЕНИЕ ФЕДЕРАЛЬНОЙ СЛУЖБЫ ПО НАДЗОРУ В СФЕРЕ СВЯЗИ, ИНФОРМАЦИОННЫХ ТЕХНОЛОГИЙ И МАССОВЫХ КОММУНИКАЦИЙ</w:t>
      </w:r>
    </w:p>
    <w:p w14:paraId="0701593F" w14:textId="77777777" w:rsidR="003F5EC6" w:rsidRPr="005F7883" w:rsidRDefault="003F5EC6" w:rsidP="003F5EC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833C0B" w:themeColor="accent2" w:themeShade="80"/>
          <w:sz w:val="29"/>
          <w:szCs w:val="29"/>
          <w:lang w:eastAsia="ru-RU"/>
        </w:rPr>
        <w:t>ПО РЕСПУБЛИКЕ СЕВЕРНАЯ ОСЕТИЯ-АЛАНИЯ</w:t>
      </w:r>
    </w:p>
    <w:p w14:paraId="59C96A73" w14:textId="77777777" w:rsidR="003F5EC6" w:rsidRPr="005F7883" w:rsidRDefault="003F5EC6" w:rsidP="003F5EC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</w:p>
    <w:p w14:paraId="1F05B032" w14:textId="77777777" w:rsidR="003F5EC6" w:rsidRPr="005F7883" w:rsidRDefault="003F5EC6" w:rsidP="003F5EC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</w:p>
    <w:p w14:paraId="38452FA7" w14:textId="5730D5DE" w:rsidR="003F5EC6" w:rsidRPr="001B6E35" w:rsidRDefault="003F5EC6" w:rsidP="003F5EC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B6E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Реквизиты для уплаты административных штрафов за правонарушения </w:t>
      </w:r>
      <w:proofErr w:type="gramStart"/>
      <w:r w:rsidRPr="001B6E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в </w:t>
      </w:r>
      <w:r w:rsidR="001B6E35" w:rsidRPr="001B6E35">
        <w:rPr>
          <w:rFonts w:ascii="PT Serif" w:hAnsi="PT Serif"/>
          <w:sz w:val="32"/>
          <w:szCs w:val="32"/>
          <w:shd w:val="clear" w:color="auto" w:fill="FFFFFF"/>
        </w:rPr>
        <w:t xml:space="preserve"> </w:t>
      </w:r>
      <w:r w:rsidR="001B6E35" w:rsidRPr="001B6E35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области</w:t>
      </w:r>
      <w:proofErr w:type="gramEnd"/>
      <w:r w:rsidR="001B6E35" w:rsidRPr="001B6E35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  <w:r w:rsidR="001B6E35" w:rsidRPr="001B6E35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 </w:t>
      </w:r>
      <w:r w:rsidRPr="001B6E3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</w:t>
      </w:r>
      <w:r w:rsidRPr="001B6E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сфере деятельности Роскомнадзора</w:t>
      </w:r>
    </w:p>
    <w:p w14:paraId="5141EA11" w14:textId="69E63B61" w:rsidR="003F5EC6" w:rsidRPr="00425DC8" w:rsidRDefault="003F5EC6" w:rsidP="003F5EC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r w:rsidRPr="00425DC8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(действуют с 1 января 202</w:t>
      </w:r>
      <w:r w:rsidR="00E81C02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4</w:t>
      </w:r>
      <w:r w:rsidRPr="00425DC8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 xml:space="preserve"> года)</w:t>
      </w:r>
    </w:p>
    <w:p w14:paraId="68BD6431" w14:textId="6CF502A5" w:rsidR="003F5EC6" w:rsidRPr="005F7883" w:rsidRDefault="003F5EC6" w:rsidP="003F5EC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Получатель</w:t>
      </w:r>
      <w:r w:rsidRPr="005F7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УФК по РСО-Алания</w:t>
      </w:r>
      <w:r w:rsidR="00783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83710">
        <w:rPr>
          <w:rFonts w:ascii="Times New Roman" w:eastAsia="Times New Roman" w:hAnsi="Times New Roman" w:cs="Times New Roman"/>
          <w:sz w:val="28"/>
          <w:szCs w:val="28"/>
          <w:lang w:eastAsia="ru-RU"/>
        </w:rPr>
        <w:t>( Управление</w:t>
      </w:r>
      <w:proofErr w:type="gramEnd"/>
      <w:r w:rsidR="00783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Роскомнадзора по РСО-Алания)</w:t>
      </w:r>
    </w:p>
    <w:p w14:paraId="44B999B8" w14:textId="77777777" w:rsidR="003F5EC6" w:rsidRPr="005F7883" w:rsidRDefault="003F5EC6" w:rsidP="003F5EC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7883">
        <w:rPr>
          <w:rFonts w:ascii="Times New Roman" w:eastAsia="Times New Roman" w:hAnsi="Times New Roman" w:cs="Times New Roman"/>
          <w:b/>
          <w:sz w:val="28"/>
          <w:szCs w:val="28"/>
        </w:rPr>
        <w:t>Лицевой счет</w:t>
      </w:r>
      <w:r w:rsidRPr="005F7883">
        <w:rPr>
          <w:rFonts w:ascii="Times New Roman" w:eastAsia="Times New Roman" w:hAnsi="Times New Roman" w:cs="Times New Roman"/>
          <w:sz w:val="28"/>
          <w:szCs w:val="28"/>
        </w:rPr>
        <w:t xml:space="preserve"> 04101А19050</w:t>
      </w:r>
    </w:p>
    <w:p w14:paraId="1F4B1398" w14:textId="77777777" w:rsidR="003F5EC6" w:rsidRPr="005F7883" w:rsidRDefault="003F5EC6" w:rsidP="003F5EC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ИНН </w:t>
      </w:r>
      <w:r w:rsidRPr="005F7883">
        <w:rPr>
          <w:rFonts w:ascii="Times New Roman" w:eastAsia="Times New Roman" w:hAnsi="Times New Roman" w:cs="Times New Roman"/>
          <w:sz w:val="28"/>
          <w:szCs w:val="28"/>
          <w:lang w:eastAsia="ru-RU"/>
        </w:rPr>
        <w:t>1516396238</w:t>
      </w:r>
      <w:r w:rsidRPr="005F78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F7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КПП</w:t>
      </w:r>
      <w:r w:rsidRPr="005F7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151601001</w:t>
      </w:r>
    </w:p>
    <w:p w14:paraId="1E3B6957" w14:textId="6DFA2273" w:rsidR="003F5EC6" w:rsidRPr="00E81C02" w:rsidRDefault="003F5EC6" w:rsidP="003F5EC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Банк получателя:</w:t>
      </w:r>
      <w:r w:rsidRPr="005F7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3710"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ОТДЕЛЕНИЕ-</w:t>
      </w:r>
      <w:r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НБ РЕСП.СЕВ.ОСЕТИЯ-АЛАНИЯ БАНКА РОССИИ</w:t>
      </w:r>
      <w:r w:rsidR="00783710"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//УФК по Республике Северная Осетия-Алания </w:t>
      </w:r>
      <w:proofErr w:type="spellStart"/>
      <w:r w:rsidR="00783710"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>г.Владикавказ</w:t>
      </w:r>
      <w:proofErr w:type="spellEnd"/>
    </w:p>
    <w:p w14:paraId="6844EE24" w14:textId="1EBFB85F" w:rsidR="003F5EC6" w:rsidRPr="00E81C02" w:rsidRDefault="003F5EC6" w:rsidP="003F5EC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C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БИК</w:t>
      </w:r>
      <w:r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  <w:r w:rsidR="00783710"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>9033</w:t>
      </w:r>
      <w:r w:rsidR="00783710"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</w:p>
    <w:p w14:paraId="7668A474" w14:textId="77777777" w:rsidR="001F6286" w:rsidRPr="00E81C02" w:rsidRDefault="001F6286" w:rsidP="001F628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C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ЕКС (Расчетный счет)</w:t>
      </w:r>
      <w:r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40102810945370000077</w:t>
      </w:r>
    </w:p>
    <w:p w14:paraId="2779F838" w14:textId="77777777" w:rsidR="001F6286" w:rsidRPr="00E81C02" w:rsidRDefault="001F6286" w:rsidP="001F6286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1C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Казначейский счет</w:t>
      </w:r>
      <w:r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1C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03100643000000011000</w:t>
      </w:r>
    </w:p>
    <w:p w14:paraId="7FC728C1" w14:textId="77777777" w:rsidR="003F5EC6" w:rsidRPr="00E81C02" w:rsidRDefault="003F5EC6" w:rsidP="003F5EC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C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ОКТМО </w:t>
      </w:r>
      <w:r w:rsidRPr="00E81C02">
        <w:rPr>
          <w:rFonts w:ascii="Times New Roman" w:eastAsia="Times New Roman" w:hAnsi="Times New Roman" w:cs="Times New Roman"/>
          <w:sz w:val="28"/>
          <w:szCs w:val="28"/>
          <w:lang w:eastAsia="ru-RU"/>
        </w:rPr>
        <w:t>90701000</w:t>
      </w:r>
    </w:p>
    <w:p w14:paraId="529EC31D" w14:textId="2A22E56D" w:rsidR="00E81C02" w:rsidRPr="005F7883" w:rsidRDefault="003F5EC6" w:rsidP="001B6E3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1C02">
        <w:rPr>
          <w:rFonts w:ascii="Times New Roman" w:eastAsia="Times New Roman" w:hAnsi="Times New Roman" w:cs="Times New Roman"/>
          <w:b/>
          <w:sz w:val="28"/>
          <w:szCs w:val="28"/>
        </w:rPr>
        <w:t>КБК 096 1 16 011</w:t>
      </w:r>
      <w:r w:rsidR="001B6E35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E81C02">
        <w:rPr>
          <w:rFonts w:ascii="Times New Roman" w:eastAsia="Times New Roman" w:hAnsi="Times New Roman" w:cs="Times New Roman"/>
          <w:b/>
          <w:sz w:val="28"/>
          <w:szCs w:val="28"/>
        </w:rPr>
        <w:t xml:space="preserve">1 01 9002 140 </w:t>
      </w:r>
      <w:r w:rsidR="001B6E35" w:rsidRPr="001B6E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административны</w:t>
      </w:r>
      <w:r w:rsidR="001B6E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1B6E35" w:rsidRPr="001B6E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штраф</w:t>
      </w:r>
      <w:r w:rsidR="001B6E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1B6E35" w:rsidRPr="001B6E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правонарушения в</w:t>
      </w:r>
      <w:r w:rsidR="001B6E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6E35" w:rsidRPr="001B6E3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</w:t>
      </w:r>
      <w:r w:rsidR="001B6E35" w:rsidRPr="001B6E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сфере деятельности Роскомнадзора</w:t>
      </w:r>
      <w:r w:rsidR="00E81C02">
        <w:rPr>
          <w:rFonts w:ascii="Times New Roman" w:eastAsia="Times New Roman" w:hAnsi="Times New Roman" w:cs="Times New Roman"/>
          <w:sz w:val="28"/>
          <w:szCs w:val="28"/>
        </w:rPr>
        <w:t xml:space="preserve">, установленные частями </w:t>
      </w:r>
      <w:r w:rsidR="001B6E35">
        <w:rPr>
          <w:rFonts w:ascii="Times New Roman" w:eastAsia="Times New Roman" w:hAnsi="Times New Roman" w:cs="Times New Roman"/>
          <w:sz w:val="28"/>
          <w:szCs w:val="28"/>
        </w:rPr>
        <w:t xml:space="preserve">1, 1.1, </w:t>
      </w:r>
      <w:r w:rsidR="00E81C02">
        <w:rPr>
          <w:rFonts w:ascii="Times New Roman" w:eastAsia="Times New Roman" w:hAnsi="Times New Roman" w:cs="Times New Roman"/>
          <w:sz w:val="28"/>
          <w:szCs w:val="28"/>
        </w:rPr>
        <w:t>2,</w:t>
      </w:r>
      <w:r w:rsidR="001B6E35">
        <w:rPr>
          <w:rFonts w:ascii="Times New Roman" w:eastAsia="Times New Roman" w:hAnsi="Times New Roman" w:cs="Times New Roman"/>
          <w:sz w:val="28"/>
          <w:szCs w:val="28"/>
        </w:rPr>
        <w:t xml:space="preserve"> 2.1</w:t>
      </w:r>
      <w:r w:rsidR="00E81C02">
        <w:rPr>
          <w:rFonts w:ascii="Times New Roman" w:eastAsia="Times New Roman" w:hAnsi="Times New Roman" w:cs="Times New Roman"/>
          <w:sz w:val="28"/>
          <w:szCs w:val="28"/>
        </w:rPr>
        <w:t>,</w:t>
      </w:r>
      <w:r w:rsidR="001B6E35">
        <w:rPr>
          <w:rFonts w:ascii="Times New Roman" w:eastAsia="Times New Roman" w:hAnsi="Times New Roman" w:cs="Times New Roman"/>
          <w:sz w:val="28"/>
          <w:szCs w:val="28"/>
        </w:rPr>
        <w:t xml:space="preserve"> 2.2, 2.3, 3</w:t>
      </w:r>
      <w:r w:rsidR="00E81C02">
        <w:rPr>
          <w:rFonts w:ascii="Times New Roman" w:eastAsia="Times New Roman" w:hAnsi="Times New Roman" w:cs="Times New Roman"/>
          <w:sz w:val="28"/>
          <w:szCs w:val="28"/>
        </w:rPr>
        <w:t xml:space="preserve"> статьи 1</w:t>
      </w:r>
      <w:r w:rsidR="001B6E35">
        <w:rPr>
          <w:rFonts w:ascii="Times New Roman" w:eastAsia="Times New Roman" w:hAnsi="Times New Roman" w:cs="Times New Roman"/>
          <w:sz w:val="28"/>
          <w:szCs w:val="28"/>
        </w:rPr>
        <w:t>5</w:t>
      </w:r>
      <w:r w:rsidR="00E81C02">
        <w:rPr>
          <w:rFonts w:ascii="Times New Roman" w:eastAsia="Times New Roman" w:hAnsi="Times New Roman" w:cs="Times New Roman"/>
          <w:sz w:val="28"/>
          <w:szCs w:val="28"/>
        </w:rPr>
        <w:t>.</w:t>
      </w:r>
      <w:r w:rsidR="001B6E35">
        <w:rPr>
          <w:rFonts w:ascii="Times New Roman" w:eastAsia="Times New Roman" w:hAnsi="Times New Roman" w:cs="Times New Roman"/>
          <w:sz w:val="28"/>
          <w:szCs w:val="28"/>
        </w:rPr>
        <w:t>27</w:t>
      </w:r>
      <w:r w:rsidR="00E81C02">
        <w:rPr>
          <w:rFonts w:ascii="Times New Roman" w:eastAsia="Times New Roman" w:hAnsi="Times New Roman" w:cs="Times New Roman"/>
          <w:sz w:val="28"/>
          <w:szCs w:val="28"/>
        </w:rPr>
        <w:t xml:space="preserve"> КоАП РФ </w:t>
      </w:r>
    </w:p>
    <w:p w14:paraId="67CEC753" w14:textId="77777777" w:rsidR="003F5EC6" w:rsidRPr="005F7883" w:rsidRDefault="003F5EC6" w:rsidP="003F5EC6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02C1A242" w14:textId="77777777" w:rsidR="003F5EC6" w:rsidRPr="005F7883" w:rsidRDefault="003F5EC6" w:rsidP="003F5EC6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97A6F0E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90344F4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1D791F75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AB884AD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23C6AB07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179BFEA4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6849DE9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38AAE6A9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0F5FB445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65936A7E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63696326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D0DA0EA" w14:textId="77777777" w:rsidR="003F5EC6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53EF42D1" w14:textId="77777777" w:rsidR="003F5EC6" w:rsidRPr="005F7883" w:rsidRDefault="003F5EC6" w:rsidP="003F5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14:paraId="4F9D13DA" w14:textId="439AE07D" w:rsidR="003F5EC6" w:rsidRPr="005F7883" w:rsidRDefault="003F5EC6" w:rsidP="003F5EC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lang w:eastAsia="ru-RU"/>
        </w:rPr>
      </w:pPr>
      <w:r w:rsidRPr="005F7883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ОБРАЗЕЦ заполнения платежного поручения для уплаты </w:t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>административного штрафа</w:t>
      </w:r>
      <w:r w:rsidRPr="00305857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за правонарушения в области </w:t>
      </w:r>
      <w:r w:rsidR="001B6E35">
        <w:rPr>
          <w:rFonts w:ascii="Times New Roman" w:eastAsia="Times New Roman" w:hAnsi="Times New Roman" w:cs="Times New Roman"/>
          <w:b/>
          <w:color w:val="FF0000"/>
          <w:lang w:eastAsia="ru-RU"/>
        </w:rPr>
        <w:t>финансов</w:t>
      </w:r>
      <w:r w:rsidRPr="00305857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в сфере деятельности Роскомнадзора</w:t>
      </w:r>
      <w:r w:rsidRPr="00134206">
        <w:rPr>
          <w:rFonts w:ascii="Times New Roman" w:eastAsia="Times New Roman" w:hAnsi="Times New Roman" w:cs="Times New Roman"/>
          <w:b/>
          <w:i/>
          <w:color w:val="FF0000"/>
          <w:lang w:eastAsia="ru-RU"/>
        </w:rPr>
        <w:t xml:space="preserve"> </w:t>
      </w:r>
    </w:p>
    <w:p w14:paraId="580F68F6" w14:textId="77777777" w:rsidR="003F5EC6" w:rsidRPr="005F7883" w:rsidRDefault="003F5EC6" w:rsidP="003F5EC6">
      <w:pPr>
        <w:autoSpaceDE w:val="0"/>
        <w:autoSpaceDN w:val="0"/>
        <w:spacing w:after="120" w:line="240" w:lineRule="auto"/>
        <w:ind w:left="805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Приложение 2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к Положению Банка России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от 19 июня 2012 года № 383-П</w:t>
      </w:r>
      <w:r w:rsidRPr="005F7883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“О правилах осуществления перевода денежных средств”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"/>
        <w:gridCol w:w="1134"/>
        <w:gridCol w:w="851"/>
        <w:gridCol w:w="425"/>
        <w:gridCol w:w="284"/>
        <w:gridCol w:w="850"/>
        <w:gridCol w:w="567"/>
        <w:gridCol w:w="568"/>
        <w:gridCol w:w="851"/>
        <w:gridCol w:w="565"/>
        <w:gridCol w:w="285"/>
        <w:gridCol w:w="567"/>
        <w:gridCol w:w="142"/>
        <w:gridCol w:w="567"/>
        <w:gridCol w:w="425"/>
        <w:gridCol w:w="427"/>
        <w:gridCol w:w="397"/>
        <w:gridCol w:w="310"/>
      </w:tblGrid>
      <w:tr w:rsidR="003F5EC6" w:rsidRPr="005F7883" w14:paraId="51BC88AE" w14:textId="77777777" w:rsidTr="00EE3414">
        <w:trPr>
          <w:gridBefore w:val="1"/>
          <w:wBefore w:w="28" w:type="dxa"/>
          <w:cantSplit/>
        </w:trPr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3A8C3E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30F6B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138777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0A2FF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9BE0B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0401060</w:t>
            </w:r>
          </w:p>
        </w:tc>
      </w:tr>
      <w:tr w:rsidR="003F5EC6" w:rsidRPr="005F7883" w14:paraId="293C8004" w14:textId="77777777" w:rsidTr="00EE3414">
        <w:trPr>
          <w:gridBefore w:val="1"/>
          <w:wBefore w:w="28" w:type="dxa"/>
          <w:cantSplit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D46F80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Поступ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в банк плат.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657BF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0F07D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Списано со </w:t>
            </w:r>
            <w:proofErr w:type="spellStart"/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плат.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6A46E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EF292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F5EC6" w:rsidRPr="005F7883" w14:paraId="2A2ACCB3" w14:textId="77777777" w:rsidTr="00EE3414">
        <w:trPr>
          <w:gridAfter w:val="1"/>
          <w:wAfter w:w="310" w:type="dxa"/>
          <w:trHeight w:val="360"/>
        </w:trPr>
        <w:tc>
          <w:tcPr>
            <w:tcW w:w="413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7DD0B" w14:textId="77777777" w:rsidR="003F5EC6" w:rsidRPr="005F7883" w:rsidRDefault="003F5EC6" w:rsidP="00EE3414">
            <w:pPr>
              <w:tabs>
                <w:tab w:val="center" w:pos="411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ПЛАТЕЖНОЕ ПОРУЧЕНИЕ № </w:t>
            </w:r>
            <w:r w:rsidRPr="005F78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B79C53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5183C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AF87D9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B3F57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9A639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lang w:eastAsia="ru-RU"/>
              </w:rPr>
            </w:pPr>
          </w:p>
        </w:tc>
      </w:tr>
      <w:tr w:rsidR="003F5EC6" w:rsidRPr="005F7883" w14:paraId="02EBA4EE" w14:textId="77777777" w:rsidTr="00EE3414">
        <w:trPr>
          <w:gridAfter w:val="1"/>
          <w:wAfter w:w="310" w:type="dxa"/>
          <w:trHeight w:val="70"/>
        </w:trPr>
        <w:tc>
          <w:tcPr>
            <w:tcW w:w="413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BA965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E74A3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D6F1A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C02C5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платежа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5C9346F6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9162DE7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F5EC6" w:rsidRPr="005F7883" w14:paraId="6AFE1C83" w14:textId="77777777" w:rsidTr="00EE341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522"/>
        </w:trPr>
        <w:tc>
          <w:tcPr>
            <w:tcW w:w="1134" w:type="dxa"/>
            <w:tcBorders>
              <w:top w:val="nil"/>
              <w:left w:val="nil"/>
            </w:tcBorders>
          </w:tcPr>
          <w:p w14:paraId="2522DFCE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  <w:p w14:paraId="45F0B529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прописью</w:t>
            </w:r>
          </w:p>
        </w:tc>
        <w:tc>
          <w:tcPr>
            <w:tcW w:w="7374" w:type="dxa"/>
            <w:gridSpan w:val="14"/>
            <w:tcBorders>
              <w:top w:val="nil"/>
              <w:right w:val="nil"/>
            </w:tcBorders>
          </w:tcPr>
          <w:p w14:paraId="3E62AFC6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03A8A0B6" w14:textId="77777777" w:rsidTr="00EE3414">
        <w:trPr>
          <w:gridBefore w:val="1"/>
          <w:gridAfter w:val="2"/>
          <w:wBefore w:w="28" w:type="dxa"/>
          <w:wAfter w:w="707" w:type="dxa"/>
          <w:cantSplit/>
          <w:trHeight w:val="260"/>
        </w:trPr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8C8C6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 </w:t>
            </w:r>
          </w:p>
        </w:tc>
        <w:tc>
          <w:tcPr>
            <w:tcW w:w="22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B1F15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КПП  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C44996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47DAFA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4D101461" w14:textId="77777777" w:rsidTr="00EE3414">
        <w:trPr>
          <w:gridBefore w:val="1"/>
          <w:gridAfter w:val="2"/>
          <w:wBefore w:w="28" w:type="dxa"/>
          <w:wAfter w:w="707" w:type="dxa"/>
          <w:cantSplit/>
          <w:trHeight w:val="355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2A0B34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7030A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C6B9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60725C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07550375" w14:textId="77777777" w:rsidTr="00EE3414">
        <w:trPr>
          <w:gridBefore w:val="1"/>
          <w:gridAfter w:val="2"/>
          <w:wBefore w:w="28" w:type="dxa"/>
          <w:wAfter w:w="707" w:type="dxa"/>
          <w:cantSplit/>
          <w:trHeight w:val="56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EAA8B9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157B917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78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64992C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3417EA5B" w14:textId="77777777" w:rsidTr="00EE3414">
        <w:trPr>
          <w:gridBefore w:val="1"/>
          <w:gridAfter w:val="2"/>
          <w:wBefore w:w="28" w:type="dxa"/>
          <w:wAfter w:w="707" w:type="dxa"/>
          <w:cantSplit/>
          <w:trHeight w:val="68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724424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Плательщик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D1277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57AA1C98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6C4CB238" w14:textId="77777777" w:rsidTr="00EE3414">
        <w:trPr>
          <w:gridBefore w:val="1"/>
          <w:gridAfter w:val="2"/>
          <w:wBefore w:w="28" w:type="dxa"/>
          <w:wAfter w:w="707" w:type="dxa"/>
          <w:cantSplit/>
          <w:trHeight w:val="28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86778F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55BE8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297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3742D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0567C7B4" w14:textId="77777777" w:rsidTr="00EE3414">
        <w:trPr>
          <w:gridBefore w:val="1"/>
          <w:gridAfter w:val="2"/>
          <w:wBefore w:w="28" w:type="dxa"/>
          <w:wAfter w:w="707" w:type="dxa"/>
          <w:cantSplit/>
          <w:trHeight w:val="27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E004F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3EBB2E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9F9D72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5899DB86" w14:textId="77777777" w:rsidTr="00EE3414">
        <w:trPr>
          <w:gridBefore w:val="1"/>
          <w:gridAfter w:val="2"/>
          <w:wBefore w:w="28" w:type="dxa"/>
          <w:wAfter w:w="707" w:type="dxa"/>
          <w:cantSplit/>
          <w:trHeight w:val="68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64FB16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 плательщика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6BC3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8FD98C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58BE5337" w14:textId="77777777" w:rsidTr="00EE3414">
        <w:trPr>
          <w:gridBefore w:val="1"/>
          <w:gridAfter w:val="2"/>
          <w:wBefore w:w="28" w:type="dxa"/>
          <w:wAfter w:w="707" w:type="dxa"/>
          <w:cantSplit/>
          <w:trHeight w:val="28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A669C2" w14:textId="77777777" w:rsidR="00B61883" w:rsidRPr="00B61883" w:rsidRDefault="00B61883" w:rsidP="00B61883">
            <w:pPr>
              <w:spacing w:after="0" w:line="240" w:lineRule="auto"/>
              <w:jc w:val="both"/>
              <w:rPr>
                <w:b/>
                <w:bCs/>
                <w:color w:val="1F4E79" w:themeColor="accent1" w:themeShade="80"/>
                <w:szCs w:val="28"/>
                <w:lang w:eastAsia="ru-RU"/>
              </w:rPr>
            </w:pPr>
            <w:r w:rsidRPr="00B61883">
              <w:rPr>
                <w:b/>
                <w:bCs/>
                <w:color w:val="1F4E79" w:themeColor="accent1" w:themeShade="80"/>
                <w:szCs w:val="28"/>
                <w:lang w:eastAsia="ru-RU"/>
              </w:rPr>
              <w:t xml:space="preserve">ОТДЕЛЕНИЕ-НБ РЕСП.СЕВ.ОСЕТИЯ-АЛАНИЯ БАНКА РОССИИ//УФК по Республике Северная Осетия-Алания </w:t>
            </w:r>
            <w:proofErr w:type="spellStart"/>
            <w:r w:rsidRPr="00B61883">
              <w:rPr>
                <w:b/>
                <w:bCs/>
                <w:color w:val="1F4E79" w:themeColor="accent1" w:themeShade="80"/>
                <w:szCs w:val="28"/>
                <w:lang w:eastAsia="ru-RU"/>
              </w:rPr>
              <w:t>г.Владикавказ</w:t>
            </w:r>
            <w:proofErr w:type="spellEnd"/>
          </w:p>
          <w:p w14:paraId="218793B3" w14:textId="05A24E6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A02B5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297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6BAEF" w14:textId="6FED5EDC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  <w:r w:rsidR="00B61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9033</w:t>
            </w:r>
            <w:r w:rsidR="00B61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00</w:t>
            </w:r>
          </w:p>
        </w:tc>
      </w:tr>
      <w:tr w:rsidR="003F5EC6" w:rsidRPr="005F7883" w14:paraId="4369758E" w14:textId="77777777" w:rsidTr="00EE3414">
        <w:trPr>
          <w:gridBefore w:val="1"/>
          <w:gridAfter w:val="2"/>
          <w:wBefore w:w="28" w:type="dxa"/>
          <w:wAfter w:w="707" w:type="dxa"/>
          <w:cantSplit/>
          <w:trHeight w:val="293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188B5081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9C3171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2187F5" w14:textId="4AA14A82" w:rsidR="003F5EC6" w:rsidRPr="005F7883" w:rsidRDefault="001F628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4010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2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810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94537</w:t>
            </w: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00000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77</w:t>
            </w:r>
            <w:r w:rsidR="003F5EC6" w:rsidRPr="005F7883">
              <w:rPr>
                <w:rFonts w:ascii="Times New Roman" w:eastAsia="Times New Roman" w:hAnsi="Times New Roman" w:cs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E549A9" wp14:editId="514793A9">
                      <wp:simplePos x="0" y="0"/>
                      <wp:positionH relativeFrom="column">
                        <wp:posOffset>1471295</wp:posOffset>
                      </wp:positionH>
                      <wp:positionV relativeFrom="paragraph">
                        <wp:posOffset>110490</wp:posOffset>
                      </wp:positionV>
                      <wp:extent cx="1750695" cy="1379220"/>
                      <wp:effectExtent l="828675" t="9525" r="11430" b="421005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750695" cy="1379220"/>
                              </a:xfrm>
                              <a:prstGeom prst="wedgeRoundRectCallout">
                                <a:avLst>
                                  <a:gd name="adj1" fmla="val 94792"/>
                                  <a:gd name="adj2" fmla="val 7752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F8AE3C" w14:textId="77777777" w:rsidR="003F5EC6" w:rsidRPr="00BB25B5" w:rsidRDefault="003F5EC6" w:rsidP="003F5E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В реквизите 108 </w:t>
                                  </w:r>
                                  <w:r w:rsidRPr="00BB25B5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  <w:u w:val="single"/>
                                    </w:rPr>
                                    <w:t>обязательно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указывается </w:t>
                                  </w:r>
                                  <w:r w:rsidRPr="00BB25B5">
                                    <w:rPr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идентификатор сведений о физическом лице </w:t>
                                  </w:r>
                                </w:p>
                                <w:p w14:paraId="7C410697" w14:textId="77777777" w:rsidR="003F5EC6" w:rsidRPr="00BB25B5" w:rsidRDefault="003F5EC6" w:rsidP="003F5E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– </w:t>
                                  </w:r>
                                  <w:r w:rsidRPr="00AE53A3">
                                    <w:rPr>
                                      <w:b/>
                                      <w:i/>
                                      <w:color w:val="FF0000"/>
                                      <w:sz w:val="16"/>
                                      <w:szCs w:val="16"/>
                                    </w:rPr>
                                    <w:t>СНИЛС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(при оплате физическими лицами).</w:t>
                                  </w:r>
                                </w:p>
                                <w:p w14:paraId="65A6C40B" w14:textId="77777777" w:rsidR="003F5EC6" w:rsidRPr="00BB25B5" w:rsidRDefault="003F5EC6" w:rsidP="003F5EC6">
                                  <w:pPr>
                                    <w:spacing w:after="0" w:line="20" w:lineRule="atLeas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Для разделения двузначного значения типа идентификатора («14» - СНИЛС) используется знак «;».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BB25B5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После знака «;» указывается номер СНИЛС физического лица.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E549A9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2" o:spid="_x0000_s1026" type="#_x0000_t62" style="position:absolute;left:0;text-align:left;margin-left:115.85pt;margin-top:8.7pt;width:137.85pt;height:108.6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" adj="31275,27546">
                      <v:textbox>
                        <w:txbxContent>
                          <w:p w14:paraId="41F8AE3C" w14:textId="77777777" w:rsidR="003F5EC6" w:rsidRPr="00BB25B5" w:rsidRDefault="003F5EC6" w:rsidP="003F5EC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В реквизите 108 </w:t>
                            </w:r>
                            <w:r w:rsidRPr="00BB25B5">
                              <w:rPr>
                                <w:b/>
                                <w:i/>
                                <w:sz w:val="16"/>
                                <w:szCs w:val="16"/>
                                <w:u w:val="single"/>
                              </w:rPr>
                              <w:t>обязательно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указывается </w:t>
                            </w:r>
                            <w:r w:rsidRPr="00BB25B5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идентификатор сведений о физическом лице </w:t>
                            </w:r>
                          </w:p>
                          <w:p w14:paraId="7C410697" w14:textId="77777777" w:rsidR="003F5EC6" w:rsidRPr="00BB25B5" w:rsidRDefault="003F5EC6" w:rsidP="003F5EC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– </w:t>
                            </w:r>
                            <w:r w:rsidRPr="00AE53A3">
                              <w:rPr>
                                <w:b/>
                                <w:i/>
                                <w:color w:val="FF0000"/>
                                <w:sz w:val="16"/>
                                <w:szCs w:val="16"/>
                              </w:rPr>
                              <w:t>СНИЛС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(при оплате физическими лицами).</w:t>
                            </w:r>
                          </w:p>
                          <w:p w14:paraId="65A6C40B" w14:textId="77777777" w:rsidR="003F5EC6" w:rsidRPr="00BB25B5" w:rsidRDefault="003F5EC6" w:rsidP="003F5EC6">
                            <w:pPr>
                              <w:spacing w:after="0" w:line="20" w:lineRule="atLeas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>Для разделения двузначного значения типа идентификатора («14» - СНИЛС) используется знак «;».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B25B5">
                              <w:rPr>
                                <w:b/>
                                <w:sz w:val="16"/>
                                <w:szCs w:val="16"/>
                              </w:rPr>
                              <w:t>После знака «;» указывается номер СНИЛС физического лица.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F5EC6" w:rsidRPr="005F7883" w14:paraId="13328C7D" w14:textId="77777777" w:rsidTr="00EE3414">
        <w:trPr>
          <w:gridBefore w:val="1"/>
          <w:gridAfter w:val="2"/>
          <w:wBefore w:w="28" w:type="dxa"/>
          <w:wAfter w:w="707" w:type="dxa"/>
          <w:cantSplit/>
          <w:trHeight w:val="159"/>
        </w:trPr>
        <w:tc>
          <w:tcPr>
            <w:tcW w:w="467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FA13A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 получателя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690357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26B1EF35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65C56614" w14:textId="77777777" w:rsidTr="00EE3414">
        <w:trPr>
          <w:gridBefore w:val="1"/>
          <w:gridAfter w:val="2"/>
          <w:wBefore w:w="28" w:type="dxa"/>
          <w:wAfter w:w="707" w:type="dxa"/>
          <w:cantSplit/>
          <w:trHeight w:val="260"/>
        </w:trPr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44EC9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 </w:t>
            </w:r>
            <w:r w:rsidRPr="00134206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1516396238</w:t>
            </w:r>
            <w:proofErr w:type="gram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8F3169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КПП  </w:t>
            </w:r>
            <w:r w:rsidRPr="00134206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151601001</w:t>
            </w:r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67726C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297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9D54A8" w14:textId="179911BD" w:rsidR="003F5EC6" w:rsidRPr="005F7883" w:rsidRDefault="001F628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03100643000000011000</w:t>
            </w:r>
          </w:p>
        </w:tc>
      </w:tr>
      <w:tr w:rsidR="003F5EC6" w:rsidRPr="005F7883" w14:paraId="2E5D5595" w14:textId="77777777" w:rsidTr="00EE3414">
        <w:trPr>
          <w:gridBefore w:val="1"/>
          <w:gridAfter w:val="2"/>
          <w:wBefore w:w="28" w:type="dxa"/>
          <w:wAfter w:w="707" w:type="dxa"/>
          <w:cantSplit/>
          <w:trHeight w:val="500"/>
        </w:trPr>
        <w:tc>
          <w:tcPr>
            <w:tcW w:w="467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E9FE2E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УФК по Республике Северная Осетия – Алания (Управление Роскомнадзора по Республике Северная Осетия – Алания) л/</w:t>
            </w:r>
            <w:proofErr w:type="spellStart"/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сч</w:t>
            </w:r>
            <w:proofErr w:type="spellEnd"/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 04101А19050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20A7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3DF65666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4B673749" w14:textId="77777777" w:rsidTr="00EE3414">
        <w:trPr>
          <w:gridBefore w:val="1"/>
          <w:gridAfter w:val="2"/>
          <w:wBefore w:w="28" w:type="dxa"/>
          <w:wAfter w:w="707" w:type="dxa"/>
          <w:cantSplit/>
          <w:trHeight w:val="422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8F664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13C2F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оп.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86EB974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D83F0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плат.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4B5E23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5EEDFEE4" w14:textId="77777777" w:rsidTr="00EE3414">
        <w:trPr>
          <w:gridBefore w:val="1"/>
          <w:gridAfter w:val="2"/>
          <w:wBefore w:w="28" w:type="dxa"/>
          <w:wAfter w:w="707" w:type="dxa"/>
          <w:cantSplit/>
          <w:trHeight w:val="270"/>
        </w:trPr>
        <w:tc>
          <w:tcPr>
            <w:tcW w:w="467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0CBCD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60F8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Наз. пл.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3000B4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7E7EA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Очер. плат.</w:t>
            </w:r>
          </w:p>
        </w:tc>
        <w:tc>
          <w:tcPr>
            <w:tcW w:w="14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8AC7D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0A7AD1A8" w14:textId="77777777" w:rsidTr="00EE3414">
        <w:trPr>
          <w:gridBefore w:val="1"/>
          <w:gridAfter w:val="2"/>
          <w:wBefore w:w="28" w:type="dxa"/>
          <w:wAfter w:w="707" w:type="dxa"/>
          <w:trHeight w:val="265"/>
        </w:trPr>
        <w:tc>
          <w:tcPr>
            <w:tcW w:w="467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58559B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900EA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4D02C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3068B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Рез. поле</w:t>
            </w:r>
          </w:p>
        </w:tc>
        <w:tc>
          <w:tcPr>
            <w:tcW w:w="14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0EE52D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2BA2626A" w14:textId="77777777" w:rsidTr="00EE341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369"/>
        </w:trPr>
        <w:tc>
          <w:tcPr>
            <w:tcW w:w="2410" w:type="dxa"/>
            <w:gridSpan w:val="3"/>
            <w:tcBorders>
              <w:left w:val="nil"/>
            </w:tcBorders>
            <w:vAlign w:val="center"/>
          </w:tcPr>
          <w:p w14:paraId="24C9D97F" w14:textId="79E9BFBB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096116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011</w:t>
            </w:r>
            <w:r w:rsidR="001B6E35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5</w:t>
            </w:r>
            <w:r w:rsidRPr="00206418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01900</w:t>
            </w:r>
            <w:r w:rsidR="009D268C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2</w:t>
            </w:r>
            <w:r w:rsidRPr="00206418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140</w:t>
            </w:r>
          </w:p>
        </w:tc>
        <w:tc>
          <w:tcPr>
            <w:tcW w:w="1134" w:type="dxa"/>
            <w:gridSpan w:val="2"/>
            <w:vAlign w:val="center"/>
          </w:tcPr>
          <w:p w14:paraId="6EA9B134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90701000</w:t>
            </w:r>
          </w:p>
        </w:tc>
        <w:tc>
          <w:tcPr>
            <w:tcW w:w="567" w:type="dxa"/>
            <w:vAlign w:val="center"/>
          </w:tcPr>
          <w:p w14:paraId="7F001072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568" w:type="dxa"/>
            <w:vAlign w:val="center"/>
          </w:tcPr>
          <w:p w14:paraId="4083EFA8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2268" w:type="dxa"/>
            <w:gridSpan w:val="4"/>
            <w:vAlign w:val="center"/>
          </w:tcPr>
          <w:p w14:paraId="208DDED1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proofErr w:type="gramStart"/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14;ХХХХХХХХХХХ</w:t>
            </w:r>
            <w:proofErr w:type="gramEnd"/>
          </w:p>
        </w:tc>
        <w:tc>
          <w:tcPr>
            <w:tcW w:w="709" w:type="dxa"/>
            <w:gridSpan w:val="2"/>
            <w:vAlign w:val="center"/>
          </w:tcPr>
          <w:p w14:paraId="7DA9C925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  <w:tc>
          <w:tcPr>
            <w:tcW w:w="852" w:type="dxa"/>
            <w:gridSpan w:val="2"/>
            <w:vAlign w:val="center"/>
          </w:tcPr>
          <w:p w14:paraId="75968CBF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0</w:t>
            </w:r>
          </w:p>
        </w:tc>
      </w:tr>
      <w:tr w:rsidR="003F5EC6" w:rsidRPr="005F7883" w14:paraId="2C79C350" w14:textId="77777777" w:rsidTr="00EE3414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984"/>
        </w:trPr>
        <w:tc>
          <w:tcPr>
            <w:tcW w:w="850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0FA64D0F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sz w:val="16"/>
                <w:szCs w:val="16"/>
                <w:lang w:eastAsia="ru-RU"/>
              </w:rPr>
            </w:pPr>
          </w:p>
          <w:p w14:paraId="79E6F609" w14:textId="67853F3F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Уплата административного штрафа</w:t>
            </w:r>
            <w:r w:rsidRPr="00305857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 xml:space="preserve"> </w:t>
            </w:r>
            <w:r w:rsidR="00672C3A">
              <w:rPr>
                <w:rFonts w:ascii="Times New Roman" w:eastAsia="Times New Roman" w:hAnsi="Times New Roman" w:cs="Times New Roman"/>
                <w:b/>
                <w:color w:val="244061"/>
                <w:lang w:eastAsia="ru-RU"/>
              </w:rPr>
              <w:t>по Постановления (Решения суда) (</w:t>
            </w:r>
            <w:r w:rsidRPr="00FD794E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 xml:space="preserve">указать номер </w:t>
            </w:r>
            <w:r w:rsidR="00672C3A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 xml:space="preserve">и дату </w:t>
            </w:r>
            <w:r w:rsidRPr="00FD794E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>соответствующе</w:t>
            </w:r>
            <w:r w:rsidR="00672C3A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>го</w:t>
            </w:r>
            <w:r w:rsidRPr="00FD794E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 xml:space="preserve"> </w:t>
            </w:r>
            <w:r w:rsidR="00672C3A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>Постановления или Решения суда</w:t>
            </w:r>
            <w:r w:rsidRPr="00FD794E">
              <w:rPr>
                <w:rFonts w:ascii="Times New Roman" w:eastAsia="Times New Roman" w:hAnsi="Times New Roman" w:cs="Times New Roman"/>
                <w:b/>
                <w:i/>
                <w:color w:val="244061"/>
                <w:lang w:eastAsia="ru-RU"/>
              </w:rPr>
              <w:t>)</w:t>
            </w:r>
          </w:p>
        </w:tc>
      </w:tr>
      <w:tr w:rsidR="003F5EC6" w:rsidRPr="005F7883" w14:paraId="6D992A79" w14:textId="77777777" w:rsidTr="00EE3414">
        <w:tblPrEx>
          <w:tblBorders>
            <w:top w:val="single" w:sz="4" w:space="0" w:color="auto"/>
            <w:bottom w:val="single" w:sz="4" w:space="0" w:color="auto"/>
          </w:tblBorders>
        </w:tblPrEx>
        <w:trPr>
          <w:gridBefore w:val="1"/>
          <w:gridAfter w:val="2"/>
          <w:wBefore w:w="28" w:type="dxa"/>
          <w:wAfter w:w="707" w:type="dxa"/>
          <w:trHeight w:val="80"/>
        </w:trPr>
        <w:tc>
          <w:tcPr>
            <w:tcW w:w="850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469A45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 платежа</w:t>
            </w:r>
          </w:p>
        </w:tc>
      </w:tr>
    </w:tbl>
    <w:p w14:paraId="27FF42E5" w14:textId="77777777" w:rsidR="003F5EC6" w:rsidRPr="005F7883" w:rsidRDefault="003F5EC6" w:rsidP="003F5EC6">
      <w:pPr>
        <w:tabs>
          <w:tab w:val="center" w:pos="5103"/>
          <w:tab w:val="left" w:pos="793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88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Подписи</w:t>
      </w:r>
    </w:p>
    <w:p w14:paraId="06B60411" w14:textId="77777777" w:rsidR="003F5EC6" w:rsidRPr="005F7883" w:rsidRDefault="003F5EC6" w:rsidP="003F5EC6">
      <w:pPr>
        <w:tabs>
          <w:tab w:val="center" w:pos="6663"/>
          <w:tab w:val="left" w:pos="7938"/>
        </w:tabs>
        <w:autoSpaceDE w:val="0"/>
        <w:autoSpaceDN w:val="0"/>
        <w:spacing w:after="0" w:line="240" w:lineRule="auto"/>
        <w:ind w:right="22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7883">
        <w:rPr>
          <w:rFonts w:ascii="Times New Roman" w:eastAsia="Times New Roman" w:hAnsi="Times New Roman" w:cs="Times New Roman"/>
          <w:sz w:val="20"/>
          <w:szCs w:val="20"/>
          <w:lang w:eastAsia="ru-RU"/>
        </w:rPr>
        <w:t>Отметки банка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3F5EC6" w:rsidRPr="005F7883" w14:paraId="647C97DE" w14:textId="77777777" w:rsidTr="00EE3414">
        <w:trPr>
          <w:cantSplit/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6AE7C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208843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185B89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5EC6" w:rsidRPr="005F7883" w14:paraId="253C8FC6" w14:textId="77777777" w:rsidTr="00EE3414">
        <w:trPr>
          <w:cantSplit/>
          <w:trHeight w:val="59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ADB1EA8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78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33C1EF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A3E2C9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40279D" w14:textId="77777777" w:rsidR="003F5EC6" w:rsidRPr="005F7883" w:rsidRDefault="003F5EC6" w:rsidP="00EE341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F645B53" w14:textId="77777777" w:rsidR="003F5EC6" w:rsidRPr="005F7883" w:rsidRDefault="003F5EC6" w:rsidP="003F5EC6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4278A83" w14:textId="2D1F205D" w:rsidR="00D61139" w:rsidRDefault="00DD7C15" w:rsidP="009D268C">
      <w:pPr>
        <w:pStyle w:val="a3"/>
        <w:spacing w:before="0" w:beforeAutospacing="0" w:after="0" w:afterAutospacing="0"/>
        <w:jc w:val="both"/>
        <w:rPr>
          <w:rFonts w:ascii="Open Sans" w:hAnsi="Open Sans" w:cs="Open Sans"/>
          <w:color w:val="000000"/>
          <w:sz w:val="20"/>
          <w:szCs w:val="20"/>
        </w:rPr>
      </w:pPr>
      <w:r>
        <w:rPr>
          <w:rFonts w:ascii="Open Sans" w:hAnsi="Open Sans" w:cs="Open Sans"/>
          <w:color w:val="000000"/>
          <w:sz w:val="20"/>
          <w:szCs w:val="20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(десять суток со дня вручения или получения копии постановления) либо со дня истечения срока отсрочки или рассрочки исполнения постановления.</w:t>
      </w:r>
      <w:r>
        <w:rPr>
          <w:rFonts w:ascii="Open Sans" w:hAnsi="Open Sans" w:cs="Open Sans"/>
          <w:color w:val="000000"/>
          <w:sz w:val="20"/>
          <w:szCs w:val="20"/>
        </w:rPr>
        <w:br/>
        <w:t xml:space="preserve">Копию квитанции о перечислении административного штрафа необходимо направить в Управление Роскомнадзора по </w:t>
      </w:r>
      <w:r w:rsidR="009D268C">
        <w:rPr>
          <w:rFonts w:ascii="Open Sans" w:hAnsi="Open Sans" w:cs="Open Sans"/>
          <w:color w:val="000000"/>
          <w:sz w:val="20"/>
          <w:szCs w:val="20"/>
        </w:rPr>
        <w:t>Республике Северная Осетия-Алания</w:t>
      </w:r>
      <w:r>
        <w:rPr>
          <w:rFonts w:ascii="Open Sans" w:hAnsi="Open Sans" w:cs="Open Sans"/>
          <w:color w:val="000000"/>
          <w:sz w:val="20"/>
          <w:szCs w:val="20"/>
        </w:rPr>
        <w:t>: 3</w:t>
      </w:r>
      <w:r w:rsidR="009D268C">
        <w:rPr>
          <w:rFonts w:ascii="Open Sans" w:hAnsi="Open Sans" w:cs="Open Sans"/>
          <w:color w:val="000000"/>
          <w:sz w:val="20"/>
          <w:szCs w:val="20"/>
        </w:rPr>
        <w:t>62027</w:t>
      </w:r>
      <w:r>
        <w:rPr>
          <w:rFonts w:ascii="Open Sans" w:hAnsi="Open Sans" w:cs="Open Sans"/>
          <w:color w:val="000000"/>
          <w:sz w:val="20"/>
          <w:szCs w:val="20"/>
        </w:rPr>
        <w:t xml:space="preserve">, </w:t>
      </w:r>
      <w:proofErr w:type="spellStart"/>
      <w:r w:rsidR="009D268C">
        <w:rPr>
          <w:rFonts w:ascii="Open Sans" w:hAnsi="Open Sans" w:cs="Open Sans"/>
          <w:color w:val="000000"/>
          <w:sz w:val="20"/>
          <w:szCs w:val="20"/>
        </w:rPr>
        <w:t>г.Владикавказ</w:t>
      </w:r>
      <w:proofErr w:type="spellEnd"/>
      <w:r w:rsidR="009D268C">
        <w:rPr>
          <w:rFonts w:ascii="Open Sans" w:hAnsi="Open Sans" w:cs="Open Sans"/>
          <w:color w:val="000000"/>
          <w:sz w:val="20"/>
          <w:szCs w:val="20"/>
        </w:rPr>
        <w:t xml:space="preserve">, </w:t>
      </w:r>
      <w:proofErr w:type="spellStart"/>
      <w:r w:rsidR="009D268C">
        <w:rPr>
          <w:rFonts w:ascii="Open Sans" w:hAnsi="Open Sans" w:cs="Open Sans"/>
          <w:color w:val="000000"/>
          <w:sz w:val="20"/>
          <w:szCs w:val="20"/>
        </w:rPr>
        <w:t>ул.Маркуса</w:t>
      </w:r>
      <w:proofErr w:type="spellEnd"/>
      <w:r w:rsidR="009D268C">
        <w:rPr>
          <w:rFonts w:ascii="Open Sans" w:hAnsi="Open Sans" w:cs="Open Sans"/>
          <w:color w:val="000000"/>
          <w:sz w:val="20"/>
          <w:szCs w:val="20"/>
        </w:rPr>
        <w:t xml:space="preserve">, д.22 или </w:t>
      </w:r>
      <w:r>
        <w:rPr>
          <w:rFonts w:ascii="Open Sans" w:hAnsi="Open Sans" w:cs="Open Sans"/>
          <w:color w:val="000000"/>
          <w:sz w:val="20"/>
          <w:szCs w:val="20"/>
        </w:rPr>
        <w:t>по адресу электронной почты: rsockanc</w:t>
      </w:r>
      <w:r w:rsidR="009D268C">
        <w:rPr>
          <w:rFonts w:ascii="Open Sans" w:hAnsi="Open Sans" w:cs="Open Sans"/>
          <w:color w:val="000000"/>
          <w:sz w:val="20"/>
          <w:szCs w:val="20"/>
        </w:rPr>
        <w:t>15</w:t>
      </w:r>
      <w:r>
        <w:rPr>
          <w:rFonts w:ascii="Open Sans" w:hAnsi="Open Sans" w:cs="Open Sans"/>
          <w:color w:val="000000"/>
          <w:sz w:val="20"/>
          <w:szCs w:val="20"/>
        </w:rPr>
        <w:t>@rkn.gov.ru.</w:t>
      </w:r>
      <w:r>
        <w:rPr>
          <w:rFonts w:ascii="Open Sans" w:hAnsi="Open Sans" w:cs="Open Sans"/>
          <w:color w:val="000000"/>
          <w:sz w:val="20"/>
          <w:szCs w:val="20"/>
        </w:rPr>
        <w:br/>
        <w:t>Неоплата административного штрафа в установленный срок является административным правонарушением, ответственность за которое предусмотрена ст. 20.25 КоАП РФ. </w:t>
      </w:r>
      <w:r>
        <w:rPr>
          <w:rFonts w:ascii="Open Sans" w:hAnsi="Open Sans" w:cs="Open Sans"/>
          <w:color w:val="000000"/>
          <w:sz w:val="20"/>
          <w:szCs w:val="20"/>
        </w:rPr>
        <w:br/>
      </w:r>
      <w:r w:rsidR="009D268C">
        <w:rPr>
          <w:rFonts w:ascii="Open Sans" w:hAnsi="Open Sans" w:cs="Open Sans"/>
          <w:color w:val="000000"/>
          <w:sz w:val="20"/>
          <w:szCs w:val="20"/>
        </w:rPr>
        <w:t xml:space="preserve"> </w:t>
      </w:r>
    </w:p>
    <w:p w14:paraId="7F79529D" w14:textId="77777777" w:rsidR="001319DE" w:rsidRDefault="001319DE" w:rsidP="009D268C">
      <w:pPr>
        <w:pStyle w:val="a3"/>
        <w:spacing w:before="0" w:beforeAutospacing="0" w:after="0" w:afterAutospacing="0"/>
        <w:jc w:val="both"/>
      </w:pPr>
    </w:p>
    <w:sectPr w:rsidR="001319DE" w:rsidSect="00AB33B8">
      <w:pgSz w:w="11906" w:h="16838"/>
      <w:pgMar w:top="567" w:right="567" w:bottom="567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EC6"/>
    <w:rsid w:val="000A3EC1"/>
    <w:rsid w:val="001319DE"/>
    <w:rsid w:val="001B6E35"/>
    <w:rsid w:val="001F6286"/>
    <w:rsid w:val="003F5EC6"/>
    <w:rsid w:val="00596842"/>
    <w:rsid w:val="00672C3A"/>
    <w:rsid w:val="00783710"/>
    <w:rsid w:val="007B47FD"/>
    <w:rsid w:val="009D268C"/>
    <w:rsid w:val="00B61883"/>
    <w:rsid w:val="00B91303"/>
    <w:rsid w:val="00C769BB"/>
    <w:rsid w:val="00D61139"/>
    <w:rsid w:val="00DD7C15"/>
    <w:rsid w:val="00E81C02"/>
    <w:rsid w:val="00FB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6B7B4"/>
  <w15:chartTrackingRefBased/>
  <w15:docId w15:val="{1B474162-D574-401D-B060-5B7E0199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7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2">
    <w:name w:val="heading2"/>
    <w:basedOn w:val="a"/>
    <w:rsid w:val="00DD7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4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Зарина</dc:creator>
  <cp:keywords/>
  <dc:description/>
  <cp:lastModifiedBy>Людмила Итарова</cp:lastModifiedBy>
  <cp:revision>2</cp:revision>
  <dcterms:created xsi:type="dcterms:W3CDTF">2025-02-04T14:19:00Z</dcterms:created>
  <dcterms:modified xsi:type="dcterms:W3CDTF">2025-02-04T14:19:00Z</dcterms:modified>
</cp:coreProperties>
</file>